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E4" w:rsidRDefault="000572E4" w:rsidP="003C4146">
      <w:pPr>
        <w:pStyle w:val="a3"/>
        <w:spacing w:before="0" w:beforeAutospacing="0" w:after="0" w:afterAutospacing="0" w:line="360" w:lineRule="auto"/>
        <w:jc w:val="right"/>
        <w:rPr>
          <w:color w:val="010101"/>
          <w:sz w:val="28"/>
          <w:szCs w:val="28"/>
        </w:rPr>
      </w:pPr>
    </w:p>
    <w:p w:rsidR="003C4146" w:rsidRPr="001823F7" w:rsidRDefault="003C4146" w:rsidP="001823F7">
      <w:pPr>
        <w:pStyle w:val="4"/>
        <w:jc w:val="center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МБДОУ детский сад №27 г.</w:t>
      </w:r>
      <w:r w:rsidR="004C2BF0" w:rsidRPr="001823F7">
        <w:rPr>
          <w:b w:val="0"/>
          <w:sz w:val="28"/>
          <w:szCs w:val="28"/>
        </w:rPr>
        <w:t xml:space="preserve"> </w:t>
      </w:r>
      <w:r w:rsidRPr="001823F7">
        <w:rPr>
          <w:b w:val="0"/>
          <w:sz w:val="28"/>
          <w:szCs w:val="28"/>
        </w:rPr>
        <w:t>Владикавказ</w:t>
      </w: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F24972" w:rsidRPr="003C3702" w:rsidRDefault="00F24972" w:rsidP="001823F7">
      <w:pPr>
        <w:pStyle w:val="4"/>
        <w:jc w:val="center"/>
        <w:rPr>
          <w:color w:val="C0504D" w:themeColor="accent2"/>
          <w:sz w:val="36"/>
          <w:szCs w:val="36"/>
        </w:rPr>
      </w:pPr>
      <w:r w:rsidRPr="003C3702">
        <w:rPr>
          <w:color w:val="C0504D" w:themeColor="accent2"/>
          <w:sz w:val="36"/>
          <w:szCs w:val="36"/>
        </w:rPr>
        <w:t>Мастер- класс с элементами тренинга для родителей</w:t>
      </w:r>
    </w:p>
    <w:p w:rsidR="00F24972" w:rsidRPr="003C3702" w:rsidRDefault="00F24972" w:rsidP="001823F7">
      <w:pPr>
        <w:pStyle w:val="4"/>
        <w:jc w:val="center"/>
        <w:rPr>
          <w:sz w:val="36"/>
          <w:szCs w:val="36"/>
        </w:rPr>
      </w:pPr>
      <w:r w:rsidRPr="003C3702">
        <w:rPr>
          <w:color w:val="C0504D" w:themeColor="accent2"/>
          <w:sz w:val="36"/>
          <w:szCs w:val="36"/>
        </w:rPr>
        <w:t>«Психологическая готовность к школе – залог успешности в формировании базовых компетенций</w:t>
      </w:r>
      <w:proofErr w:type="gramStart"/>
      <w:r w:rsidRPr="003C3702">
        <w:rPr>
          <w:sz w:val="36"/>
          <w:szCs w:val="36"/>
        </w:rPr>
        <w:t>.»</w:t>
      </w:r>
      <w:proofErr w:type="gramEnd"/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color w:val="FF000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jc w:val="right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Подготовила: педагог-психолог Жарких Н.И.</w:t>
      </w: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1823F7" w:rsidRDefault="001823F7" w:rsidP="001823F7">
      <w:pPr>
        <w:pStyle w:val="4"/>
        <w:rPr>
          <w:b w:val="0"/>
          <w:sz w:val="28"/>
          <w:szCs w:val="28"/>
        </w:rPr>
      </w:pPr>
    </w:p>
    <w:p w:rsidR="001823F7" w:rsidRDefault="001823F7" w:rsidP="001823F7">
      <w:pPr>
        <w:pStyle w:val="4"/>
        <w:rPr>
          <w:b w:val="0"/>
          <w:sz w:val="28"/>
          <w:szCs w:val="28"/>
        </w:rPr>
      </w:pPr>
    </w:p>
    <w:p w:rsidR="001823F7" w:rsidRDefault="001823F7" w:rsidP="001823F7">
      <w:pPr>
        <w:pStyle w:val="4"/>
        <w:rPr>
          <w:b w:val="0"/>
          <w:sz w:val="28"/>
          <w:szCs w:val="28"/>
        </w:rPr>
      </w:pPr>
    </w:p>
    <w:p w:rsidR="001823F7" w:rsidRDefault="001823F7" w:rsidP="001823F7">
      <w:pPr>
        <w:pStyle w:val="4"/>
        <w:rPr>
          <w:b w:val="0"/>
          <w:sz w:val="28"/>
          <w:szCs w:val="28"/>
        </w:rPr>
      </w:pP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Задачи: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Повысить родительскую компетентность по вопросам психологической готовности детей к школе.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Развивать у родителей навыки рефлексии.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Научить родителей играм, развивающим у детей познавательные процессы (внимание, мышление, память, речь) волю.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Показать родителям важность психических процессов для успешного обучения ребенка в школе.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Способствовать сближению взрослых в процессе выполнения заданий и игр.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Форма работы: групповая</w:t>
      </w:r>
    </w:p>
    <w:p w:rsidR="00D14FEE" w:rsidRPr="001823F7" w:rsidRDefault="00D14FEE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Виды работы: короткое информационное сообщения, упражнения в парах, игры, обсуждения, работа в небольших группах.</w:t>
      </w:r>
    </w:p>
    <w:p w:rsidR="003C4146" w:rsidRPr="001823F7" w:rsidRDefault="003C4146" w:rsidP="001823F7">
      <w:pPr>
        <w:pStyle w:val="4"/>
        <w:rPr>
          <w:b w:val="0"/>
          <w:sz w:val="28"/>
          <w:szCs w:val="28"/>
        </w:rPr>
      </w:pP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Сегодня мы собрались для того, чтобы поговорить о том, что ждет вас в недалеком будущем? О школе, о психологической готовности к школе.</w:t>
      </w:r>
    </w:p>
    <w:p w:rsidR="006D271D" w:rsidRPr="001823F7" w:rsidRDefault="006D271D" w:rsidP="001823F7">
      <w:pPr>
        <w:pStyle w:val="4"/>
        <w:rPr>
          <w:b w:val="0"/>
          <w:color w:val="111111"/>
          <w:sz w:val="28"/>
          <w:szCs w:val="28"/>
          <w:shd w:val="clear" w:color="auto" w:fill="FFFFFF"/>
        </w:rPr>
      </w:pPr>
      <w:r w:rsidRPr="001823F7">
        <w:rPr>
          <w:b w:val="0"/>
          <w:color w:val="111111"/>
          <w:sz w:val="28"/>
          <w:szCs w:val="28"/>
          <w:shd w:val="clear" w:color="auto" w:fill="FFFFFF"/>
        </w:rPr>
        <w:t>Готовность к школе психологическая (синоним: школьная зрелость) — комплекс психических качеств, необходимых ребенку для успешного начала обучения в школе.</w:t>
      </w:r>
    </w:p>
    <w:p w:rsidR="006D271D" w:rsidRPr="001823F7" w:rsidRDefault="006D271D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 xml:space="preserve">Эмоционально-волевая готовность – это умение управлять своими эмоциями, настроением и контроль над своими желаниями. Коммуникативная готовность подразумевает умение общаться не только со сверстниками, но и </w:t>
      </w:r>
      <w:proofErr w:type="gramStart"/>
      <w:r w:rsidRPr="001823F7">
        <w:rPr>
          <w:b w:val="0"/>
          <w:color w:val="111111"/>
          <w:sz w:val="28"/>
          <w:szCs w:val="28"/>
        </w:rPr>
        <w:t>со</w:t>
      </w:r>
      <w:proofErr w:type="gramEnd"/>
      <w:r w:rsidRPr="001823F7">
        <w:rPr>
          <w:b w:val="0"/>
          <w:color w:val="111111"/>
          <w:sz w:val="28"/>
          <w:szCs w:val="28"/>
        </w:rPr>
        <w:t xml:space="preserve"> взрослыми, умение строить диалог.</w:t>
      </w:r>
    </w:p>
    <w:p w:rsidR="006D271D" w:rsidRPr="001823F7" w:rsidRDefault="006D271D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Первое составляющее: мотивационная готовность — положительное отношение к школе и желание учиться.</w:t>
      </w:r>
    </w:p>
    <w:p w:rsidR="006D271D" w:rsidRPr="001823F7" w:rsidRDefault="006D271D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 xml:space="preserve">Если ребёнок идёт в школу ради нового ранца или модного школьного костюма, или говорит «в школе не надо спать», «там будут мои друзья из детского сада» и т. п., то его привлекают лишь внешние стороны обучения. Тогда как основной деятельностью ребёнка в школе является учение, узнавание нового. Поэтому главное, что должно быть сформировано – желание учиться! Отношение к школе формируется у большинства детей ещё до того, как они становятся школьниками. В этом вопросе большую роль играет семья. </w:t>
      </w:r>
      <w:proofErr w:type="gramStart"/>
      <w:r w:rsidRPr="001823F7">
        <w:rPr>
          <w:b w:val="0"/>
          <w:color w:val="111111"/>
          <w:sz w:val="28"/>
          <w:szCs w:val="28"/>
        </w:rPr>
        <w:t>Если родители ребёнка придают большое значение образованию, положительно отзываются об образованных людях, прививают любовь к чтению, говорят малышу о том, как они хотят видеть его в будущем успешным и умным, а это возможно, только</w:t>
      </w:r>
      <w:r w:rsidR="004C2BF0" w:rsidRPr="001823F7">
        <w:rPr>
          <w:b w:val="0"/>
          <w:color w:val="111111"/>
          <w:sz w:val="28"/>
          <w:szCs w:val="28"/>
        </w:rPr>
        <w:t xml:space="preserve">, </w:t>
      </w:r>
      <w:r w:rsidRPr="001823F7">
        <w:rPr>
          <w:b w:val="0"/>
          <w:color w:val="111111"/>
          <w:sz w:val="28"/>
          <w:szCs w:val="28"/>
        </w:rPr>
        <w:t xml:space="preserve"> если хорошо учиться; </w:t>
      </w:r>
      <w:r w:rsidRPr="001823F7">
        <w:rPr>
          <w:b w:val="0"/>
          <w:color w:val="111111"/>
          <w:sz w:val="28"/>
          <w:szCs w:val="28"/>
        </w:rPr>
        <w:lastRenderedPageBreak/>
        <w:t>о том, какую гордость они будут испытывать в этом случае, то это будет способствовать формированию у ребёнка мотивационной готовности к школе.</w:t>
      </w:r>
      <w:proofErr w:type="gramEnd"/>
      <w:r w:rsidRPr="001823F7">
        <w:rPr>
          <w:b w:val="0"/>
          <w:color w:val="111111"/>
          <w:sz w:val="28"/>
          <w:szCs w:val="28"/>
        </w:rPr>
        <w:t xml:space="preserve"> Он будет понимать, зачем он пришёл в школу и зачем ему нужны знания. Учебная деятельность станет для ребёнка более значимой и важной. И конечно, родителям не стоит запугивать малыша школой или наоборот, настраивать на лёгкость учения. Следует формировать адекватное представление о школе </w:t>
      </w:r>
      <w:proofErr w:type="gramStart"/>
      <w:r w:rsidRPr="001823F7">
        <w:rPr>
          <w:b w:val="0"/>
          <w:color w:val="111111"/>
          <w:sz w:val="28"/>
          <w:szCs w:val="28"/>
        </w:rPr>
        <w:t>и о её</w:t>
      </w:r>
      <w:proofErr w:type="gramEnd"/>
      <w:r w:rsidRPr="001823F7">
        <w:rPr>
          <w:b w:val="0"/>
          <w:color w:val="111111"/>
          <w:sz w:val="28"/>
          <w:szCs w:val="28"/>
        </w:rPr>
        <w:t xml:space="preserve"> основных занятиях. Например, полезнее сказать: «В школе будет трудно, но интересно. Ты узнаешь много нового!», чем высказывать что-то неопределённо-пугающее: «Вот придёшь в школу – тогда и узнаешь…».</w:t>
      </w:r>
    </w:p>
    <w:p w:rsidR="006D271D" w:rsidRPr="001823F7" w:rsidRDefault="006D271D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 Итак, теперь мы подошли к последнему компоненту школьной зрелости – интеллектуальная готовность ребенка. От того, насколько хорошо развиты познавательные психические процессы: память, зрительная и слуховая, мышление, внимание и творческое воображение - будет во многом зависеть успешность обучения.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>Игра-опрос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Цель: помочь выяснить насколько хорошо вы знаете своих детей. Все присутствующие получили 3 листочка разных цветов. Я задаю вопрос, а вы поднимаете листочки.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Если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“Да” - красный цвет.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“Нет” - зеленый.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“Не знаю” - </w:t>
      </w:r>
      <w:proofErr w:type="gramStart"/>
      <w:r w:rsidRPr="001823F7">
        <w:rPr>
          <w:b w:val="0"/>
          <w:sz w:val="28"/>
          <w:szCs w:val="28"/>
        </w:rPr>
        <w:t>желтый</w:t>
      </w:r>
      <w:proofErr w:type="gramEnd"/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Вопросы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Добрый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Вежливый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Общительный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Щедрый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Внимательный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Правдивый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Отзывчивый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Справедливый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Жизнерадостный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lastRenderedPageBreak/>
        <w:t>Ответственный ли ваш ребенок?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Отвечая на мои вопросы, я надеюсь, вы задумались о том, насколько хорошо вы знаете своих детей. Радует и то, что немало было и утвердительных ответов.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Упражнение “Снежинка”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Сейчас мы с вами выполним интересное упражнение. Главное условие: не смотреть ни на кого и слушать мою инструкцию. Перед вами у каждого на столе лежит лист. Все листы одинаковой формы, размера, качества, цвета. Слушайте внимательно и выполняйте следующее: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Сложите лист пополам.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Оторвите правый верхний уголок.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Опять сложите пополам.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Снова оторвите правый верхний уголок.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Сложите лист пополам.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Оторвите правый верхний уголок.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Продолжите эту процедуру, пока она будет возможна. Теперь раскройте свою красивую снежинку. Сейчас я прошу вас найти среди остальных снежинок точно такую же, как у вас. Снежинки должны быть совсем одинаковые.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Нашли? Как вы думаете, почему?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Вывод: одинаковых людей нет, поэтому и снежинки получились разные, хотя инструкция для всех была одинаковая.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Каждый из вас индивидуален. Также и ваши дети: все они разные, различны их способности, возможности и личностные качества. Но каждый из них уникален по-своему. Один из них уже вполне самостоятелен. </w:t>
      </w:r>
      <w:proofErr w:type="gramStart"/>
      <w:r w:rsidRPr="001823F7">
        <w:rPr>
          <w:b w:val="0"/>
          <w:sz w:val="28"/>
          <w:szCs w:val="28"/>
        </w:rPr>
        <w:t>Другому</w:t>
      </w:r>
      <w:proofErr w:type="gramEnd"/>
      <w:r w:rsidRPr="001823F7">
        <w:rPr>
          <w:b w:val="0"/>
          <w:sz w:val="28"/>
          <w:szCs w:val="28"/>
        </w:rPr>
        <w:t xml:space="preserve"> – достаточно напомнить и он сам все выполнит. Третьему ребенку следует показать, и он будет действовать, подражая взрослому. А вот с четвертым может быть намного сложнее: взрослому придется вместе с ним выполнять действия, чтобы он понял.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Упражнение “</w:t>
      </w:r>
      <w:proofErr w:type="spellStart"/>
      <w:r w:rsidRPr="001823F7">
        <w:rPr>
          <w:b w:val="0"/>
          <w:sz w:val="28"/>
          <w:szCs w:val="28"/>
        </w:rPr>
        <w:t>Цветик-семицветик</w:t>
      </w:r>
      <w:proofErr w:type="spellEnd"/>
      <w:r w:rsidRPr="001823F7">
        <w:rPr>
          <w:b w:val="0"/>
          <w:sz w:val="28"/>
          <w:szCs w:val="28"/>
        </w:rPr>
        <w:t>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Предлагаю вам немного помечтать. Окунитесь в детство, когда вы были детьми. Ведь именно в этом возрасте все легко удается, нет ваших житейских “взрослых” проблем, зато всегда есть ощущение счастья и родительской любви. А еще вера в сказку, волшебство, чудо. Вспомните сказку “</w:t>
      </w:r>
      <w:proofErr w:type="spellStart"/>
      <w:r w:rsidRPr="001823F7">
        <w:rPr>
          <w:b w:val="0"/>
          <w:sz w:val="28"/>
          <w:szCs w:val="28"/>
        </w:rPr>
        <w:t>Цветик-семицветик</w:t>
      </w:r>
      <w:proofErr w:type="spellEnd"/>
      <w:r w:rsidRPr="001823F7">
        <w:rPr>
          <w:b w:val="0"/>
          <w:sz w:val="28"/>
          <w:szCs w:val="28"/>
        </w:rPr>
        <w:t xml:space="preserve">”. Представьте, что у вас в руках оказался такой волшебный цветок. Подумайте, какими вы хотели бы увидеть своих детей в конце учебного года? Запишите свои желания на </w:t>
      </w:r>
      <w:r w:rsidRPr="001823F7">
        <w:rPr>
          <w:b w:val="0"/>
          <w:sz w:val="28"/>
          <w:szCs w:val="28"/>
        </w:rPr>
        <w:lastRenderedPageBreak/>
        <w:t xml:space="preserve">разноцветных лепестках </w:t>
      </w:r>
      <w:proofErr w:type="spellStart"/>
      <w:r w:rsidRPr="001823F7">
        <w:rPr>
          <w:b w:val="0"/>
          <w:sz w:val="28"/>
          <w:szCs w:val="28"/>
        </w:rPr>
        <w:t>цветика-семицветика</w:t>
      </w:r>
      <w:proofErr w:type="spellEnd"/>
      <w:r w:rsidRPr="001823F7">
        <w:rPr>
          <w:b w:val="0"/>
          <w:sz w:val="28"/>
          <w:szCs w:val="28"/>
        </w:rPr>
        <w:t xml:space="preserve">. </w:t>
      </w:r>
      <w:proofErr w:type="gramStart"/>
      <w:r w:rsidRPr="001823F7">
        <w:rPr>
          <w:b w:val="0"/>
          <w:sz w:val="28"/>
          <w:szCs w:val="28"/>
        </w:rPr>
        <w:t xml:space="preserve">( </w:t>
      </w:r>
      <w:proofErr w:type="gramEnd"/>
      <w:r w:rsidRPr="001823F7">
        <w:rPr>
          <w:b w:val="0"/>
          <w:sz w:val="28"/>
          <w:szCs w:val="28"/>
        </w:rPr>
        <w:t xml:space="preserve">на листке нарисовать </w:t>
      </w:r>
      <w:proofErr w:type="spellStart"/>
      <w:r w:rsidRPr="001823F7">
        <w:rPr>
          <w:b w:val="0"/>
          <w:sz w:val="28"/>
          <w:szCs w:val="28"/>
        </w:rPr>
        <w:t>цветик-семицветик</w:t>
      </w:r>
      <w:proofErr w:type="spellEnd"/>
      <w:r w:rsidRPr="001823F7">
        <w:rPr>
          <w:b w:val="0"/>
          <w:sz w:val="28"/>
          <w:szCs w:val="28"/>
        </w:rPr>
        <w:t xml:space="preserve"> и на каждом </w:t>
      </w:r>
      <w:proofErr w:type="spellStart"/>
      <w:r w:rsidRPr="001823F7">
        <w:rPr>
          <w:b w:val="0"/>
          <w:sz w:val="28"/>
          <w:szCs w:val="28"/>
        </w:rPr>
        <w:t>лепистке</w:t>
      </w:r>
      <w:proofErr w:type="spellEnd"/>
      <w:r w:rsidRPr="001823F7">
        <w:rPr>
          <w:b w:val="0"/>
          <w:sz w:val="28"/>
          <w:szCs w:val="28"/>
        </w:rPr>
        <w:t xml:space="preserve"> написать желание. </w:t>
      </w:r>
      <w:proofErr w:type="gramStart"/>
      <w:r w:rsidRPr="001823F7">
        <w:rPr>
          <w:b w:val="0"/>
          <w:sz w:val="28"/>
          <w:szCs w:val="28"/>
        </w:rPr>
        <w:t>Выполняют задание).</w:t>
      </w:r>
      <w:proofErr w:type="gramEnd"/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Кто из вас хочет озвучить свои желания? Кто хочет что-то дополнить?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 xml:space="preserve">А теперь мы посмотрим </w:t>
      </w:r>
      <w:proofErr w:type="spellStart"/>
      <w:r w:rsidRPr="001823F7">
        <w:rPr>
          <w:b w:val="0"/>
          <w:i/>
          <w:iCs/>
          <w:sz w:val="28"/>
          <w:szCs w:val="28"/>
        </w:rPr>
        <w:t>каов</w:t>
      </w:r>
      <w:proofErr w:type="spellEnd"/>
      <w:r w:rsidRPr="001823F7">
        <w:rPr>
          <w:b w:val="0"/>
          <w:i/>
          <w:iCs/>
          <w:sz w:val="28"/>
          <w:szCs w:val="28"/>
        </w:rPr>
        <w:t xml:space="preserve"> же портрет первоклассника?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Наши дети, конечно же, верят в чудеса и волшебство. Но мы с вами уже, к сожалению, твердо усвоили простой, но жизненно важный урок: чтобы наши желания сбывались, нужно хорошо потрудиться нам самим. Поэтому сбываться наши прогнозы будут не по щучьему велению, а только тогда, когда мы все вместе приложим свои усилия и способности, будем каждый день маленькими шажками и конкретными делами приближаться к намеченной цели.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Как же реализовать наши желания? Как подготовить ребенка к школьному обучению?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Психологи в этом вопросе единодушны: готовить к школе нужно в игре.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Игра </w:t>
      </w:r>
      <w:proofErr w:type="gramStart"/>
      <w:r w:rsidRPr="001823F7">
        <w:rPr>
          <w:b w:val="0"/>
          <w:sz w:val="28"/>
          <w:szCs w:val="28"/>
        </w:rPr>
        <w:t>–ч</w:t>
      </w:r>
      <w:proofErr w:type="gramEnd"/>
      <w:r w:rsidRPr="001823F7">
        <w:rPr>
          <w:b w:val="0"/>
          <w:sz w:val="28"/>
          <w:szCs w:val="28"/>
        </w:rPr>
        <w:t>то может быть интереснее и значимее для ребенка? Это и радость, и познание, и творчество</w:t>
      </w:r>
      <w:proofErr w:type="gramStart"/>
      <w:r w:rsidRPr="001823F7">
        <w:rPr>
          <w:b w:val="0"/>
          <w:sz w:val="28"/>
          <w:szCs w:val="28"/>
        </w:rPr>
        <w:t xml:space="preserve"> .</w:t>
      </w:r>
      <w:proofErr w:type="gramEnd"/>
      <w:r w:rsidRPr="001823F7">
        <w:rPr>
          <w:b w:val="0"/>
          <w:sz w:val="28"/>
          <w:szCs w:val="28"/>
        </w:rPr>
        <w:t>Развитие памяти, внимания, мышления, воображения- психические функции, необходимые для успешного обучения в школе, благополучной адаптации в новом детском коллективе.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Игра – это ведущий вид деятельности для ребенка дошкольного возраста. Игра – это не только удовольствие и радость, это жизнь ребенка, его существование, это мир, в котором он живет, через который постигает жизнь, учится строить взаимоотношения с другими людьми.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Недооценивать значение игры в развитии дошкольника нельзя. Ведь учебная деятельность формируется только с семи лет. А значит, для того чтобы научить ребенка чему-то новому, надо учить его в игре. Поэтому необходимо научить ребенка играм, вырабатывающим у него способность следовать правилу, управлять своим вниманием, памятью, мышлением.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И сегодня я предлагаю вам поиграть в те игры, которые вы можете применять дома, чтобы подготовиться к школе.</w:t>
      </w:r>
    </w:p>
    <w:p w:rsidR="000A6906" w:rsidRPr="001823F7" w:rsidRDefault="000A6906" w:rsidP="001823F7">
      <w:pPr>
        <w:pStyle w:val="4"/>
        <w:rPr>
          <w:b w:val="0"/>
          <w:sz w:val="28"/>
          <w:szCs w:val="28"/>
        </w:rPr>
      </w:pP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Игра “Необитаемый остров” Задание№1 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“Давайте представим с вами, что мы будто бы плыли по морям и океанам на корабле. И вдруг однажды посреди моря нас застал самый настоящий шторм!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На наш корабль налетел сильный-сильный ветер,</w:t>
      </w:r>
      <w:r w:rsidRPr="001823F7">
        <w:rPr>
          <w:b w:val="0"/>
          <w:i/>
          <w:iCs/>
          <w:sz w:val="28"/>
          <w:szCs w:val="28"/>
        </w:rPr>
        <w:t> </w:t>
      </w:r>
      <w:r w:rsidRPr="001823F7">
        <w:rPr>
          <w:b w:val="0"/>
          <w:sz w:val="28"/>
          <w:szCs w:val="28"/>
        </w:rPr>
        <w:t xml:space="preserve">волны захлестнули нашу палубу, молния ударила в наши мачты, и корабль стал тонуть... Но мы с вами все успели спастись. Мы запрыгнули в маленькую лодочку, которую волны вынесли на необитаемый остров. Так мы оказались на этом безлюдном клочке земли. Все наши </w:t>
      </w:r>
      <w:r w:rsidRPr="001823F7">
        <w:rPr>
          <w:b w:val="0"/>
          <w:sz w:val="28"/>
          <w:szCs w:val="28"/>
        </w:rPr>
        <w:lastRenderedPageBreak/>
        <w:t>вещи утонули, и остался лишь этот маленький мешочек, который нам удалось схватить с тонущего корабля. Как же нам теперь выжить на этом острове, дождаться помощи? Может быть, для этого нам пригодятся те предметы, что нам удалось спасти в мешочке. Давайте посмотрим и подумаем, как они могут нам помочь”.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Затем взрослый достает из мешочка по одному предмету и предлагает подумать и сказать, как этот предмет поможет им выжить на острове, позвать на помощь, для чего он может быть полезен, что и как из него можно сделать. Принимаются любые, даже самые несуразные варианты.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Предметы, лежащие в волшебном мешочке: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proofErr w:type="gramStart"/>
      <w:r w:rsidRPr="001823F7">
        <w:rPr>
          <w:b w:val="0"/>
          <w:sz w:val="28"/>
          <w:szCs w:val="28"/>
        </w:rPr>
        <w:t>Газета, спички, дискета, колпачок от дезодоранта, ножик канцелярский, пластмассовая ложка, пакет целлофановый, стеклянный пузырек из-под духов, бутылка пластмассовая из-под шампуня, неисправный фотоаппарат.</w:t>
      </w:r>
      <w:proofErr w:type="gramEnd"/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Возникли ли у вас какие-то трудности? Почему?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Как вы считаете, что развивается у детей в этой игре?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Эта игра способствует развитию у детей воображения, мышления, восприятия и внимания. Кроме того, играя в “Необитаемый остров”, дети имеют возможность научиться </w:t>
      </w:r>
      <w:proofErr w:type="gramStart"/>
      <w:r w:rsidRPr="001823F7">
        <w:rPr>
          <w:b w:val="0"/>
          <w:sz w:val="28"/>
          <w:szCs w:val="28"/>
        </w:rPr>
        <w:t>быстро</w:t>
      </w:r>
      <w:proofErr w:type="gramEnd"/>
      <w:r w:rsidRPr="001823F7">
        <w:rPr>
          <w:b w:val="0"/>
          <w:sz w:val="28"/>
          <w:szCs w:val="28"/>
        </w:rPr>
        <w:t xml:space="preserve"> думать, высказывать самые смелые и невероятные гипотезы и предложения, творчески подходить к решению проблем.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Пытаясь осмыслить игровую ситуацию, дети вспоминают опыт, полученный во время просмотра кинофильмов и мультфильмов, чтения книг. Размышляя о каждом предмете, дети учатся внимательно его изучать, анализировать все его свойства (форма, материал, явное или неявное предназначение, размер) и находить ему применение. Это развивает их целенаправленное и дифференцированное восприятие, аналитическое мышление и воображение.</w:t>
      </w:r>
    </w:p>
    <w:p w:rsidR="00FC5D46" w:rsidRPr="001823F7" w:rsidRDefault="00FC5D46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Игра «Да и </w:t>
      </w:r>
      <w:proofErr w:type="gramStart"/>
      <w:r w:rsidRPr="001823F7">
        <w:rPr>
          <w:b w:val="0"/>
          <w:sz w:val="28"/>
          <w:szCs w:val="28"/>
        </w:rPr>
        <w:t>нет</w:t>
      </w:r>
      <w:proofErr w:type="gramEnd"/>
      <w:r w:rsidRPr="001823F7">
        <w:rPr>
          <w:b w:val="0"/>
          <w:sz w:val="28"/>
          <w:szCs w:val="28"/>
        </w:rPr>
        <w:t xml:space="preserve"> не говори»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Цель: развитие произвольности, умения контролировать свои действия.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Вызываются несколько добровольцев. Водящий задает участникам различные вопросы, участникам необходимо отвечать правильно и быстро на вопросы, но не употреблять слова «да» и «нет».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Примерные вопросы: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Вы ходите в детский сад?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Вы живете в Африке?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Вы любите мороженое?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lastRenderedPageBreak/>
        <w:t>- Вы умеете ходить на руках?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Ночью солнце светит?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Люди ходят по потолку?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Корова умеет летать?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Снег горячий?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Вы пришли в куртке?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Арбузы вкусные?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У вас дочка?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У вас сын?</w:t>
      </w:r>
    </w:p>
    <w:p w:rsidR="00FC5D46" w:rsidRPr="001823F7" w:rsidRDefault="00FC5D46" w:rsidP="001823F7">
      <w:pPr>
        <w:pStyle w:val="4"/>
        <w:rPr>
          <w:b w:val="0"/>
          <w:color w:val="111111"/>
          <w:sz w:val="28"/>
          <w:szCs w:val="28"/>
        </w:rPr>
      </w:pPr>
      <w:r w:rsidRPr="001823F7">
        <w:rPr>
          <w:b w:val="0"/>
          <w:color w:val="111111"/>
          <w:sz w:val="28"/>
          <w:szCs w:val="28"/>
        </w:rPr>
        <w:t>- 2+2=4?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Игра-ассоциация “Школа”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А теперь предлагаю вспомнить свои школьные годы.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Подумайте, с каким словом у Вас ассоциируется слово “Школа”? Например, учеба. Следующий участник должен дать свою ассоциацию на слово “школа” и т.д. (Упражнение выполняется по кругу, участники передают мяч друг другу)</w:t>
      </w:r>
      <w:proofErr w:type="gramStart"/>
      <w:r w:rsidRPr="001823F7">
        <w:rPr>
          <w:b w:val="0"/>
          <w:sz w:val="28"/>
          <w:szCs w:val="28"/>
        </w:rPr>
        <w:t>.(</w:t>
      </w:r>
      <w:proofErr w:type="gramEnd"/>
      <w:r w:rsidRPr="001823F7">
        <w:rPr>
          <w:b w:val="0"/>
          <w:sz w:val="28"/>
          <w:szCs w:val="28"/>
        </w:rPr>
        <w:t>может какой то интересный момент вам вспомнится и вы с нами поделитесь)</w:t>
      </w:r>
    </w:p>
    <w:p w:rsidR="0085777F" w:rsidRPr="001823F7" w:rsidRDefault="0085777F" w:rsidP="001823F7">
      <w:pPr>
        <w:pStyle w:val="4"/>
        <w:rPr>
          <w:b w:val="0"/>
          <w:i/>
          <w:iCs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 xml:space="preserve">1.СИТУАЦИИ 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У вас на карточках написаны фразы, которые довольно часто употребляют родители. Прочтите и попробуете прокомментировать их: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Какие детские чувства могут стимулировать у детей эти реплики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“ </w:t>
      </w:r>
      <w:r w:rsidRPr="001823F7">
        <w:rPr>
          <w:b w:val="0"/>
          <w:i/>
          <w:iCs/>
          <w:sz w:val="28"/>
          <w:szCs w:val="28"/>
        </w:rPr>
        <w:t>Вот пойдешь в школу, там тебе... Ты, наверное, будешь двоечником”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(утрата веры в себя, желания ходить в школу, возникновение чувство неуверенности)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>- “ Только попробуй мне сделать ошибки в диктанте!”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proofErr w:type="gramStart"/>
      <w:r w:rsidRPr="001823F7">
        <w:rPr>
          <w:b w:val="0"/>
          <w:sz w:val="28"/>
          <w:szCs w:val="28"/>
        </w:rPr>
        <w:t>(Прямая угроза наказания.</w:t>
      </w:r>
      <w:proofErr w:type="gramEnd"/>
      <w:r w:rsidRPr="001823F7">
        <w:rPr>
          <w:b w:val="0"/>
          <w:sz w:val="28"/>
          <w:szCs w:val="28"/>
        </w:rPr>
        <w:t xml:space="preserve"> У наказанного ребенка могут возникнуть враждебные чувства к родителям), развиваться комплекс неполноценности и </w:t>
      </w:r>
      <w:proofErr w:type="spellStart"/>
      <w:proofErr w:type="gramStart"/>
      <w:r w:rsidRPr="001823F7">
        <w:rPr>
          <w:b w:val="0"/>
          <w:sz w:val="28"/>
          <w:szCs w:val="28"/>
        </w:rPr>
        <w:t>др</w:t>
      </w:r>
      <w:proofErr w:type="spellEnd"/>
      <w:proofErr w:type="gramEnd"/>
      <w:r w:rsidRPr="001823F7">
        <w:rPr>
          <w:b w:val="0"/>
          <w:sz w:val="28"/>
          <w:szCs w:val="28"/>
        </w:rPr>
        <w:t>)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>- “Учись так, чтобы мне за тебя не было стыдно”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(на ребенка ложится двойная нагрузка иными словами, взрослый человек, испытывая страх “унижением” делает ответственным за свою самооценку ребенка)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lastRenderedPageBreak/>
        <w:t xml:space="preserve">2.Ситуация </w:t>
      </w:r>
      <w:r w:rsidR="005A347A" w:rsidRPr="001823F7">
        <w:rPr>
          <w:b w:val="0"/>
          <w:i/>
          <w:iCs/>
          <w:sz w:val="28"/>
          <w:szCs w:val="28"/>
        </w:rPr>
        <w:t xml:space="preserve"> </w:t>
      </w:r>
      <w:r w:rsidRPr="001823F7">
        <w:rPr>
          <w:b w:val="0"/>
          <w:sz w:val="28"/>
          <w:szCs w:val="28"/>
        </w:rPr>
        <w:t>Проблемные ситуации для родителей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Занимаясь в тетради. Ваш ребенок постоянно встает, отвлекается, бегает за игрушкой. Ваши действия?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Повышаю голос, объясняю, что это ему необходимо для подготовки к школе.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Ставлю игрушку на стол и предлагаю показать ей, как надо заниматься.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Откладываю занятие в тетради и предлагаю немного поиграть, а потом продолжить.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Свой вариант: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>Игра “Разброс мнений”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Раздаются карточки с первыми словами предложения, а родители должны его продолжить.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любит играть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Любимая игрушка моего ребенка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Дома мы играем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Игры могут научить детей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Мне кажется, что моему ребенку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считаю, что игра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Любимая игра моего ребенка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Ребенку для игры нужно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боится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любит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со своим ребенком занимаюсь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Моему ребенку трудно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не умеет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мечтает 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в школе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хочу, чтобы мой ребенок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lastRenderedPageBreak/>
        <w:t>Меня волнует в моем ребенке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Положительные черты характера моего ребенка – это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в детском саду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Дома я своему ребенку читаю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думаю мой ребенок в школе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рассказываю своему ребенку о школе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Любимая сказка моего ребенка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Меня радует в моем ребенке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В выходные дни я с ребенком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Я запрещаю своему ребенку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умеет хорошо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 началом школьной жизни я думаю, что мой ребенок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Мой ребенок любит больше всего ...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i/>
          <w:iCs/>
          <w:sz w:val="28"/>
          <w:szCs w:val="28"/>
        </w:rPr>
        <w:t>Ритуал прощания «СВЕЧА»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Передавая свечу по кругу, предлагается закончить предложения “Чтобы помочь нашим детям стать хорошими учениками, я ...”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Рефлексия “Все у меня в руках”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А теперь давайте подведем итоги нашей сегодняшней встречи.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Сейчас на листе бумаги нарисуйте свою руку и впишите внутри контура свои ответы на вопросы.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Больше всего мне понравилось…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В дальнейшем я буду использовать…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Здесь я сегодня узна</w:t>
      </w:r>
      <w:proofErr w:type="gramStart"/>
      <w:r w:rsidRPr="001823F7">
        <w:rPr>
          <w:b w:val="0"/>
          <w:sz w:val="28"/>
          <w:szCs w:val="28"/>
        </w:rPr>
        <w:t>л(</w:t>
      </w:r>
      <w:proofErr w:type="gramEnd"/>
      <w:r w:rsidRPr="001823F7">
        <w:rPr>
          <w:b w:val="0"/>
          <w:sz w:val="28"/>
          <w:szCs w:val="28"/>
        </w:rPr>
        <w:t>а) нового…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Я и раньше знала то, что сегодня услышала о …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>- Неожиданным для меня сегодня было…</w:t>
      </w:r>
    </w:p>
    <w:p w:rsidR="0085777F" w:rsidRPr="001823F7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t xml:space="preserve">Ваши ответы </w:t>
      </w:r>
      <w:proofErr w:type="spellStart"/>
      <w:r w:rsidRPr="001823F7">
        <w:rPr>
          <w:b w:val="0"/>
          <w:sz w:val="28"/>
          <w:szCs w:val="28"/>
        </w:rPr>
        <w:t>остануться</w:t>
      </w:r>
      <w:proofErr w:type="spellEnd"/>
      <w:r w:rsidRPr="001823F7">
        <w:rPr>
          <w:b w:val="0"/>
          <w:sz w:val="28"/>
          <w:szCs w:val="28"/>
        </w:rPr>
        <w:t xml:space="preserve"> в ваших руках!</w:t>
      </w:r>
    </w:p>
    <w:p w:rsidR="0085777F" w:rsidRDefault="0085777F" w:rsidP="001823F7">
      <w:pPr>
        <w:pStyle w:val="4"/>
        <w:rPr>
          <w:b w:val="0"/>
          <w:sz w:val="28"/>
          <w:szCs w:val="28"/>
        </w:rPr>
      </w:pPr>
      <w:r w:rsidRPr="001823F7">
        <w:rPr>
          <w:b w:val="0"/>
          <w:sz w:val="28"/>
          <w:szCs w:val="28"/>
        </w:rPr>
        <w:lastRenderedPageBreak/>
        <w:t xml:space="preserve">Не забывайте, что детство – это удивительное время в жизни каждого человека – не заканчивается с поступлением в школу. Уделяйте достаточно времени для игр, проводите больше времени вместе. Ведь именно сейчас </w:t>
      </w:r>
      <w:proofErr w:type="gramStart"/>
      <w:r w:rsidRPr="001823F7">
        <w:rPr>
          <w:b w:val="0"/>
          <w:sz w:val="28"/>
          <w:szCs w:val="28"/>
        </w:rPr>
        <w:t>ваши</w:t>
      </w:r>
      <w:proofErr w:type="gramEnd"/>
      <w:r w:rsidRPr="001823F7">
        <w:rPr>
          <w:b w:val="0"/>
          <w:sz w:val="28"/>
          <w:szCs w:val="28"/>
        </w:rPr>
        <w:t xml:space="preserve"> внимание, любовь, забота нужны ребенку больше всего.</w:t>
      </w:r>
    </w:p>
    <w:p w:rsidR="00933E5C" w:rsidRDefault="00933E5C" w:rsidP="001823F7">
      <w:pPr>
        <w:pStyle w:val="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Рефлексия: Что было полезного и нового для Вас на мастер-классе?</w:t>
      </w:r>
    </w:p>
    <w:p w:rsidR="00933E5C" w:rsidRDefault="00933E5C" w:rsidP="001823F7">
      <w:pPr>
        <w:pStyle w:val="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Какие эмоции сейчас у Вас?</w:t>
      </w:r>
    </w:p>
    <w:p w:rsidR="00933E5C" w:rsidRDefault="00933E5C" w:rsidP="001823F7">
      <w:pPr>
        <w:pStyle w:val="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Будете ли применять полученные знания в воспитании ребёнка?</w:t>
      </w:r>
    </w:p>
    <w:p w:rsidR="00933E5C" w:rsidRPr="001823F7" w:rsidRDefault="00933E5C" w:rsidP="001823F7">
      <w:pPr>
        <w:pStyle w:val="4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Спасибо за внимание!</w:t>
      </w:r>
    </w:p>
    <w:p w:rsidR="00B97324" w:rsidRPr="001823F7" w:rsidRDefault="00B97324" w:rsidP="001823F7">
      <w:pPr>
        <w:pStyle w:val="4"/>
        <w:rPr>
          <w:b w:val="0"/>
          <w:sz w:val="28"/>
          <w:szCs w:val="28"/>
        </w:rPr>
      </w:pPr>
    </w:p>
    <w:sectPr w:rsidR="00B97324" w:rsidRPr="001823F7" w:rsidSect="0085777F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77F"/>
    <w:rsid w:val="000572E4"/>
    <w:rsid w:val="000A6906"/>
    <w:rsid w:val="000C1970"/>
    <w:rsid w:val="00117DFC"/>
    <w:rsid w:val="00175F21"/>
    <w:rsid w:val="001823F7"/>
    <w:rsid w:val="002A6444"/>
    <w:rsid w:val="003C3702"/>
    <w:rsid w:val="003C4146"/>
    <w:rsid w:val="004C2BF0"/>
    <w:rsid w:val="005A347A"/>
    <w:rsid w:val="006D271D"/>
    <w:rsid w:val="0085777F"/>
    <w:rsid w:val="008B64CF"/>
    <w:rsid w:val="00901A8D"/>
    <w:rsid w:val="00933E5C"/>
    <w:rsid w:val="00992E74"/>
    <w:rsid w:val="00AE71FB"/>
    <w:rsid w:val="00B07D4A"/>
    <w:rsid w:val="00B55843"/>
    <w:rsid w:val="00B97324"/>
    <w:rsid w:val="00D14FEE"/>
    <w:rsid w:val="00F24972"/>
    <w:rsid w:val="00FC5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74"/>
    <w:rPr>
      <w:rFonts w:ascii="Times New Roman" w:hAnsi="Times New Roman"/>
      <w:color w:val="E1E3E6"/>
      <w:sz w:val="28"/>
      <w:szCs w:val="28"/>
      <w:shd w:val="clear" w:color="auto" w:fill="222222"/>
    </w:rPr>
  </w:style>
  <w:style w:type="paragraph" w:styleId="1">
    <w:name w:val="heading 1"/>
    <w:basedOn w:val="a"/>
    <w:next w:val="a"/>
    <w:link w:val="10"/>
    <w:uiPriority w:val="9"/>
    <w:qFormat/>
    <w:rsid w:val="003C41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2E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FC5D46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color w:val="auto"/>
      <w:sz w:val="24"/>
      <w:szCs w:val="24"/>
      <w:shd w:val="clear" w:color="auto" w:fil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92E7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11">
    <w:name w:val="Стиль1"/>
    <w:basedOn w:val="a"/>
    <w:next w:val="3"/>
    <w:link w:val="12"/>
    <w:qFormat/>
    <w:rsid w:val="00992E74"/>
    <w:rPr>
      <w:rFonts w:cs="Times New Roman"/>
      <w:color w:val="FFFFFF" w:themeColor="background1"/>
    </w:rPr>
  </w:style>
  <w:style w:type="character" w:customStyle="1" w:styleId="12">
    <w:name w:val="Стиль1 Знак"/>
    <w:basedOn w:val="a0"/>
    <w:link w:val="11"/>
    <w:rsid w:val="00992E74"/>
    <w:rPr>
      <w:rFonts w:ascii="Times New Roman" w:hAnsi="Times New Roman" w:cs="Times New Roman"/>
      <w:color w:val="FFFFFF" w:themeColor="background1"/>
      <w:sz w:val="28"/>
      <w:szCs w:val="28"/>
    </w:rPr>
  </w:style>
  <w:style w:type="paragraph" w:styleId="a3">
    <w:name w:val="Normal (Web)"/>
    <w:basedOn w:val="a"/>
    <w:uiPriority w:val="99"/>
    <w:unhideWhenUsed/>
    <w:rsid w:val="0085777F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shd w:val="clear" w:color="auto" w:fill="auto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5D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271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41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0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72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68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90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4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6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2008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19</cp:revision>
  <dcterms:created xsi:type="dcterms:W3CDTF">2022-11-06T12:27:00Z</dcterms:created>
  <dcterms:modified xsi:type="dcterms:W3CDTF">2022-12-18T18:03:00Z</dcterms:modified>
</cp:coreProperties>
</file>