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F30" w:rsidRDefault="006F1AFA" w:rsidP="006F1AFA">
      <w:pPr>
        <w:jc w:val="center"/>
        <w:rPr>
          <w:sz w:val="28"/>
          <w:szCs w:val="28"/>
        </w:rPr>
      </w:pPr>
      <w:r>
        <w:rPr>
          <w:sz w:val="28"/>
          <w:szCs w:val="28"/>
        </w:rPr>
        <w:t>МБО</w:t>
      </w:r>
      <w:r w:rsidR="004F093C" w:rsidRPr="004F093C">
        <w:rPr>
          <w:sz w:val="28"/>
          <w:szCs w:val="28"/>
        </w:rPr>
        <w:t xml:space="preserve"> ДО «Намская детская </w:t>
      </w:r>
      <w:r w:rsidR="004F093C">
        <w:rPr>
          <w:sz w:val="28"/>
          <w:szCs w:val="28"/>
        </w:rPr>
        <w:t xml:space="preserve">школа искусств им. </w:t>
      </w:r>
      <w:proofErr w:type="spellStart"/>
      <w:r w:rsidR="004F093C">
        <w:rPr>
          <w:sz w:val="28"/>
          <w:szCs w:val="28"/>
        </w:rPr>
        <w:t>З.П.</w:t>
      </w:r>
      <w:r w:rsidR="004F093C" w:rsidRPr="004F093C">
        <w:rPr>
          <w:sz w:val="28"/>
          <w:szCs w:val="28"/>
        </w:rPr>
        <w:t>Винокурова</w:t>
      </w:r>
      <w:proofErr w:type="spellEnd"/>
      <w:r w:rsidR="004F093C" w:rsidRPr="004F093C">
        <w:rPr>
          <w:sz w:val="28"/>
          <w:szCs w:val="28"/>
        </w:rPr>
        <w:t>»</w:t>
      </w:r>
    </w:p>
    <w:p w:rsidR="004F093C" w:rsidRDefault="004F093C">
      <w:pPr>
        <w:rPr>
          <w:sz w:val="28"/>
          <w:szCs w:val="28"/>
        </w:rPr>
      </w:pPr>
    </w:p>
    <w:p w:rsidR="004F093C" w:rsidRDefault="004F093C">
      <w:pPr>
        <w:rPr>
          <w:sz w:val="28"/>
          <w:szCs w:val="28"/>
        </w:rPr>
      </w:pPr>
    </w:p>
    <w:p w:rsidR="004F093C" w:rsidRDefault="004F093C">
      <w:pPr>
        <w:rPr>
          <w:sz w:val="28"/>
          <w:szCs w:val="28"/>
        </w:rPr>
      </w:pPr>
    </w:p>
    <w:p w:rsidR="004F093C" w:rsidRDefault="004F093C">
      <w:pPr>
        <w:rPr>
          <w:sz w:val="28"/>
          <w:szCs w:val="28"/>
        </w:rPr>
      </w:pPr>
    </w:p>
    <w:p w:rsidR="004F093C" w:rsidRDefault="004F093C">
      <w:pPr>
        <w:rPr>
          <w:sz w:val="28"/>
          <w:szCs w:val="28"/>
        </w:rPr>
      </w:pPr>
    </w:p>
    <w:p w:rsidR="004F093C" w:rsidRDefault="004F093C" w:rsidP="004F09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Методическая </w:t>
      </w:r>
      <w:r w:rsidR="009C4233">
        <w:rPr>
          <w:sz w:val="28"/>
          <w:szCs w:val="28"/>
        </w:rPr>
        <w:t>раз</w:t>
      </w:r>
      <w:r>
        <w:rPr>
          <w:sz w:val="28"/>
          <w:szCs w:val="28"/>
        </w:rPr>
        <w:t>работ</w:t>
      </w:r>
      <w:r w:rsidR="009C4233">
        <w:rPr>
          <w:sz w:val="28"/>
          <w:szCs w:val="28"/>
        </w:rPr>
        <w:t>к</w:t>
      </w:r>
      <w:r>
        <w:rPr>
          <w:sz w:val="28"/>
          <w:szCs w:val="28"/>
        </w:rPr>
        <w:t>а</w:t>
      </w:r>
    </w:p>
    <w:p w:rsidR="004F093C" w:rsidRDefault="004F093C" w:rsidP="004F093C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тему:</w:t>
      </w:r>
    </w:p>
    <w:p w:rsidR="006F1AFA" w:rsidRDefault="006F1AFA" w:rsidP="004F093C">
      <w:pPr>
        <w:jc w:val="center"/>
        <w:rPr>
          <w:sz w:val="28"/>
          <w:szCs w:val="28"/>
        </w:rPr>
      </w:pPr>
    </w:p>
    <w:p w:rsidR="004B0ED4" w:rsidRDefault="005B5560" w:rsidP="004F093C">
      <w:pPr>
        <w:jc w:val="center"/>
        <w:rPr>
          <w:sz w:val="40"/>
          <w:szCs w:val="28"/>
        </w:rPr>
      </w:pPr>
      <w:r>
        <w:rPr>
          <w:sz w:val="40"/>
          <w:szCs w:val="28"/>
        </w:rPr>
        <w:t>Методика</w:t>
      </w:r>
      <w:r w:rsidR="004B0ED4" w:rsidRPr="004B0ED4">
        <w:rPr>
          <w:sz w:val="40"/>
          <w:szCs w:val="28"/>
        </w:rPr>
        <w:t xml:space="preserve"> </w:t>
      </w:r>
      <w:r w:rsidR="004B0ED4">
        <w:rPr>
          <w:sz w:val="40"/>
          <w:szCs w:val="28"/>
        </w:rPr>
        <w:t>работы с родителями педагогов</w:t>
      </w:r>
    </w:p>
    <w:p w:rsidR="004F093C" w:rsidRDefault="004B0ED4" w:rsidP="004F093C">
      <w:pPr>
        <w:jc w:val="center"/>
        <w:rPr>
          <w:sz w:val="40"/>
          <w:szCs w:val="28"/>
        </w:rPr>
      </w:pPr>
      <w:r>
        <w:rPr>
          <w:sz w:val="40"/>
          <w:szCs w:val="28"/>
        </w:rPr>
        <w:t>Дополнительного образования.</w:t>
      </w:r>
      <w:r w:rsidR="005B5560">
        <w:rPr>
          <w:sz w:val="40"/>
          <w:szCs w:val="28"/>
        </w:rPr>
        <w:t xml:space="preserve"> </w:t>
      </w:r>
    </w:p>
    <w:p w:rsidR="004F093C" w:rsidRPr="004F093C" w:rsidRDefault="004F093C" w:rsidP="004F093C">
      <w:pPr>
        <w:jc w:val="center"/>
        <w:rPr>
          <w:sz w:val="28"/>
          <w:szCs w:val="28"/>
        </w:rPr>
      </w:pPr>
    </w:p>
    <w:p w:rsidR="004F093C" w:rsidRDefault="004F093C" w:rsidP="004F093C">
      <w:pPr>
        <w:jc w:val="right"/>
        <w:rPr>
          <w:sz w:val="28"/>
          <w:szCs w:val="28"/>
        </w:rPr>
      </w:pPr>
    </w:p>
    <w:p w:rsidR="004F093C" w:rsidRDefault="004F093C" w:rsidP="004F093C">
      <w:pPr>
        <w:jc w:val="right"/>
        <w:rPr>
          <w:sz w:val="28"/>
          <w:szCs w:val="28"/>
        </w:rPr>
      </w:pPr>
    </w:p>
    <w:p w:rsidR="004F093C" w:rsidRDefault="004F093C" w:rsidP="004F093C">
      <w:pPr>
        <w:jc w:val="right"/>
        <w:rPr>
          <w:sz w:val="28"/>
          <w:szCs w:val="28"/>
        </w:rPr>
      </w:pPr>
    </w:p>
    <w:p w:rsidR="004F093C" w:rsidRDefault="004F093C" w:rsidP="004F093C">
      <w:pPr>
        <w:jc w:val="right"/>
        <w:rPr>
          <w:sz w:val="28"/>
          <w:szCs w:val="28"/>
        </w:rPr>
      </w:pPr>
    </w:p>
    <w:p w:rsidR="004F093C" w:rsidRDefault="004F093C" w:rsidP="004F093C">
      <w:pPr>
        <w:jc w:val="right"/>
        <w:rPr>
          <w:sz w:val="28"/>
          <w:szCs w:val="28"/>
        </w:rPr>
      </w:pPr>
    </w:p>
    <w:p w:rsidR="00C32157" w:rsidRDefault="00C32157" w:rsidP="004F093C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Преподавателя «</w:t>
      </w:r>
      <w:proofErr w:type="spellStart"/>
      <w:r>
        <w:rPr>
          <w:sz w:val="28"/>
          <w:szCs w:val="28"/>
        </w:rPr>
        <w:t>Намской</w:t>
      </w:r>
      <w:proofErr w:type="spellEnd"/>
      <w:r>
        <w:rPr>
          <w:sz w:val="28"/>
          <w:szCs w:val="28"/>
        </w:rPr>
        <w:t xml:space="preserve"> ДШИ им. З.П. </w:t>
      </w:r>
      <w:proofErr w:type="spellStart"/>
      <w:r>
        <w:rPr>
          <w:sz w:val="28"/>
          <w:szCs w:val="28"/>
        </w:rPr>
        <w:t>Винокурова</w:t>
      </w:r>
      <w:proofErr w:type="spellEnd"/>
      <w:r>
        <w:rPr>
          <w:sz w:val="28"/>
          <w:szCs w:val="28"/>
        </w:rPr>
        <w:t xml:space="preserve"> </w:t>
      </w:r>
    </w:p>
    <w:p w:rsidR="004F093C" w:rsidRDefault="00C32157" w:rsidP="00C321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gramStart"/>
      <w:r>
        <w:rPr>
          <w:sz w:val="28"/>
          <w:szCs w:val="28"/>
        </w:rPr>
        <w:t>по  специальности</w:t>
      </w:r>
      <w:proofErr w:type="gramEnd"/>
      <w:r>
        <w:rPr>
          <w:sz w:val="28"/>
          <w:szCs w:val="28"/>
        </w:rPr>
        <w:t xml:space="preserve"> «домра» народного отделения  </w:t>
      </w:r>
      <w:proofErr w:type="spellStart"/>
      <w:r>
        <w:rPr>
          <w:sz w:val="28"/>
          <w:szCs w:val="28"/>
        </w:rPr>
        <w:t>Дьяконовой</w:t>
      </w:r>
      <w:proofErr w:type="spellEnd"/>
      <w:r w:rsidR="004F093C">
        <w:rPr>
          <w:sz w:val="28"/>
          <w:szCs w:val="28"/>
        </w:rPr>
        <w:t xml:space="preserve"> Р.В.</w:t>
      </w:r>
    </w:p>
    <w:p w:rsidR="00C32157" w:rsidRDefault="00C32157" w:rsidP="00C32157">
      <w:pPr>
        <w:jc w:val="center"/>
        <w:rPr>
          <w:sz w:val="28"/>
          <w:szCs w:val="28"/>
        </w:rPr>
      </w:pPr>
    </w:p>
    <w:p w:rsidR="00C32157" w:rsidRDefault="00C32157" w:rsidP="00C32157">
      <w:pPr>
        <w:jc w:val="center"/>
        <w:rPr>
          <w:sz w:val="28"/>
          <w:szCs w:val="28"/>
        </w:rPr>
      </w:pPr>
    </w:p>
    <w:p w:rsidR="00C32157" w:rsidRDefault="00C32157" w:rsidP="00C32157">
      <w:pPr>
        <w:jc w:val="center"/>
        <w:rPr>
          <w:sz w:val="28"/>
          <w:szCs w:val="28"/>
        </w:rPr>
      </w:pPr>
    </w:p>
    <w:p w:rsidR="00C32157" w:rsidRDefault="00C32157" w:rsidP="00C32157">
      <w:pPr>
        <w:jc w:val="center"/>
        <w:rPr>
          <w:sz w:val="28"/>
          <w:szCs w:val="28"/>
        </w:rPr>
      </w:pPr>
    </w:p>
    <w:p w:rsidR="00C32157" w:rsidRDefault="00C32157" w:rsidP="00C32157">
      <w:pPr>
        <w:jc w:val="center"/>
        <w:rPr>
          <w:sz w:val="28"/>
          <w:szCs w:val="28"/>
        </w:rPr>
      </w:pPr>
    </w:p>
    <w:p w:rsidR="00C32157" w:rsidRDefault="00C32157" w:rsidP="00C3215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План</w:t>
      </w: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C32157" w:rsidRDefault="00C32157" w:rsidP="00DA498C">
      <w:pPr>
        <w:rPr>
          <w:sz w:val="28"/>
          <w:szCs w:val="28"/>
        </w:rPr>
      </w:pPr>
      <w:r>
        <w:rPr>
          <w:sz w:val="28"/>
          <w:szCs w:val="28"/>
        </w:rPr>
        <w:t>1.Введение</w:t>
      </w:r>
    </w:p>
    <w:p w:rsidR="00C32157" w:rsidRDefault="00DA498C" w:rsidP="00DA498C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71E83">
        <w:rPr>
          <w:sz w:val="28"/>
          <w:szCs w:val="28"/>
        </w:rPr>
        <w:t>Цели и з</w:t>
      </w:r>
      <w:r>
        <w:rPr>
          <w:sz w:val="28"/>
          <w:szCs w:val="28"/>
        </w:rPr>
        <w:t>адачи сотрудничества с родителями</w:t>
      </w:r>
    </w:p>
    <w:p w:rsidR="00DA498C" w:rsidRDefault="00C71E83" w:rsidP="00DA498C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DA498C">
        <w:rPr>
          <w:sz w:val="28"/>
          <w:szCs w:val="28"/>
        </w:rPr>
        <w:t>.Индивидуальные формы</w:t>
      </w:r>
    </w:p>
    <w:p w:rsidR="00C71E83" w:rsidRDefault="00C71E83" w:rsidP="00C71E83">
      <w:pPr>
        <w:rPr>
          <w:sz w:val="28"/>
          <w:szCs w:val="28"/>
        </w:rPr>
      </w:pPr>
      <w:r>
        <w:rPr>
          <w:sz w:val="28"/>
          <w:szCs w:val="28"/>
        </w:rPr>
        <w:t>4. Традиционные формы работы с семьей</w:t>
      </w:r>
    </w:p>
    <w:p w:rsidR="00DA498C" w:rsidRDefault="00DA498C" w:rsidP="00DA498C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565DC6">
        <w:rPr>
          <w:sz w:val="28"/>
          <w:szCs w:val="28"/>
        </w:rPr>
        <w:t>. Просветительская работа.</w:t>
      </w: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565DC6">
      <w:pPr>
        <w:jc w:val="center"/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565DC6" w:rsidRDefault="00565DC6" w:rsidP="00DA498C">
      <w:pPr>
        <w:jc w:val="both"/>
        <w:rPr>
          <w:rFonts w:ascii="Calibri" w:eastAsia="Calibri" w:hAnsi="Calibri" w:cs="Times New Roman"/>
        </w:rPr>
      </w:pPr>
    </w:p>
    <w:p w:rsidR="00DA498C" w:rsidRPr="00DA498C" w:rsidRDefault="00DA498C" w:rsidP="00DA498C">
      <w:pPr>
        <w:jc w:val="both"/>
        <w:rPr>
          <w:rFonts w:ascii="Calibri" w:eastAsia="Calibri" w:hAnsi="Calibri" w:cs="Times New Roman"/>
        </w:rPr>
      </w:pPr>
      <w:r w:rsidRPr="00DA498C">
        <w:rPr>
          <w:rFonts w:ascii="Calibri" w:eastAsia="Calibri" w:hAnsi="Calibri" w:cs="Times New Roman"/>
        </w:rPr>
        <w:t>Что же дает дополнительное образование?</w:t>
      </w:r>
    </w:p>
    <w:p w:rsidR="00DA498C" w:rsidRPr="00DA498C" w:rsidRDefault="00DA498C" w:rsidP="00DA498C">
      <w:pPr>
        <w:jc w:val="both"/>
        <w:rPr>
          <w:rFonts w:ascii="Calibri" w:eastAsia="Calibri" w:hAnsi="Calibri" w:cs="Times New Roman"/>
        </w:rPr>
      </w:pPr>
      <w:r w:rsidRPr="00DA498C">
        <w:rPr>
          <w:rFonts w:ascii="Calibri" w:eastAsia="Calibri" w:hAnsi="Calibri" w:cs="Times New Roman"/>
        </w:rPr>
        <w:t xml:space="preserve">Дополнительное образование… дает ребенку </w:t>
      </w:r>
      <w:proofErr w:type="gramStart"/>
      <w:r w:rsidRPr="00DA498C">
        <w:rPr>
          <w:rFonts w:ascii="Calibri" w:eastAsia="Calibri" w:hAnsi="Calibri" w:cs="Times New Roman"/>
        </w:rPr>
        <w:t>возможность  развить</w:t>
      </w:r>
      <w:proofErr w:type="gramEnd"/>
      <w:r w:rsidRPr="00DA498C">
        <w:rPr>
          <w:rFonts w:ascii="Calibri" w:eastAsia="Calibri" w:hAnsi="Calibri" w:cs="Times New Roman"/>
        </w:rPr>
        <w:t xml:space="preserve"> творческие  способности, приобрести дополнительные знания, умения и навыки.</w:t>
      </w:r>
    </w:p>
    <w:p w:rsidR="00DA498C" w:rsidRPr="00DA498C" w:rsidRDefault="00DA498C" w:rsidP="00DA498C">
      <w:pPr>
        <w:jc w:val="both"/>
        <w:rPr>
          <w:rFonts w:ascii="Calibri" w:eastAsia="Calibri" w:hAnsi="Calibri" w:cs="Times New Roman"/>
        </w:rPr>
      </w:pPr>
      <w:r w:rsidRPr="00DA498C">
        <w:rPr>
          <w:rFonts w:ascii="Calibri" w:eastAsia="Calibri" w:hAnsi="Calibri" w:cs="Times New Roman"/>
        </w:rPr>
        <w:t>Отдавая своего ребенка в какой- либо кружок, спортивную секцию или музыкальную школу</w:t>
      </w:r>
      <w:r w:rsidR="00C71E83">
        <w:rPr>
          <w:rFonts w:ascii="Calibri" w:eastAsia="Calibri" w:hAnsi="Calibri" w:cs="Times New Roman"/>
        </w:rPr>
        <w:t xml:space="preserve"> </w:t>
      </w:r>
      <w:r w:rsidRPr="00DA498C">
        <w:rPr>
          <w:rFonts w:ascii="Calibri" w:eastAsia="Calibri" w:hAnsi="Calibri" w:cs="Times New Roman"/>
        </w:rPr>
        <w:t xml:space="preserve">родители предоставляют ему </w:t>
      </w:r>
      <w:proofErr w:type="gramStart"/>
      <w:r w:rsidRPr="00DA498C">
        <w:rPr>
          <w:rFonts w:ascii="Calibri" w:eastAsia="Calibri" w:hAnsi="Calibri" w:cs="Times New Roman"/>
        </w:rPr>
        <w:t>возможность  дополнительного</w:t>
      </w:r>
      <w:proofErr w:type="gramEnd"/>
      <w:r w:rsidRPr="00DA498C">
        <w:rPr>
          <w:rFonts w:ascii="Calibri" w:eastAsia="Calibri" w:hAnsi="Calibri" w:cs="Times New Roman"/>
        </w:rPr>
        <w:t xml:space="preserve"> развития. Однако выбрать направление и специфику не так просто. Отдавать ребенка стоит в ту образовательную область, которая </w:t>
      </w:r>
      <w:proofErr w:type="gramStart"/>
      <w:r w:rsidRPr="00DA498C">
        <w:rPr>
          <w:rFonts w:ascii="Calibri" w:eastAsia="Calibri" w:hAnsi="Calibri" w:cs="Times New Roman"/>
        </w:rPr>
        <w:t>ему  интересна</w:t>
      </w:r>
      <w:proofErr w:type="gramEnd"/>
      <w:r w:rsidRPr="00DA498C">
        <w:rPr>
          <w:rFonts w:ascii="Calibri" w:eastAsia="Calibri" w:hAnsi="Calibri" w:cs="Times New Roman"/>
        </w:rPr>
        <w:t>. И не стоит упорствовать и навязывать какое – либо дополнительное образование, если ребенку оно не интересно.</w:t>
      </w:r>
    </w:p>
    <w:p w:rsidR="00DA498C" w:rsidRPr="00DA498C" w:rsidRDefault="00DA498C" w:rsidP="00DA498C">
      <w:pPr>
        <w:jc w:val="both"/>
        <w:rPr>
          <w:rFonts w:ascii="Calibri" w:eastAsia="Calibri" w:hAnsi="Calibri" w:cs="Times New Roman"/>
        </w:rPr>
      </w:pPr>
      <w:r w:rsidRPr="00DA498C">
        <w:rPr>
          <w:rFonts w:ascii="Calibri" w:eastAsia="Calibri" w:hAnsi="Calibri" w:cs="Times New Roman"/>
        </w:rPr>
        <w:t xml:space="preserve">А ведь действительно, детей надо не </w:t>
      </w:r>
      <w:proofErr w:type="gramStart"/>
      <w:r w:rsidRPr="00DA498C">
        <w:rPr>
          <w:rFonts w:ascii="Calibri" w:eastAsia="Calibri" w:hAnsi="Calibri" w:cs="Times New Roman"/>
        </w:rPr>
        <w:t>только  обучать</w:t>
      </w:r>
      <w:proofErr w:type="gramEnd"/>
      <w:r w:rsidRPr="00DA498C">
        <w:rPr>
          <w:rFonts w:ascii="Calibri" w:eastAsia="Calibri" w:hAnsi="Calibri" w:cs="Times New Roman"/>
        </w:rPr>
        <w:t xml:space="preserve">, но и воспитывать и развивать.  В ДО взаимодействие педагогов с семьей отличается от взаимодействия с родителями в школе. Отношения между учащимися, родителями и педагогами в ДО строятся на основе свободы выбора. Но, </w:t>
      </w:r>
      <w:proofErr w:type="gramStart"/>
      <w:r w:rsidRPr="00DA498C">
        <w:rPr>
          <w:rFonts w:ascii="Calibri" w:eastAsia="Calibri" w:hAnsi="Calibri" w:cs="Times New Roman"/>
        </w:rPr>
        <w:t>как  правило</w:t>
      </w:r>
      <w:proofErr w:type="gramEnd"/>
      <w:r w:rsidRPr="00DA498C">
        <w:rPr>
          <w:rFonts w:ascii="Calibri" w:eastAsia="Calibri" w:hAnsi="Calibri" w:cs="Times New Roman"/>
        </w:rPr>
        <w:t>, большинство родителей не видит необходимости систематически общаться с преподавателями</w:t>
      </w:r>
      <w:r w:rsidR="00C71E83">
        <w:rPr>
          <w:rFonts w:ascii="Calibri" w:eastAsia="Calibri" w:hAnsi="Calibri" w:cs="Times New Roman"/>
        </w:rPr>
        <w:t xml:space="preserve"> </w:t>
      </w:r>
      <w:r w:rsidRPr="00DA498C">
        <w:rPr>
          <w:rFonts w:ascii="Calibri" w:eastAsia="Calibri" w:hAnsi="Calibri" w:cs="Times New Roman"/>
        </w:rPr>
        <w:t>ДО, вследствие чего обнаруживается неэффективного взаимодействия с семьей ребенка. Отношение родителей к занятиям ребенка в системе ДО нередко носит парадоксальный характер.</w:t>
      </w:r>
    </w:p>
    <w:p w:rsidR="00DA498C" w:rsidRPr="00DA498C" w:rsidRDefault="00DA498C" w:rsidP="00DA498C">
      <w:pPr>
        <w:jc w:val="both"/>
        <w:rPr>
          <w:rFonts w:ascii="Calibri" w:eastAsia="Calibri" w:hAnsi="Calibri" w:cs="Times New Roman"/>
        </w:rPr>
      </w:pPr>
      <w:r w:rsidRPr="00DA498C">
        <w:rPr>
          <w:rFonts w:ascii="Calibri" w:eastAsia="Calibri" w:hAnsi="Calibri" w:cs="Times New Roman"/>
        </w:rPr>
        <w:t>- с одной стороны – родители заинтересованы в том, чтобы ребенок занимался «полезным делом»;</w:t>
      </w:r>
    </w:p>
    <w:p w:rsidR="00DA498C" w:rsidRPr="00DA498C" w:rsidRDefault="00DA498C" w:rsidP="00DA498C">
      <w:pPr>
        <w:jc w:val="both"/>
        <w:rPr>
          <w:rFonts w:ascii="Calibri" w:eastAsia="Calibri" w:hAnsi="Calibri" w:cs="Times New Roman"/>
        </w:rPr>
      </w:pPr>
      <w:r w:rsidRPr="00DA498C">
        <w:rPr>
          <w:rFonts w:ascii="Calibri" w:eastAsia="Calibri" w:hAnsi="Calibri" w:cs="Times New Roman"/>
        </w:rPr>
        <w:t>- с другой стороны, значительная часть родителей проявляет крайне «</w:t>
      </w:r>
      <w:proofErr w:type="gramStart"/>
      <w:r w:rsidRPr="00DA498C">
        <w:rPr>
          <w:rFonts w:ascii="Calibri" w:eastAsia="Calibri" w:hAnsi="Calibri" w:cs="Times New Roman"/>
        </w:rPr>
        <w:t>потребительское  отношение</w:t>
      </w:r>
      <w:proofErr w:type="gramEnd"/>
      <w:r w:rsidRPr="00DA498C">
        <w:rPr>
          <w:rFonts w:ascii="Calibri" w:eastAsia="Calibri" w:hAnsi="Calibri" w:cs="Times New Roman"/>
        </w:rPr>
        <w:t>» к занятиям и педагогу. Сложным является и понимание родителями содержания деятельности детского объединения, его значения в развитии ребенка- к занятиям относятся как чему-то не серьезному, либо сразу рассматривают их как начальную профессиональную подготовку.</w:t>
      </w:r>
    </w:p>
    <w:p w:rsidR="00DA498C" w:rsidRDefault="00DA498C" w:rsidP="00DA498C">
      <w:pPr>
        <w:jc w:val="both"/>
        <w:rPr>
          <w:rFonts w:ascii="Calibri" w:eastAsia="Calibri" w:hAnsi="Calibri" w:cs="Times New Roman"/>
        </w:rPr>
      </w:pPr>
      <w:r w:rsidRPr="00DA498C">
        <w:rPr>
          <w:rFonts w:ascii="Calibri" w:eastAsia="Calibri" w:hAnsi="Calibri" w:cs="Times New Roman"/>
        </w:rPr>
        <w:t>В тоже время успешное решение задач воспитания возможно только при объединении усилий семьи и других социальных институтов.</w:t>
      </w: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Default="00C71E83" w:rsidP="00DA498C">
      <w:pPr>
        <w:jc w:val="both"/>
        <w:rPr>
          <w:rFonts w:ascii="Calibri" w:eastAsia="Calibri" w:hAnsi="Calibri" w:cs="Times New Roman"/>
        </w:rPr>
      </w:pPr>
    </w:p>
    <w:p w:rsidR="00C71E83" w:rsidRPr="00C71E83" w:rsidRDefault="00C71E83" w:rsidP="00C71E83">
      <w:pPr>
        <w:jc w:val="center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  <w:b/>
        </w:rPr>
        <w:t>«Методика работы с родителями педагогов дополнительного образования</w:t>
      </w:r>
    </w:p>
    <w:p w:rsidR="00C71E83" w:rsidRPr="00C71E83" w:rsidRDefault="00C71E83" w:rsidP="00C71E83">
      <w:pPr>
        <w:jc w:val="center"/>
        <w:rPr>
          <w:rFonts w:ascii="Calibri" w:eastAsia="Calibri" w:hAnsi="Calibri" w:cs="Times New Roman"/>
          <w:b/>
        </w:rPr>
      </w:pP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Цель:</w:t>
      </w:r>
      <w:r w:rsidRPr="00C71E83">
        <w:rPr>
          <w:rFonts w:ascii="Calibri" w:eastAsia="Calibri" w:hAnsi="Calibri" w:cs="Times New Roman"/>
        </w:rPr>
        <w:t xml:space="preserve"> Помочь педагогам дополнительного образования в организации работы с родителями в дополнительном образовании.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  <w:b/>
        </w:rPr>
        <w:t>Задачи: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1.Диагностировать родительские качества и стили воспитания в семье; организовать совместную с родителями работу по внедрению методов сотрудничества семьи и дополнительного образования.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2. Найти оптимальные пути и разработать модель взаимодействия с семьей.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Педагогов ДО и родителей объединяет забота о здоровье, развитии ребенка, создание атмосферы доверия и личностного успеха в совместной деятельности.</w:t>
      </w:r>
      <w:r w:rsidR="00565DC6">
        <w:rPr>
          <w:rFonts w:ascii="Calibri" w:eastAsia="Calibri" w:hAnsi="Calibri" w:cs="Times New Roman"/>
        </w:rPr>
        <w:t xml:space="preserve"> </w:t>
      </w:r>
      <w:r w:rsidRPr="00C71E83">
        <w:rPr>
          <w:rFonts w:ascii="Calibri" w:eastAsia="Calibri" w:hAnsi="Calibri" w:cs="Times New Roman"/>
        </w:rPr>
        <w:t>Основная цель работы с родителями обучающихся, в создании психолого-педагогических ус</w:t>
      </w:r>
      <w:r w:rsidR="00565DC6">
        <w:rPr>
          <w:rFonts w:ascii="Calibri" w:eastAsia="Calibri" w:hAnsi="Calibri" w:cs="Times New Roman"/>
        </w:rPr>
        <w:t xml:space="preserve">ловий для взаимодействия детей </w:t>
      </w:r>
      <w:r w:rsidRPr="00C71E83">
        <w:rPr>
          <w:rFonts w:ascii="Calibri" w:eastAsia="Calibri" w:hAnsi="Calibri" w:cs="Times New Roman"/>
        </w:rPr>
        <w:t>и родителей, укрепление партнерских отношений педагогов</w:t>
      </w:r>
      <w:r w:rsidR="00565DC6">
        <w:rPr>
          <w:rFonts w:ascii="Calibri" w:eastAsia="Calibri" w:hAnsi="Calibri" w:cs="Times New Roman"/>
        </w:rPr>
        <w:t xml:space="preserve">, </w:t>
      </w:r>
      <w:r w:rsidRPr="00C71E83">
        <w:rPr>
          <w:rFonts w:ascii="Calibri" w:eastAsia="Calibri" w:hAnsi="Calibri" w:cs="Times New Roman"/>
        </w:rPr>
        <w:t xml:space="preserve">родителей, детей, в мобилизации социокультурного потенциала семьи для создания единой гуманной, </w:t>
      </w:r>
      <w:proofErr w:type="gramStart"/>
      <w:r w:rsidRPr="00C71E83">
        <w:rPr>
          <w:rFonts w:ascii="Calibri" w:eastAsia="Calibri" w:hAnsi="Calibri" w:cs="Times New Roman"/>
        </w:rPr>
        <w:t>доброжелательной  воспитательной</w:t>
      </w:r>
      <w:proofErr w:type="gramEnd"/>
      <w:r w:rsidRPr="00C71E83">
        <w:rPr>
          <w:rFonts w:ascii="Calibri" w:eastAsia="Calibri" w:hAnsi="Calibri" w:cs="Times New Roman"/>
        </w:rPr>
        <w:t xml:space="preserve"> среды. Работа с родителями включает в себя </w:t>
      </w:r>
      <w:proofErr w:type="gramStart"/>
      <w:r w:rsidRPr="00C71E83">
        <w:rPr>
          <w:rFonts w:ascii="Calibri" w:eastAsia="Calibri" w:hAnsi="Calibri" w:cs="Times New Roman"/>
        </w:rPr>
        <w:t>комплекс  мер</w:t>
      </w:r>
      <w:proofErr w:type="gramEnd"/>
      <w:r w:rsidR="00565DC6">
        <w:rPr>
          <w:rFonts w:ascii="Calibri" w:eastAsia="Calibri" w:hAnsi="Calibri" w:cs="Times New Roman"/>
        </w:rPr>
        <w:t xml:space="preserve"> </w:t>
      </w:r>
      <w:r w:rsidRPr="00C71E83">
        <w:rPr>
          <w:rFonts w:ascii="Calibri" w:eastAsia="Calibri" w:hAnsi="Calibri" w:cs="Times New Roman"/>
        </w:rPr>
        <w:t xml:space="preserve"> - различные формы психологического просвещения.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Обучения, консультирования, профилактики - </w:t>
      </w:r>
      <w:proofErr w:type="gramStart"/>
      <w:r w:rsidRPr="00C71E83">
        <w:rPr>
          <w:rFonts w:ascii="Calibri" w:eastAsia="Calibri" w:hAnsi="Calibri" w:cs="Times New Roman"/>
        </w:rPr>
        <w:t>которые  помогают</w:t>
      </w:r>
      <w:proofErr w:type="gramEnd"/>
      <w:r w:rsidRPr="00C71E83">
        <w:rPr>
          <w:rFonts w:ascii="Calibri" w:eastAsia="Calibri" w:hAnsi="Calibri" w:cs="Times New Roman"/>
        </w:rPr>
        <w:t xml:space="preserve"> взрослым осознать свою роль в  развитии семейных связей, лучше заботиться о благополучии ребенка, развивать его в интеллектуальном, социальном, чувственном, этическом, эстетическом плане. Предлагаю выделить следующие задачи сотрудничества с родителями.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  <w:b/>
        </w:rPr>
        <w:t>Задачи сотрудничества с родителями;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1.Установить партнерские отношения с семьей каждого обучающегося.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2. Объединить усилия для полноценного развития и воспитания.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3. Создать атмосферу общности интересов, эмоциональной поддержки.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4. Активизировать и обогащать воспитательные умения родителей.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 Как показывает опыт работы с родителями, их интересует в большей степени именно совместная деятельность с </w:t>
      </w:r>
      <w:proofErr w:type="gramStart"/>
      <w:r w:rsidRPr="00C71E83">
        <w:rPr>
          <w:rFonts w:ascii="Calibri" w:eastAsia="Calibri" w:hAnsi="Calibri" w:cs="Times New Roman"/>
        </w:rPr>
        <w:t>их  детьми</w:t>
      </w:r>
      <w:proofErr w:type="gramEnd"/>
      <w:r w:rsidRPr="00C71E83">
        <w:rPr>
          <w:rFonts w:ascii="Calibri" w:eastAsia="Calibri" w:hAnsi="Calibri" w:cs="Times New Roman"/>
        </w:rPr>
        <w:t>. Это хорошая возможность увидеть своего ребенка в новых незнакомых видах деятельности, посмотреть на него другими глазами, просто провести время рядом с ним.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  <w:b/>
        </w:rPr>
        <w:t>Для этого в ДО используется активно следующие формы с семьей: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</w:rPr>
        <w:t>1.</w:t>
      </w:r>
      <w:r w:rsidRPr="00C71E83">
        <w:rPr>
          <w:rFonts w:ascii="Calibri" w:eastAsia="Calibri" w:hAnsi="Calibri" w:cs="Times New Roman"/>
          <w:b/>
        </w:rPr>
        <w:t>Групповые формы: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 Дни открытых дверей.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-Конференция.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-Родительское собрание.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lastRenderedPageBreak/>
        <w:t>-Творческие мастерские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-Государственно- общественные формы работы.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 Совместная игровая деятельность.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</w:rPr>
        <w:t>2</w:t>
      </w:r>
      <w:r w:rsidRPr="00C71E83">
        <w:rPr>
          <w:rFonts w:ascii="Calibri" w:eastAsia="Calibri" w:hAnsi="Calibri" w:cs="Times New Roman"/>
          <w:b/>
        </w:rPr>
        <w:t>. Индивидуальные формы: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-Анкетирование, диагностика.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 Посещение семьи на дому.</w:t>
      </w:r>
    </w:p>
    <w:p w:rsidR="00C71E83" w:rsidRPr="00C71E83" w:rsidRDefault="00565DC6" w:rsidP="00C71E83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-Индивидуальная консультация </w:t>
      </w:r>
      <w:proofErr w:type="gramStart"/>
      <w:r>
        <w:rPr>
          <w:rFonts w:ascii="Calibri" w:eastAsia="Calibri" w:hAnsi="Calibri" w:cs="Times New Roman"/>
        </w:rPr>
        <w:t>(</w:t>
      </w:r>
      <w:r w:rsidR="00C71E83" w:rsidRPr="00C71E83">
        <w:rPr>
          <w:rFonts w:ascii="Calibri" w:eastAsia="Calibri" w:hAnsi="Calibri" w:cs="Times New Roman"/>
        </w:rPr>
        <w:t xml:space="preserve"> беседа</w:t>
      </w:r>
      <w:proofErr w:type="gramEnd"/>
      <w:r w:rsidR="00C71E83" w:rsidRPr="00C71E83">
        <w:rPr>
          <w:rFonts w:ascii="Calibri" w:eastAsia="Calibri" w:hAnsi="Calibri" w:cs="Times New Roman"/>
        </w:rPr>
        <w:t>).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-Просветительская работа.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 Остановимся на вышеперечисленном более подробно: 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Анкетирование, диагностика</w:t>
      </w:r>
      <w:r w:rsidRPr="00C71E83">
        <w:rPr>
          <w:rFonts w:ascii="Calibri" w:eastAsia="Calibri" w:hAnsi="Calibri" w:cs="Times New Roman"/>
        </w:rPr>
        <w:t>. Проводится для выяснения запросов родителей, удовлетворенности работой преподавателя, объединения, организации.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 xml:space="preserve"> Посещение семьи на дому.</w:t>
      </w:r>
      <w:r w:rsidRPr="00C71E83">
        <w:rPr>
          <w:rFonts w:ascii="Calibri" w:eastAsia="Calibri" w:hAnsi="Calibri" w:cs="Times New Roman"/>
        </w:rPr>
        <w:t xml:space="preserve"> Это форма работы с родителями не всегда является удобной и приемлемой, но возможно для кого-то она покажется необходимой. Это очень эффективная форма, и иногда является переломной в отношении педагога и родителя.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Конференция</w:t>
      </w:r>
      <w:r w:rsidRPr="00C71E83">
        <w:rPr>
          <w:rFonts w:ascii="Calibri" w:eastAsia="Calibri" w:hAnsi="Calibri" w:cs="Times New Roman"/>
        </w:rPr>
        <w:t>. Форма педагогического просвещения, предусматривающая расширение, углубление знаний о воспитании детей. Конференции могут быть научно-практическими, теоретическими, читательскими, по обмену опытом, конференциями матерей, отцов. Проводятся раз в год, требуют тщательной подготовки и предусматривают активное участие родителей. К ним обычно готовят выставки работ учащихся, книг для родителей, концерты художественной самодеятельности. Темы конференций должны быть конкретными.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Индивидуальная консультация (беседа</w:t>
      </w:r>
      <w:r w:rsidRPr="00C71E83">
        <w:rPr>
          <w:rFonts w:ascii="Calibri" w:eastAsia="Calibri" w:hAnsi="Calibri" w:cs="Times New Roman"/>
        </w:rPr>
        <w:t xml:space="preserve">) Во </w:t>
      </w:r>
      <w:proofErr w:type="gramStart"/>
      <w:r w:rsidRPr="00C71E83">
        <w:rPr>
          <w:rFonts w:ascii="Calibri" w:eastAsia="Calibri" w:hAnsi="Calibri" w:cs="Times New Roman"/>
        </w:rPr>
        <w:t>время  бесед</w:t>
      </w:r>
      <w:proofErr w:type="gramEnd"/>
      <w:r w:rsidRPr="00C71E83">
        <w:rPr>
          <w:rFonts w:ascii="Calibri" w:eastAsia="Calibri" w:hAnsi="Calibri" w:cs="Times New Roman"/>
        </w:rPr>
        <w:t xml:space="preserve"> обе стороны имеют возможность  познакомиться с микроклиматом в семье, обговорить волнующие родителей и педагогов проблемы. Эта форма очень эффективная. 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proofErr w:type="gramStart"/>
      <w:r w:rsidRPr="00C71E83">
        <w:rPr>
          <w:rFonts w:ascii="Calibri" w:eastAsia="Calibri" w:hAnsi="Calibri" w:cs="Times New Roman"/>
        </w:rPr>
        <w:t>индивидуальных</w:t>
      </w:r>
      <w:proofErr w:type="gramEnd"/>
      <w:r w:rsidRPr="00C71E83">
        <w:rPr>
          <w:rFonts w:ascii="Calibri" w:eastAsia="Calibri" w:hAnsi="Calibri" w:cs="Times New Roman"/>
        </w:rPr>
        <w:t xml:space="preserve"> беседах родители более открыты, нежели на групповых встречах.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  <w:b/>
        </w:rPr>
        <w:t>Совместная игровая деятельность.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  Одним из оптимальных пространств для реализации части идей- есть игровое пространство.  </w:t>
      </w:r>
      <w:proofErr w:type="gramStart"/>
      <w:r w:rsidRPr="00C71E83">
        <w:rPr>
          <w:rFonts w:ascii="Calibri" w:eastAsia="Calibri" w:hAnsi="Calibri" w:cs="Times New Roman"/>
        </w:rPr>
        <w:t>Именно  в</w:t>
      </w:r>
      <w:proofErr w:type="gramEnd"/>
      <w:r w:rsidRPr="00C71E83">
        <w:rPr>
          <w:rFonts w:ascii="Calibri" w:eastAsia="Calibri" w:hAnsi="Calibri" w:cs="Times New Roman"/>
        </w:rPr>
        <w:t xml:space="preserve"> игре ребенок чувствует себя в безопасности, комфортно, ощущает психологический простор и свободу. При этом исключительно важна роль взрослого, который это пространство организует. Именно поэтому считают необходимым занять самую активную позицию не только как организаторы игр, программ, но и как помощники родителей в </w:t>
      </w:r>
      <w:proofErr w:type="gramStart"/>
      <w:r w:rsidRPr="00C71E83">
        <w:rPr>
          <w:rFonts w:ascii="Calibri" w:eastAsia="Calibri" w:hAnsi="Calibri" w:cs="Times New Roman"/>
        </w:rPr>
        <w:t>приобретении  новых</w:t>
      </w:r>
      <w:proofErr w:type="gramEnd"/>
      <w:r w:rsidRPr="00C71E83">
        <w:rPr>
          <w:rFonts w:ascii="Calibri" w:eastAsia="Calibri" w:hAnsi="Calibri" w:cs="Times New Roman"/>
        </w:rPr>
        <w:t xml:space="preserve">  знаний о способах совместного с детьми времяпровождения. Опыт организации такого </w:t>
      </w:r>
      <w:proofErr w:type="gramStart"/>
      <w:r w:rsidRPr="00C71E83">
        <w:rPr>
          <w:rFonts w:ascii="Calibri" w:eastAsia="Calibri" w:hAnsi="Calibri" w:cs="Times New Roman"/>
        </w:rPr>
        <w:t>рода  работы</w:t>
      </w:r>
      <w:proofErr w:type="gramEnd"/>
      <w:r w:rsidRPr="00C71E83">
        <w:rPr>
          <w:rFonts w:ascii="Calibri" w:eastAsia="Calibri" w:hAnsi="Calibri" w:cs="Times New Roman"/>
        </w:rPr>
        <w:t xml:space="preserve"> показывает, что при этом результативность совместной деятельности значительно возрастает, так как сочетаются возможности и преимущества  ее учеников: опыт и мудрость взрослого, оригинальность и нестандартность мышления детей.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 Через игру взрослым легче корректировать отношения между детьми, прививать навыки самоорганизации, уважительного отношения друг к другу.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  <w:b/>
        </w:rPr>
      </w:pPr>
      <w:r w:rsidRPr="00C71E83">
        <w:rPr>
          <w:rFonts w:ascii="Calibri" w:eastAsia="Calibri" w:hAnsi="Calibri" w:cs="Times New Roman"/>
          <w:b/>
        </w:rPr>
        <w:lastRenderedPageBreak/>
        <w:t xml:space="preserve">-Традиционные </w:t>
      </w:r>
      <w:proofErr w:type="gramStart"/>
      <w:r w:rsidRPr="00C71E83">
        <w:rPr>
          <w:rFonts w:ascii="Calibri" w:eastAsia="Calibri" w:hAnsi="Calibri" w:cs="Times New Roman"/>
          <w:b/>
        </w:rPr>
        <w:t>формы  работы</w:t>
      </w:r>
      <w:proofErr w:type="gramEnd"/>
      <w:r w:rsidRPr="00C71E83">
        <w:rPr>
          <w:rFonts w:ascii="Calibri" w:eastAsia="Calibri" w:hAnsi="Calibri" w:cs="Times New Roman"/>
          <w:b/>
        </w:rPr>
        <w:t>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Дни открытых дверей</w:t>
      </w:r>
      <w:r w:rsidRPr="00C71E83">
        <w:rPr>
          <w:rFonts w:ascii="Calibri" w:eastAsia="Calibri" w:hAnsi="Calibri" w:cs="Times New Roman"/>
        </w:rPr>
        <w:t xml:space="preserve">. Способ знакомить родителей с содержанием, методами и приемами воспитания и обучения, условиями детской деятельности. Иногда «день открытых дверей» помогает преодолеть негативное или предвзятое отношение родителей к ребенку, </w:t>
      </w:r>
      <w:proofErr w:type="gramStart"/>
      <w:r w:rsidRPr="00C71E83">
        <w:rPr>
          <w:rFonts w:ascii="Calibri" w:eastAsia="Calibri" w:hAnsi="Calibri" w:cs="Times New Roman"/>
        </w:rPr>
        <w:t>его  способностям</w:t>
      </w:r>
      <w:proofErr w:type="gramEnd"/>
      <w:r w:rsidRPr="00C71E83">
        <w:rPr>
          <w:rFonts w:ascii="Calibri" w:eastAsia="Calibri" w:hAnsi="Calibri" w:cs="Times New Roman"/>
        </w:rPr>
        <w:t>, увидеть его в другом не известном свете.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Творческие мастерские</w:t>
      </w:r>
      <w:r w:rsidRPr="00C71E83">
        <w:rPr>
          <w:rFonts w:ascii="Calibri" w:eastAsia="Calibri" w:hAnsi="Calibri" w:cs="Times New Roman"/>
        </w:rPr>
        <w:t>. Родители и дети могут периодически вовлекаться в совместную деятельность в творческих мастерских. Под основой целью функционирования творческих мастерских подразумевается создание условий для творческой самореализации детей и родителей и как результат- радость творческого труда.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Родительское собрание</w:t>
      </w:r>
      <w:r w:rsidRPr="00C71E83">
        <w:rPr>
          <w:rFonts w:ascii="Calibri" w:eastAsia="Calibri" w:hAnsi="Calibri" w:cs="Times New Roman"/>
        </w:rPr>
        <w:t>. Это основная форма работы с родителями, в которой концентрируется весь комплекс психолого-педагогического взаимодействия образовательного учреждения и семьи.</w:t>
      </w:r>
      <w:r w:rsidR="00565DC6">
        <w:rPr>
          <w:rFonts w:ascii="Calibri" w:eastAsia="Calibri" w:hAnsi="Calibri" w:cs="Times New Roman"/>
        </w:rPr>
        <w:t xml:space="preserve"> </w:t>
      </w:r>
      <w:r w:rsidRPr="00C71E83">
        <w:rPr>
          <w:rFonts w:ascii="Calibri" w:eastAsia="Calibri" w:hAnsi="Calibri" w:cs="Times New Roman"/>
        </w:rPr>
        <w:t>Однако проведение встреч в виде формальных отчетов и поучающих бесед имеет негативные последствия. Нужно использовать методы и приемы, которые активизируют внимание уставших родителей, способствуют более легкому запоминанию сути бесед, создают особый настрой на</w:t>
      </w:r>
      <w:r w:rsidR="00565DC6">
        <w:rPr>
          <w:rFonts w:ascii="Calibri" w:eastAsia="Calibri" w:hAnsi="Calibri" w:cs="Times New Roman"/>
        </w:rPr>
        <w:t xml:space="preserve"> доброжелательный, откровенный,</w:t>
      </w:r>
      <w:r w:rsidRPr="00C71E83">
        <w:rPr>
          <w:rFonts w:ascii="Calibri" w:eastAsia="Calibri" w:hAnsi="Calibri" w:cs="Times New Roman"/>
        </w:rPr>
        <w:t xml:space="preserve"> деловой разговор.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Просветительская работа.</w:t>
      </w:r>
    </w:p>
    <w:p w:rsidR="00C71E83" w:rsidRPr="00C71E83" w:rsidRDefault="00565DC6" w:rsidP="00C71E83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Разработка и ведение сайта</w:t>
      </w:r>
      <w:r w:rsidR="00C71E83" w:rsidRPr="00C71E83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(</w:t>
      </w:r>
      <w:r w:rsidR="00C71E83" w:rsidRPr="00C71E83">
        <w:rPr>
          <w:rFonts w:ascii="Calibri" w:eastAsia="Calibri" w:hAnsi="Calibri" w:cs="Times New Roman"/>
        </w:rPr>
        <w:t>или странички на сайте вашей организации ДО) В последние годы в связи с активным внедрением интерактивных форм общения в нашу жизнь, педагоги стали использовать возможности сети интернет для освещения деятельности своего творческого объединения. Структура сайта, содержание представленного на нем материала не должны противоречить требованиям Российского законодательства.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Если на сайте имеются интерактивные опросы для родителей, то эту форму работы можно также отнести к интерактивным.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Наглядная информация.</w:t>
      </w:r>
      <w:r w:rsidR="00565DC6">
        <w:rPr>
          <w:rFonts w:ascii="Calibri" w:eastAsia="Calibri" w:hAnsi="Calibri" w:cs="Times New Roman"/>
          <w:b/>
        </w:rPr>
        <w:t xml:space="preserve"> </w:t>
      </w:r>
      <w:r w:rsidRPr="00C71E83">
        <w:rPr>
          <w:rFonts w:ascii="Calibri" w:eastAsia="Calibri" w:hAnsi="Calibri" w:cs="Times New Roman"/>
        </w:rPr>
        <w:t>Наглядная информация в виде стендов и уголков универсальна и имеет огромные возможности по освящению педагогического процесса.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Формы наглядно- текстовой информации: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-Выставки тематические, посвященные какой – либо теме, связанной с семьей.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-Групповые выставки детских работ (периодически).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-Индивидуальные(персональные) выставки детских работ.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-Фотовитрины и фотоколлажи: стенды представленные фотографиями детей, отражающих их жизнедеятельность.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-Газета. Она привлекает своей красочностью, фотографиями детей, статьям</w:t>
      </w:r>
      <w:r w:rsidR="00565DC6">
        <w:rPr>
          <w:rFonts w:ascii="Calibri" w:eastAsia="Calibri" w:hAnsi="Calibri" w:cs="Times New Roman"/>
        </w:rPr>
        <w:t>и.</w:t>
      </w:r>
      <w:r w:rsidRPr="00C71E83">
        <w:rPr>
          <w:rFonts w:ascii="Calibri" w:eastAsia="Calibri" w:hAnsi="Calibri" w:cs="Times New Roman"/>
        </w:rPr>
        <w:t xml:space="preserve"> Авторами которых являются сами дети,</w:t>
      </w:r>
      <w:r w:rsidR="00565DC6">
        <w:rPr>
          <w:rFonts w:ascii="Calibri" w:eastAsia="Calibri" w:hAnsi="Calibri" w:cs="Times New Roman"/>
        </w:rPr>
        <w:t xml:space="preserve"> </w:t>
      </w:r>
      <w:r w:rsidRPr="00C71E83">
        <w:rPr>
          <w:rFonts w:ascii="Calibri" w:eastAsia="Calibri" w:hAnsi="Calibri" w:cs="Times New Roman"/>
        </w:rPr>
        <w:t>педагоги и сами родители. Газета может включить репортаж с места событий (конкурсы, походы), интервью, практические советы, поздравления и благодарности, юмор и многое др.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-Буклеты. Помогают педагогу представить свое объединение. В буклете может </w:t>
      </w:r>
      <w:proofErr w:type="gramStart"/>
      <w:r w:rsidRPr="00C71E83">
        <w:rPr>
          <w:rFonts w:ascii="Calibri" w:eastAsia="Calibri" w:hAnsi="Calibri" w:cs="Times New Roman"/>
        </w:rPr>
        <w:t>содержаться  информация</w:t>
      </w:r>
      <w:proofErr w:type="gramEnd"/>
      <w:r w:rsidRPr="00C71E83">
        <w:rPr>
          <w:rFonts w:ascii="Calibri" w:eastAsia="Calibri" w:hAnsi="Calibri" w:cs="Times New Roman"/>
        </w:rPr>
        <w:t xml:space="preserve"> за несколько лет ( цель программы, достижения, история выпускников, отзывы </w:t>
      </w:r>
      <w:r w:rsidRPr="00C71E83">
        <w:rPr>
          <w:rFonts w:ascii="Calibri" w:eastAsia="Calibri" w:hAnsi="Calibri" w:cs="Times New Roman"/>
        </w:rPr>
        <w:lastRenderedPageBreak/>
        <w:t>родителей т.п.), а также на конкретный учебный год- расписание, режим работы, необходимое оборудование, правило поведения, контактные данные директора и педагога и</w:t>
      </w:r>
      <w:r w:rsidR="00565DC6">
        <w:rPr>
          <w:rFonts w:ascii="Calibri" w:eastAsia="Calibri" w:hAnsi="Calibri" w:cs="Times New Roman"/>
        </w:rPr>
        <w:t xml:space="preserve"> </w:t>
      </w:r>
      <w:r w:rsidRPr="00C71E83">
        <w:rPr>
          <w:rFonts w:ascii="Calibri" w:eastAsia="Calibri" w:hAnsi="Calibri" w:cs="Times New Roman"/>
        </w:rPr>
        <w:t>т.д.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В целом, четко организованная работа с родителями носит конструктивный характер, позволяя смоделировать единую образовательную среду в организации. Поскольку именно родители изначально являются главными заказчиками образовательных услуг, специалистам необходимо стремиться уделять долж</w:t>
      </w:r>
      <w:r w:rsidR="00565DC6">
        <w:rPr>
          <w:rFonts w:ascii="Calibri" w:eastAsia="Calibri" w:hAnsi="Calibri" w:cs="Times New Roman"/>
        </w:rPr>
        <w:t>ное внимание эффективным формам</w:t>
      </w:r>
      <w:r w:rsidRPr="00C71E83">
        <w:rPr>
          <w:rFonts w:ascii="Calibri" w:eastAsia="Calibri" w:hAnsi="Calibri" w:cs="Times New Roman"/>
        </w:rPr>
        <w:t xml:space="preserve"> взаимодействия организаций дополнительного образования с семьями воспитанников.</w:t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В заключении хочется напомнить вам золотые правила, которые помогут вам, эффективно взаимодействовать с родителями учащихся:</w:t>
      </w:r>
    </w:p>
    <w:p w:rsidR="00C71E83" w:rsidRPr="00C71E83" w:rsidRDefault="00C71E83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Родителям нужна поддержка, помощь и добрый совет. Если вы ими располагаете временем, создайте необходимые условия для общения.</w:t>
      </w:r>
    </w:p>
    <w:p w:rsidR="00C71E83" w:rsidRPr="00C71E83" w:rsidRDefault="00C71E83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 Не беседуйте с родителями второпях, на бегу; если вы не располагаете временем, лучше договоритесь о встрече в другой раз.</w:t>
      </w:r>
    </w:p>
    <w:p w:rsidR="00C71E83" w:rsidRPr="00C71E83" w:rsidRDefault="00C71E83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Разговаривайте с родителями спокойным</w:t>
      </w:r>
      <w:r w:rsidR="00565DC6">
        <w:rPr>
          <w:rFonts w:ascii="Calibri" w:eastAsia="Calibri" w:hAnsi="Calibri" w:cs="Times New Roman"/>
        </w:rPr>
        <w:t xml:space="preserve"> тоном, не старайтесь усиленно</w:t>
      </w:r>
      <w:r w:rsidRPr="00C71E83">
        <w:rPr>
          <w:rFonts w:ascii="Calibri" w:eastAsia="Calibri" w:hAnsi="Calibri" w:cs="Times New Roman"/>
        </w:rPr>
        <w:t xml:space="preserve"> поучать - это вызывает раздражение и негативную реакцию со стороны родителей.</w:t>
      </w:r>
    </w:p>
    <w:p w:rsidR="00C71E83" w:rsidRPr="00C71E83" w:rsidRDefault="00C71E83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Умейте терпеливо слушать родителей, давайте возможность высказаться по всем наболевшим вопросам. Не спешите с выводами! Обдумайте хорошо то, что вы от родителей услышали.</w:t>
      </w:r>
    </w:p>
    <w:p w:rsidR="00C71E83" w:rsidRPr="00C71E83" w:rsidRDefault="00C71E83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То, о чем родители вам поведали, не должно стать достоянием других родителей, учащихся и педагогов. Если есть профессиональная необходимость поделиться той информацией, которую сообщили родители, еще с кем то, родителей необходимо поставить об этом в известность.</w:t>
      </w:r>
    </w:p>
    <w:p w:rsidR="00C71E83" w:rsidRPr="00C71E83" w:rsidRDefault="00C71E83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Каждая встреча с семьей ученика должна закончиться конструктивными рекомендациями для родителей и самого ученика.</w:t>
      </w:r>
    </w:p>
    <w:p w:rsidR="00C71E83" w:rsidRPr="00C71E83" w:rsidRDefault="00565DC6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Если педагог в какой-то</w:t>
      </w:r>
      <w:r w:rsidR="00C71E83" w:rsidRPr="00C71E83">
        <w:rPr>
          <w:rFonts w:ascii="Calibri" w:eastAsia="Calibri" w:hAnsi="Calibri" w:cs="Times New Roman"/>
        </w:rPr>
        <w:t xml:space="preserve"> проблеме или ситуации некомпетентен, он должен извиниться перед родителями и предложить им обратиться за консультацией к специалистам.</w:t>
      </w:r>
    </w:p>
    <w:p w:rsidR="00C71E83" w:rsidRPr="00C71E83" w:rsidRDefault="00C71E83" w:rsidP="00C71E83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>Готовясь к встрече с семьей ученика, необходимо помнить, что любой родитель хочет услышать не только плохое, но и хорошее, дающее шанс на будущее.</w:t>
      </w:r>
    </w:p>
    <w:p w:rsidR="00C71E83" w:rsidRPr="00C71E83" w:rsidRDefault="00C71E83" w:rsidP="00C71E83">
      <w:pPr>
        <w:ind w:left="360"/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 xml:space="preserve"> Предлагаю Вам формы работы с родителями, которые Вы можете использовать при составлении «Плана воспитательной работы творческого объединения»</w:t>
      </w:r>
    </w:p>
    <w:p w:rsidR="00C71E83" w:rsidRPr="00C71E83" w:rsidRDefault="00C71E83" w:rsidP="00C71E83">
      <w:pPr>
        <w:ind w:left="720"/>
        <w:contextualSpacing/>
        <w:jc w:val="both"/>
        <w:rPr>
          <w:rFonts w:ascii="Calibri" w:eastAsia="Calibri" w:hAnsi="Calibri" w:cs="Times New Roman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Формы работы</w:t>
            </w: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Наименование мероприятия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Срок проведения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 xml:space="preserve">Государственно-общественные формы работы. 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Выбор родительского комитета и представителя в Управляющий, Попечительский совет организации.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Октябрь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Традиционные формы работы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Родительское собрание «Знакомство с творческим объединением».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 xml:space="preserve">Сентябрь 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День открытых дверей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Концерт для родителей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Посещение открытых уроков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lastRenderedPageBreak/>
              <w:t>В любой месяц на усмотрение педагога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Родительское собрание «Итоги работы за учебный год»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Апрель или май</w:t>
            </w: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Праздник посвящения «День первоклассника»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Ноябрь</w:t>
            </w: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Новогодний утренник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 xml:space="preserve">Декабрь </w:t>
            </w: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Выпускной вечер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 xml:space="preserve">Май </w:t>
            </w: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Интерактивные формы работы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Анкетирование родителей на выявление запросов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Сентябрь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Родительская конференция «Творчество в жизни моего ребенка»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По отдельному плану организации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Индивидуальные консультации по вопросам обучения в творческом объединении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В течение учебного года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Анкетирование родителей на выявление удовлетворенности качеством образовательных услуг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Май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Просветительская работа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Создание сайта или группы творческого объединения в социальных сетях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В любой месяц на усмотрение педагога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Оформление и пополнение в течение учебного года информационного стенда для родителей</w:t>
            </w:r>
            <w:r w:rsidRPr="00C71E83">
              <w:rPr>
                <w:rFonts w:ascii="Calibri" w:eastAsia="Calibri" w:hAnsi="Calibri" w:cs="Times New Roman"/>
              </w:rPr>
              <w:tab/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В течение учебного года</w:t>
            </w: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C71E83" w:rsidRPr="00C71E83" w:rsidTr="00646E3E"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190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Видеотека открытых уроков, конкурсов, праздников в ДШИ</w:t>
            </w:r>
          </w:p>
        </w:tc>
        <w:tc>
          <w:tcPr>
            <w:tcW w:w="3191" w:type="dxa"/>
          </w:tcPr>
          <w:p w:rsidR="00C71E83" w:rsidRPr="00C71E83" w:rsidRDefault="00C71E83" w:rsidP="00C71E83">
            <w:pPr>
              <w:jc w:val="both"/>
              <w:rPr>
                <w:rFonts w:ascii="Calibri" w:eastAsia="Calibri" w:hAnsi="Calibri" w:cs="Times New Roman"/>
              </w:rPr>
            </w:pPr>
            <w:r w:rsidRPr="00C71E83">
              <w:rPr>
                <w:rFonts w:ascii="Calibri" w:eastAsia="Calibri" w:hAnsi="Calibri" w:cs="Times New Roman"/>
              </w:rPr>
              <w:t>В течение учебного года</w:t>
            </w:r>
          </w:p>
        </w:tc>
      </w:tr>
    </w:tbl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ab/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ab/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ab/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lastRenderedPageBreak/>
        <w:tab/>
      </w: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</w:p>
    <w:p w:rsidR="00C71E83" w:rsidRPr="00C71E83" w:rsidRDefault="00C71E83" w:rsidP="00C71E83">
      <w:pPr>
        <w:jc w:val="both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</w:rPr>
        <w:tab/>
      </w:r>
    </w:p>
    <w:p w:rsidR="00C71E83" w:rsidRPr="00921867" w:rsidRDefault="00C71E83" w:rsidP="00921867">
      <w:pPr>
        <w:jc w:val="center"/>
        <w:rPr>
          <w:rFonts w:ascii="Calibri" w:eastAsia="Calibri" w:hAnsi="Calibri" w:cs="Times New Roman"/>
        </w:rPr>
      </w:pPr>
      <w:r w:rsidRPr="00C71E83">
        <w:rPr>
          <w:rFonts w:ascii="Calibri" w:eastAsia="Calibri" w:hAnsi="Calibri" w:cs="Times New Roman"/>
          <w:b/>
        </w:rPr>
        <w:t>Использованная литература</w:t>
      </w:r>
    </w:p>
    <w:p w:rsidR="00C71E83" w:rsidRDefault="00C71E83" w:rsidP="00C71E83">
      <w:pPr>
        <w:numPr>
          <w:ilvl w:val="0"/>
          <w:numId w:val="2"/>
        </w:numPr>
        <w:contextualSpacing/>
        <w:rPr>
          <w:rFonts w:ascii="Calibri" w:eastAsia="Calibri" w:hAnsi="Calibri" w:cs="Times New Roman"/>
          <w:lang w:val="en-US"/>
        </w:rPr>
      </w:pPr>
      <w:r w:rsidRPr="00C71E83">
        <w:rPr>
          <w:rFonts w:ascii="Calibri" w:eastAsia="Calibri" w:hAnsi="Calibri" w:cs="Times New Roman"/>
        </w:rPr>
        <w:t xml:space="preserve">Алиева И.И. Система работы с родителями в организации дополнительного образования детей. Социальная сеть работников образования. </w:t>
      </w:r>
      <w:r w:rsidRPr="00C71E83">
        <w:rPr>
          <w:rFonts w:ascii="Calibri" w:eastAsia="Calibri" w:hAnsi="Calibri" w:cs="Times New Roman"/>
          <w:lang w:val="en-US"/>
        </w:rPr>
        <w:t>nsportal.ru</w:t>
      </w:r>
    </w:p>
    <w:p w:rsidR="00921867" w:rsidRPr="00921867" w:rsidRDefault="00921867" w:rsidP="00C71E83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Л.В.Третьякова</w:t>
      </w:r>
      <w:proofErr w:type="spellEnd"/>
      <w:r>
        <w:rPr>
          <w:rFonts w:ascii="Calibri" w:eastAsia="Calibri" w:hAnsi="Calibri" w:cs="Times New Roman"/>
        </w:rPr>
        <w:t xml:space="preserve"> Работа с семьей в учреждениях дополнительного образования: аукцион </w:t>
      </w:r>
      <w:bookmarkStart w:id="0" w:name="_GoBack"/>
      <w:bookmarkEnd w:id="0"/>
      <w:r>
        <w:rPr>
          <w:rFonts w:ascii="Calibri" w:eastAsia="Calibri" w:hAnsi="Calibri" w:cs="Times New Roman"/>
        </w:rPr>
        <w:t>методических идей изд. «</w:t>
      </w:r>
      <w:proofErr w:type="gramStart"/>
      <w:r>
        <w:rPr>
          <w:rFonts w:ascii="Calibri" w:eastAsia="Calibri" w:hAnsi="Calibri" w:cs="Times New Roman"/>
        </w:rPr>
        <w:t>Учитель»-</w:t>
      </w:r>
      <w:proofErr w:type="gramEnd"/>
      <w:r>
        <w:rPr>
          <w:rFonts w:ascii="Calibri" w:eastAsia="Calibri" w:hAnsi="Calibri" w:cs="Times New Roman"/>
        </w:rPr>
        <w:t>2009г.</w:t>
      </w:r>
    </w:p>
    <w:p w:rsidR="00921867" w:rsidRPr="00921867" w:rsidRDefault="00921867" w:rsidP="00C71E83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Л.П. </w:t>
      </w:r>
      <w:proofErr w:type="spellStart"/>
      <w:r>
        <w:rPr>
          <w:rFonts w:ascii="Calibri" w:eastAsia="Calibri" w:hAnsi="Calibri" w:cs="Times New Roman"/>
        </w:rPr>
        <w:t>Барылкина</w:t>
      </w:r>
      <w:proofErr w:type="spellEnd"/>
      <w:r>
        <w:rPr>
          <w:rFonts w:ascii="Calibri" w:eastAsia="Calibri" w:hAnsi="Calibri" w:cs="Times New Roman"/>
        </w:rPr>
        <w:t xml:space="preserve">, Т.А. </w:t>
      </w:r>
      <w:proofErr w:type="spellStart"/>
      <w:r>
        <w:rPr>
          <w:rFonts w:ascii="Calibri" w:eastAsia="Calibri" w:hAnsi="Calibri" w:cs="Times New Roman"/>
        </w:rPr>
        <w:t>Фалькович</w:t>
      </w:r>
      <w:proofErr w:type="spellEnd"/>
      <w:r>
        <w:rPr>
          <w:rFonts w:ascii="Calibri" w:eastAsia="Calibri" w:hAnsi="Calibri" w:cs="Times New Roman"/>
        </w:rPr>
        <w:t xml:space="preserve">, </w:t>
      </w:r>
      <w:proofErr w:type="spellStart"/>
      <w:r>
        <w:rPr>
          <w:rFonts w:ascii="Calibri" w:eastAsia="Calibri" w:hAnsi="Calibri" w:cs="Times New Roman"/>
        </w:rPr>
        <w:t>Г.И.Татаренко</w:t>
      </w:r>
      <w:proofErr w:type="spellEnd"/>
      <w:r>
        <w:rPr>
          <w:rFonts w:ascii="Calibri" w:eastAsia="Calibri" w:hAnsi="Calibri" w:cs="Times New Roman"/>
        </w:rPr>
        <w:t>. Формы работы с родителями</w:t>
      </w:r>
      <w:proofErr w:type="gramStart"/>
      <w:r>
        <w:rPr>
          <w:rFonts w:ascii="Calibri" w:eastAsia="Calibri" w:hAnsi="Calibri" w:cs="Times New Roman"/>
        </w:rPr>
        <w:t xml:space="preserve">. </w:t>
      </w:r>
      <w:proofErr w:type="gramEnd"/>
      <w:r>
        <w:rPr>
          <w:rFonts w:ascii="Calibri" w:eastAsia="Calibri" w:hAnsi="Calibri" w:cs="Times New Roman"/>
        </w:rPr>
        <w:t>Изд. М: ВАКО-2013г.</w:t>
      </w:r>
    </w:p>
    <w:p w:rsidR="00C71E83" w:rsidRPr="00DA498C" w:rsidRDefault="00C71E83" w:rsidP="00DA498C">
      <w:pPr>
        <w:jc w:val="both"/>
        <w:rPr>
          <w:rFonts w:ascii="Calibri" w:eastAsia="Calibri" w:hAnsi="Calibri" w:cs="Times New Roman"/>
        </w:rPr>
      </w:pPr>
    </w:p>
    <w:p w:rsidR="00DA498C" w:rsidRDefault="00DA498C" w:rsidP="00DA498C">
      <w:pPr>
        <w:rPr>
          <w:sz w:val="28"/>
          <w:szCs w:val="28"/>
        </w:rPr>
      </w:pPr>
    </w:p>
    <w:p w:rsidR="00DA498C" w:rsidRDefault="00DA498C" w:rsidP="00C32157">
      <w:pPr>
        <w:jc w:val="center"/>
        <w:rPr>
          <w:sz w:val="28"/>
          <w:szCs w:val="28"/>
        </w:rPr>
      </w:pPr>
    </w:p>
    <w:p w:rsidR="00C32157" w:rsidRDefault="00C32157" w:rsidP="00C32157">
      <w:pPr>
        <w:jc w:val="center"/>
        <w:rPr>
          <w:sz w:val="28"/>
          <w:szCs w:val="28"/>
        </w:rPr>
      </w:pPr>
    </w:p>
    <w:p w:rsidR="004F093C" w:rsidRDefault="004F093C" w:rsidP="004F093C">
      <w:pPr>
        <w:jc w:val="center"/>
        <w:rPr>
          <w:sz w:val="28"/>
          <w:szCs w:val="28"/>
        </w:rPr>
      </w:pPr>
    </w:p>
    <w:p w:rsidR="004F093C" w:rsidRDefault="004F093C" w:rsidP="004F093C">
      <w:pPr>
        <w:jc w:val="center"/>
        <w:rPr>
          <w:sz w:val="28"/>
          <w:szCs w:val="28"/>
        </w:rPr>
      </w:pPr>
    </w:p>
    <w:p w:rsidR="004F093C" w:rsidRDefault="004F093C" w:rsidP="004F093C">
      <w:pPr>
        <w:jc w:val="center"/>
        <w:rPr>
          <w:sz w:val="28"/>
          <w:szCs w:val="28"/>
        </w:rPr>
      </w:pPr>
    </w:p>
    <w:p w:rsidR="004F093C" w:rsidRDefault="004F093C" w:rsidP="004F093C">
      <w:pPr>
        <w:jc w:val="center"/>
        <w:rPr>
          <w:sz w:val="28"/>
          <w:szCs w:val="28"/>
        </w:rPr>
      </w:pPr>
    </w:p>
    <w:p w:rsidR="004F093C" w:rsidRPr="005B5560" w:rsidRDefault="004F093C" w:rsidP="009C4233">
      <w:pPr>
        <w:jc w:val="center"/>
        <w:rPr>
          <w:sz w:val="28"/>
          <w:szCs w:val="28"/>
        </w:rPr>
      </w:pPr>
    </w:p>
    <w:sectPr w:rsidR="004F093C" w:rsidRPr="005B5560" w:rsidSect="00D2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FD34FC"/>
    <w:multiLevelType w:val="hybridMultilevel"/>
    <w:tmpl w:val="233CF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917C6"/>
    <w:multiLevelType w:val="hybridMultilevel"/>
    <w:tmpl w:val="DE805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093C"/>
    <w:rsid w:val="002D3D52"/>
    <w:rsid w:val="004B0ED4"/>
    <w:rsid w:val="004F093C"/>
    <w:rsid w:val="00565DC6"/>
    <w:rsid w:val="005B5560"/>
    <w:rsid w:val="006F1AFA"/>
    <w:rsid w:val="00921867"/>
    <w:rsid w:val="009C4233"/>
    <w:rsid w:val="00C32157"/>
    <w:rsid w:val="00C71E83"/>
    <w:rsid w:val="00D23F30"/>
    <w:rsid w:val="00D74DD8"/>
    <w:rsid w:val="00D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9A9B7-ACE1-4D9B-BF31-0D67BC5F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71E8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71E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1940</Words>
  <Characters>11060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Дьяконова Роза</cp:lastModifiedBy>
  <cp:revision>11</cp:revision>
  <dcterms:created xsi:type="dcterms:W3CDTF">2017-02-16T12:20:00Z</dcterms:created>
  <dcterms:modified xsi:type="dcterms:W3CDTF">2023-01-12T03:22:00Z</dcterms:modified>
</cp:coreProperties>
</file>