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FB" w:rsidRDefault="003209FB" w:rsidP="003209F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3209FB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«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День толерантности</w:t>
      </w:r>
    </w:p>
    <w:p w:rsidR="003209FB" w:rsidRPr="003F3194" w:rsidRDefault="003209FB" w:rsidP="003209F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Образовательная область</w:t>
      </w:r>
      <w:r w:rsidRPr="003F3194">
        <w:rPr>
          <w:color w:val="111111"/>
        </w:rPr>
        <w:t>: </w:t>
      </w:r>
      <w:r w:rsidRPr="003F3194">
        <w:rPr>
          <w:iCs/>
          <w:color w:val="111111"/>
          <w:bdr w:val="none" w:sz="0" w:space="0" w:color="auto" w:frame="1"/>
        </w:rPr>
        <w:t>«Познание»</w:t>
      </w:r>
      <w:r w:rsidRPr="003F3194">
        <w:rPr>
          <w:color w:val="111111"/>
        </w:rPr>
        <w:t>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Интеграция видов деятельности</w:t>
      </w:r>
      <w:r w:rsidRPr="003F3194">
        <w:rPr>
          <w:color w:val="111111"/>
        </w:rPr>
        <w:t>: </w:t>
      </w:r>
      <w:r w:rsidRPr="003F3194">
        <w:rPr>
          <w:iCs/>
          <w:color w:val="111111"/>
          <w:bdr w:val="none" w:sz="0" w:space="0" w:color="auto" w:frame="1"/>
        </w:rPr>
        <w:t>«Развитие речи»</w:t>
      </w:r>
      <w:r w:rsidRPr="003F3194">
        <w:rPr>
          <w:color w:val="111111"/>
        </w:rPr>
        <w:t>, </w:t>
      </w:r>
      <w:r w:rsidRPr="003F3194">
        <w:rPr>
          <w:iCs/>
          <w:color w:val="111111"/>
          <w:bdr w:val="none" w:sz="0" w:space="0" w:color="auto" w:frame="1"/>
        </w:rPr>
        <w:t>«Коммуникация»</w:t>
      </w:r>
      <w:r w:rsidRPr="003F3194">
        <w:rPr>
          <w:color w:val="111111"/>
        </w:rPr>
        <w:t>.</w:t>
      </w:r>
    </w:p>
    <w:p w:rsidR="003209FB" w:rsidRPr="003F3194" w:rsidRDefault="003209FB" w:rsidP="003209F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Формы образовательной деятельности</w:t>
      </w:r>
      <w:r w:rsidRPr="003F3194">
        <w:rPr>
          <w:color w:val="111111"/>
        </w:rPr>
        <w:t>: совместная деятельность взрослого и ребенка</w:t>
      </w:r>
    </w:p>
    <w:p w:rsidR="003209FB" w:rsidRPr="003F3194" w:rsidRDefault="003209FB" w:rsidP="003209F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Цель</w:t>
      </w:r>
      <w:r w:rsidRPr="003F3194">
        <w:rPr>
          <w:color w:val="111111"/>
        </w:rPr>
        <w:t>: Формирование </w:t>
      </w:r>
      <w:r w:rsidRPr="003F3194">
        <w:rPr>
          <w:rStyle w:val="a4"/>
          <w:color w:val="111111"/>
          <w:bdr w:val="none" w:sz="0" w:space="0" w:color="auto" w:frame="1"/>
        </w:rPr>
        <w:t>основ толерантной</w:t>
      </w:r>
      <w:r w:rsidRPr="003F3194">
        <w:rPr>
          <w:color w:val="111111"/>
        </w:rPr>
        <w:t> культуры личности дошкольника.</w:t>
      </w:r>
    </w:p>
    <w:p w:rsidR="003209FB" w:rsidRPr="003F3194" w:rsidRDefault="003209FB" w:rsidP="003209F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Задачи</w:t>
      </w:r>
      <w:r w:rsidRPr="003F3194">
        <w:rPr>
          <w:color w:val="111111"/>
        </w:rPr>
        <w:t>:</w:t>
      </w:r>
    </w:p>
    <w:p w:rsidR="003209FB" w:rsidRPr="003F3194" w:rsidRDefault="003209FB" w:rsidP="003209F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Образовательные</w:t>
      </w:r>
      <w:r w:rsidRPr="003F3194">
        <w:rPr>
          <w:color w:val="111111"/>
        </w:rPr>
        <w:t>: формировать у детей познавательный интерес к народам мира, их культуры; познакомить с понятием </w:t>
      </w:r>
      <w:r w:rsidRPr="003F3194">
        <w:rPr>
          <w:iCs/>
          <w:color w:val="111111"/>
          <w:bdr w:val="none" w:sz="0" w:space="0" w:color="auto" w:frame="1"/>
        </w:rPr>
        <w:t>«</w:t>
      </w:r>
      <w:r w:rsidRPr="003F3194">
        <w:rPr>
          <w:rStyle w:val="a4"/>
          <w:iCs/>
          <w:color w:val="111111"/>
          <w:bdr w:val="none" w:sz="0" w:space="0" w:color="auto" w:frame="1"/>
        </w:rPr>
        <w:t>толерантность</w:t>
      </w:r>
      <w:r w:rsidRPr="003F3194">
        <w:rPr>
          <w:iCs/>
          <w:color w:val="111111"/>
          <w:bdr w:val="none" w:sz="0" w:space="0" w:color="auto" w:frame="1"/>
        </w:rPr>
        <w:t>»</w:t>
      </w:r>
      <w:r w:rsidRPr="003F3194">
        <w:rPr>
          <w:color w:val="111111"/>
        </w:rPr>
        <w:t>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b/>
          <w:color w:val="111111"/>
          <w:bdr w:val="none" w:sz="0" w:space="0" w:color="auto" w:frame="1"/>
        </w:rPr>
        <w:t>Воспитательные</w:t>
      </w:r>
      <w:r w:rsidRPr="003F3194">
        <w:rPr>
          <w:color w:val="111111"/>
        </w:rPr>
        <w:t>: воспитывать любовь, уважение, </w:t>
      </w:r>
      <w:r w:rsidRPr="003F3194">
        <w:rPr>
          <w:rStyle w:val="a4"/>
          <w:color w:val="111111"/>
          <w:bdr w:val="none" w:sz="0" w:space="0" w:color="auto" w:frame="1"/>
        </w:rPr>
        <w:t>толерантность</w:t>
      </w:r>
      <w:r w:rsidRPr="003F3194">
        <w:rPr>
          <w:color w:val="111111"/>
        </w:rPr>
        <w:t> и терпимость к людям независимо от расы, языка и пола; эмоциональный интерес к слушанию стихов, выражать свои эмоции.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b/>
          <w:color w:val="111111"/>
          <w:bdr w:val="none" w:sz="0" w:space="0" w:color="auto" w:frame="1"/>
        </w:rPr>
        <w:t>Развивающие</w:t>
      </w:r>
      <w:r w:rsidRPr="003F3194">
        <w:rPr>
          <w:b/>
          <w:color w:val="111111"/>
        </w:rPr>
        <w:t>:</w:t>
      </w:r>
      <w:r w:rsidRPr="003F3194">
        <w:rPr>
          <w:color w:val="111111"/>
        </w:rPr>
        <w:t xml:space="preserve"> развивать представление о планете Земля и жизни людей на планете, умение находить отличительные особенности людей, живущих в разных странах и частях света; закрепить представления об индивидуальных особенностях других людей </w:t>
      </w:r>
      <w:r w:rsidRPr="003F3194">
        <w:rPr>
          <w:i/>
          <w:iCs/>
          <w:color w:val="111111"/>
          <w:bdr w:val="none" w:sz="0" w:space="0" w:color="auto" w:frame="1"/>
        </w:rPr>
        <w:t>(детей)</w:t>
      </w:r>
      <w:r w:rsidRPr="003F3194">
        <w:rPr>
          <w:color w:val="111111"/>
        </w:rPr>
        <w:t>; развитие коммуникативных способностей как </w:t>
      </w:r>
      <w:r w:rsidRPr="003F3194">
        <w:rPr>
          <w:rStyle w:val="a4"/>
          <w:color w:val="111111"/>
          <w:bdr w:val="none" w:sz="0" w:space="0" w:color="auto" w:frame="1"/>
        </w:rPr>
        <w:t>основного признака личности</w:t>
      </w:r>
      <w:r w:rsidRPr="003F3194">
        <w:rPr>
          <w:color w:val="111111"/>
        </w:rPr>
        <w:t>, обладающей </w:t>
      </w:r>
      <w:r w:rsidRPr="003F3194">
        <w:rPr>
          <w:rStyle w:val="a4"/>
          <w:color w:val="111111"/>
          <w:bdr w:val="none" w:sz="0" w:space="0" w:color="auto" w:frame="1"/>
        </w:rPr>
        <w:t>толерантным сознанием</w:t>
      </w:r>
      <w:r w:rsidRPr="003F3194">
        <w:rPr>
          <w:color w:val="111111"/>
        </w:rPr>
        <w:t>.</w:t>
      </w:r>
    </w:p>
    <w:p w:rsidR="003209FB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b/>
          <w:color w:val="111111"/>
          <w:bdr w:val="none" w:sz="0" w:space="0" w:color="auto" w:frame="1"/>
        </w:rPr>
        <w:t>Словарная работа</w:t>
      </w:r>
      <w:r w:rsidRPr="003F3194">
        <w:rPr>
          <w:color w:val="111111"/>
        </w:rPr>
        <w:t>: глобус, приветствие, </w:t>
      </w:r>
      <w:r w:rsidRPr="003F3194">
        <w:rPr>
          <w:rStyle w:val="a4"/>
          <w:color w:val="111111"/>
          <w:bdr w:val="none" w:sz="0" w:space="0" w:color="auto" w:frame="1"/>
        </w:rPr>
        <w:t>толерантность</w:t>
      </w:r>
      <w:r w:rsidRPr="003F3194">
        <w:rPr>
          <w:color w:val="111111"/>
        </w:rPr>
        <w:t>.</w:t>
      </w:r>
    </w:p>
    <w:p w:rsidR="003F3194" w:rsidRPr="003F3194" w:rsidRDefault="003F3194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Всем добрый день, сегодня я хочу вам предложить поговорить о людях живущих на нашей планете. Какие они?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Правильно. Но живем мы все в одном </w:t>
      </w:r>
      <w:r w:rsidRPr="003F3194">
        <w:rPr>
          <w:rStyle w:val="a4"/>
          <w:color w:val="111111"/>
          <w:bdr w:val="none" w:sz="0" w:space="0" w:color="auto" w:frame="1"/>
        </w:rPr>
        <w:t>месте</w:t>
      </w:r>
      <w:r w:rsidRPr="003F3194">
        <w:rPr>
          <w:color w:val="111111"/>
        </w:rPr>
        <w:t>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Планета голубая,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Любимая, родная,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Она твоя, она моя,</w:t>
      </w:r>
    </w:p>
    <w:p w:rsidR="003209FB" w:rsidRPr="003F3194" w:rsidRDefault="003F3194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А называется – земля.</w:t>
      </w:r>
    </w:p>
    <w:p w:rsidR="003209FB" w:rsidRPr="003F3194" w:rsidRDefault="003F3194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К</w:t>
      </w:r>
      <w:r w:rsidR="003209FB" w:rsidRPr="003F3194">
        <w:rPr>
          <w:color w:val="111111"/>
        </w:rPr>
        <w:t>ак называется макет земли?</w:t>
      </w:r>
      <w:r>
        <w:rPr>
          <w:color w:val="111111"/>
        </w:rPr>
        <w:t xml:space="preserve"> (глобус)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Предлагаю всем </w:t>
      </w:r>
      <w:r w:rsidRPr="003F3194">
        <w:rPr>
          <w:rStyle w:val="a4"/>
          <w:color w:val="111111"/>
          <w:bdr w:val="none" w:sz="0" w:space="0" w:color="auto" w:frame="1"/>
        </w:rPr>
        <w:t>занять</w:t>
      </w:r>
      <w:r w:rsidR="003F3194">
        <w:rPr>
          <w:color w:val="111111"/>
        </w:rPr>
        <w:t> </w:t>
      </w:r>
      <w:r w:rsidRPr="003F3194">
        <w:rPr>
          <w:color w:val="111111"/>
        </w:rPr>
        <w:t xml:space="preserve">рассмотреть </w:t>
      </w:r>
      <w:r w:rsidRPr="003F3194">
        <w:rPr>
          <w:b/>
          <w:color w:val="111111"/>
        </w:rPr>
        <w:t>глобус</w:t>
      </w:r>
      <w:r w:rsidRPr="003F3194">
        <w:rPr>
          <w:color w:val="111111"/>
        </w:rPr>
        <w:t xml:space="preserve"> внимательно.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Что обозначает на глобусе синий цвет?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А каким цветом обозначена суша?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Зеленым цветом обозначена растительность на нашей планете, а коричневым – горы и равнины.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А какой можно сделать вывод если сравнить количество воды и суши на нашей планете?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3F3194">
        <w:rPr>
          <w:color w:val="111111"/>
        </w:rPr>
        <w:t>Береги свою планету – Ведь другой похожей нету!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На нашей планете 258 стран. В каждой стране есть свой главный город, свой язык и обычаи.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Давайте узнаем, как люди приветствуют друг друга в разных странах мира.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3F3194">
        <w:rPr>
          <w:b/>
          <w:color w:val="111111"/>
        </w:rPr>
        <w:t>Игра </w:t>
      </w:r>
      <w:r w:rsidRPr="003F3194">
        <w:rPr>
          <w:b/>
          <w:i/>
          <w:iCs/>
          <w:color w:val="111111"/>
          <w:bdr w:val="none" w:sz="0" w:space="0" w:color="auto" w:frame="1"/>
        </w:rPr>
        <w:t>«Приветствия»</w:t>
      </w:r>
      <w:r w:rsidRPr="003F3194">
        <w:rPr>
          <w:b/>
          <w:color w:val="111111"/>
        </w:rPr>
        <w:t>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Россия – рукопожатие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Китай – легкий поклон со скрещенными на груди руками.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Индия – легкий поклон, ладони вытянуты перед лбом.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Япония – легкий поклон, руки и ладони вытянуты по бокам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Новая Зеландия - Потереться носами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Англия - Пожать друг другу руки, стоя на большом расстоянии друг от друга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Германия - Очень крепко пожать друг другу руки, стоя близко друг к другу.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Показать язык – Тибет.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Ребята, скажите, какая страна на всей земле самая лучшая? Почему вы так думаете?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Как вы думаете, какая страна лучшая для детей и взрослых, которые живут в Японии, Англии, Индии и т. д. 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Почему вы так думаете?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 xml:space="preserve">Правильно все люди любят и гордятся своей родиной, своими обычаями, традициями и достижениями, но если человек не похож на нас цветом кожи, поведением – это не </w:t>
      </w:r>
      <w:r w:rsidRPr="003F3194">
        <w:rPr>
          <w:color w:val="111111"/>
        </w:rPr>
        <w:lastRenderedPageBreak/>
        <w:t>повод его не любить. Поэтому, ребята, и появился праздник, который назвали Всемирный </w:t>
      </w:r>
      <w:r w:rsidRPr="003F3194">
        <w:rPr>
          <w:rStyle w:val="a4"/>
          <w:color w:val="111111"/>
          <w:bdr w:val="none" w:sz="0" w:space="0" w:color="auto" w:frame="1"/>
        </w:rPr>
        <w:t>день толерантности</w:t>
      </w:r>
      <w:r w:rsidRPr="003F3194">
        <w:rPr>
          <w:color w:val="111111"/>
        </w:rPr>
        <w:t>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3F3194">
        <w:rPr>
          <w:color w:val="111111"/>
        </w:rPr>
        <w:t>А кто из вас слышал слово </w:t>
      </w:r>
      <w:r w:rsidRPr="003F3194">
        <w:rPr>
          <w:i/>
          <w:iCs/>
          <w:color w:val="111111"/>
          <w:bdr w:val="none" w:sz="0" w:space="0" w:color="auto" w:frame="1"/>
        </w:rPr>
        <w:t>«</w:t>
      </w:r>
      <w:r w:rsidRPr="003F3194">
        <w:rPr>
          <w:rStyle w:val="a4"/>
          <w:i/>
          <w:iCs/>
          <w:color w:val="111111"/>
          <w:bdr w:val="none" w:sz="0" w:space="0" w:color="auto" w:frame="1"/>
        </w:rPr>
        <w:t>толерантность</w:t>
      </w:r>
      <w:r w:rsidRPr="003F3194">
        <w:rPr>
          <w:i/>
          <w:iCs/>
          <w:color w:val="111111"/>
          <w:bdr w:val="none" w:sz="0" w:space="0" w:color="auto" w:frame="1"/>
        </w:rPr>
        <w:t>»</w:t>
      </w:r>
      <w:r w:rsidRPr="003F3194">
        <w:rPr>
          <w:color w:val="111111"/>
        </w:rPr>
        <w:t>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3F3194">
        <w:rPr>
          <w:color w:val="111111"/>
        </w:rPr>
        <w:t>- А что оно означает, знаете?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3F3194">
        <w:rPr>
          <w:color w:val="111111"/>
        </w:rPr>
        <w:t>Давайте сегодня мы с вами и попробуем понять, что же такое </w:t>
      </w:r>
      <w:r w:rsidRPr="003F3194">
        <w:rPr>
          <w:rStyle w:val="a4"/>
          <w:color w:val="111111"/>
          <w:bdr w:val="none" w:sz="0" w:space="0" w:color="auto" w:frame="1"/>
        </w:rPr>
        <w:t>толерантность</w:t>
      </w:r>
      <w:r w:rsidRPr="003F3194">
        <w:rPr>
          <w:color w:val="111111"/>
        </w:rPr>
        <w:t>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3F3194">
        <w:rPr>
          <w:color w:val="111111"/>
        </w:rPr>
        <w:t>Когда-то во Франции жил французский министр иностранных дел Талейран-Перигор. Был он очень талантлив во многом, но ценили его за умение учитывать настроение окружающих, за уважительное отношение ко всем без исключения, за умение всегда найти выход из любой ситуации. Отсюда и происхождение слова </w:t>
      </w:r>
      <w:r w:rsidRPr="003F3194">
        <w:rPr>
          <w:rStyle w:val="a4"/>
          <w:color w:val="111111"/>
          <w:bdr w:val="none" w:sz="0" w:space="0" w:color="auto" w:frame="1"/>
        </w:rPr>
        <w:t>толерантность</w:t>
      </w:r>
      <w:r w:rsidRPr="003F3194">
        <w:rPr>
          <w:color w:val="111111"/>
        </w:rPr>
        <w:t>, которое означает терпимость, сочувствие, понимание.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Давайте поиграем в игру </w:t>
      </w:r>
      <w:r w:rsidRPr="003F3194">
        <w:rPr>
          <w:b/>
          <w:i/>
          <w:iCs/>
          <w:color w:val="111111"/>
          <w:bdr w:val="none" w:sz="0" w:space="0" w:color="auto" w:frame="1"/>
        </w:rPr>
        <w:t>«Цепочка доброты»</w:t>
      </w:r>
      <w:r w:rsidRPr="003F3194">
        <w:rPr>
          <w:b/>
          <w:color w:val="111111"/>
        </w:rPr>
        <w:t>.</w:t>
      </w:r>
      <w:r w:rsidRPr="003F3194">
        <w:rPr>
          <w:color w:val="111111"/>
        </w:rPr>
        <w:t xml:space="preserve"> Сейчас по очереди нужно сказать соседу справа комплемент, стараясь не повторяться.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Молодцы! А сейчас я предлагаю вам вспомнить вежливые слова.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Игра </w:t>
      </w:r>
      <w:r w:rsidRPr="003F3194">
        <w:rPr>
          <w:i/>
          <w:iCs/>
          <w:color w:val="111111"/>
          <w:bdr w:val="none" w:sz="0" w:space="0" w:color="auto" w:frame="1"/>
        </w:rPr>
        <w:t>«</w:t>
      </w:r>
      <w:r w:rsidRPr="003F3194">
        <w:rPr>
          <w:b/>
          <w:i/>
          <w:iCs/>
          <w:color w:val="111111"/>
          <w:bdr w:val="none" w:sz="0" w:space="0" w:color="auto" w:frame="1"/>
        </w:rPr>
        <w:t>Вежливые слова»</w:t>
      </w:r>
      <w:r w:rsidRPr="003F3194">
        <w:rPr>
          <w:b/>
          <w:color w:val="111111"/>
        </w:rPr>
        <w:t>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Встретив зайку, ёж-сосед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Говорит ему</w:t>
      </w:r>
      <w:r w:rsidRPr="003F3194">
        <w:rPr>
          <w:color w:val="111111"/>
        </w:rPr>
        <w:t>: </w:t>
      </w:r>
      <w:r w:rsidRPr="003F3194">
        <w:rPr>
          <w:i/>
          <w:iCs/>
          <w:color w:val="111111"/>
          <w:bdr w:val="none" w:sz="0" w:space="0" w:color="auto" w:frame="1"/>
        </w:rPr>
        <w:t>«…»</w:t>
      </w:r>
      <w:r w:rsidRPr="003F3194">
        <w:rPr>
          <w:color w:val="111111"/>
        </w:rPr>
        <w:t> </w:t>
      </w:r>
      <w:r w:rsidRPr="003F3194">
        <w:rPr>
          <w:i/>
          <w:iCs/>
          <w:color w:val="111111"/>
          <w:bdr w:val="none" w:sz="0" w:space="0" w:color="auto" w:frame="1"/>
        </w:rPr>
        <w:t>(Привет)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А его сосед ушастый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Отвечает</w:t>
      </w:r>
      <w:r w:rsidRPr="003F3194">
        <w:rPr>
          <w:color w:val="111111"/>
        </w:rPr>
        <w:t>: </w:t>
      </w:r>
      <w:r w:rsidRPr="003F3194">
        <w:rPr>
          <w:i/>
          <w:iCs/>
          <w:color w:val="111111"/>
          <w:bdr w:val="none" w:sz="0" w:space="0" w:color="auto" w:frame="1"/>
        </w:rPr>
        <w:t>«Ёжик, …»(Здравствуй)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К Осьминожке Камбала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В понедельник заплыла,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А во вторник на прощанье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Ей сказала</w:t>
      </w:r>
      <w:r w:rsidRPr="003F3194">
        <w:rPr>
          <w:color w:val="111111"/>
        </w:rPr>
        <w:t>: </w:t>
      </w:r>
      <w:r w:rsidRPr="003F3194">
        <w:rPr>
          <w:i/>
          <w:iCs/>
          <w:color w:val="111111"/>
          <w:bdr w:val="none" w:sz="0" w:space="0" w:color="auto" w:frame="1"/>
        </w:rPr>
        <w:t>«…»(До свиданья)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Неуклюжий песик Костик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Мышке наступил на хвостик.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Поругались бы они,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Но сказал он </w:t>
      </w:r>
      <w:r w:rsidRPr="003F3194">
        <w:rPr>
          <w:i/>
          <w:iCs/>
          <w:color w:val="111111"/>
          <w:bdr w:val="none" w:sz="0" w:space="0" w:color="auto" w:frame="1"/>
        </w:rPr>
        <w:t>«…»(Извини)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Трясогузка с бережка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Уронила червяка,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И за угощенье рыба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Ей пробулькала</w:t>
      </w:r>
      <w:r w:rsidRPr="003F3194">
        <w:rPr>
          <w:b/>
          <w:color w:val="111111"/>
        </w:rPr>
        <w:t>:</w:t>
      </w:r>
      <w:r w:rsidRPr="003F3194">
        <w:rPr>
          <w:color w:val="111111"/>
        </w:rPr>
        <w:t> </w:t>
      </w:r>
      <w:r w:rsidRPr="003F3194">
        <w:rPr>
          <w:i/>
          <w:iCs/>
          <w:color w:val="111111"/>
          <w:bdr w:val="none" w:sz="0" w:space="0" w:color="auto" w:frame="1"/>
        </w:rPr>
        <w:t>«…»(Спасибо)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Чудно пел среди ветвей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Голосистый соловей,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И ему на всю дубраву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Воробьи кричали</w:t>
      </w:r>
      <w:r w:rsidRPr="003F3194">
        <w:rPr>
          <w:color w:val="111111"/>
        </w:rPr>
        <w:t>: </w:t>
      </w:r>
      <w:r w:rsidRPr="003F3194">
        <w:rPr>
          <w:i/>
          <w:iCs/>
          <w:color w:val="111111"/>
          <w:bdr w:val="none" w:sz="0" w:space="0" w:color="auto" w:frame="1"/>
        </w:rPr>
        <w:t>«…»(Браво)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Говорит Лиса Матрё на</w:t>
      </w:r>
      <w:r w:rsidRPr="003F3194">
        <w:rPr>
          <w:color w:val="111111"/>
        </w:rPr>
        <w:t>: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«Отдавай мне сыр, ворона!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Сыр большой, а ты мала!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Всем скажу, что не дала!»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Ты, Лиса, не жалуйся,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А скажи</w:t>
      </w:r>
      <w:r w:rsidRPr="003F3194">
        <w:rPr>
          <w:color w:val="111111"/>
        </w:rPr>
        <w:t>: </w:t>
      </w:r>
      <w:r w:rsidRPr="003F3194">
        <w:rPr>
          <w:i/>
          <w:iCs/>
          <w:color w:val="111111"/>
          <w:bdr w:val="none" w:sz="0" w:space="0" w:color="auto" w:frame="1"/>
        </w:rPr>
        <w:t>«…»</w:t>
      </w:r>
      <w:r w:rsidRPr="003F3194">
        <w:rPr>
          <w:color w:val="111111"/>
        </w:rPr>
        <w:t> </w:t>
      </w:r>
      <w:r w:rsidRPr="003F3194">
        <w:rPr>
          <w:i/>
          <w:iCs/>
          <w:color w:val="111111"/>
          <w:bdr w:val="none" w:sz="0" w:space="0" w:color="auto" w:frame="1"/>
        </w:rPr>
        <w:t>(Пожалуйста)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Олениху в два часа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Навестить пришла лиса.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Оленята и олень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Ей сказали</w:t>
      </w:r>
      <w:r w:rsidRPr="003F3194">
        <w:rPr>
          <w:color w:val="111111"/>
        </w:rPr>
        <w:t>: </w:t>
      </w:r>
      <w:r w:rsidRPr="003F3194">
        <w:rPr>
          <w:i/>
          <w:iCs/>
          <w:color w:val="111111"/>
          <w:bdr w:val="none" w:sz="0" w:space="0" w:color="auto" w:frame="1"/>
        </w:rPr>
        <w:t>«…»</w:t>
      </w:r>
      <w:r w:rsidRPr="003F3194">
        <w:rPr>
          <w:color w:val="111111"/>
        </w:rPr>
        <w:t> </w:t>
      </w:r>
      <w:r w:rsidRPr="003F3194">
        <w:rPr>
          <w:i/>
          <w:iCs/>
          <w:color w:val="111111"/>
          <w:bdr w:val="none" w:sz="0" w:space="0" w:color="auto" w:frame="1"/>
        </w:rPr>
        <w:t>(Добрый </w:t>
      </w:r>
      <w:r w:rsidRPr="003F3194">
        <w:rPr>
          <w:rStyle w:val="a4"/>
          <w:i/>
          <w:iCs/>
          <w:color w:val="111111"/>
          <w:bdr w:val="none" w:sz="0" w:space="0" w:color="auto" w:frame="1"/>
        </w:rPr>
        <w:t>день</w:t>
      </w:r>
      <w:r w:rsidRPr="003F3194">
        <w:rPr>
          <w:i/>
          <w:iCs/>
          <w:color w:val="111111"/>
          <w:bdr w:val="none" w:sz="0" w:space="0" w:color="auto" w:frame="1"/>
        </w:rPr>
        <w:t>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Повстречал кабан в лесу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Незнакомую лису.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  <w:bdr w:val="none" w:sz="0" w:space="0" w:color="auto" w:frame="1"/>
        </w:rPr>
        <w:t>Говорит красавице</w:t>
      </w:r>
      <w:r w:rsidRPr="003F3194">
        <w:rPr>
          <w:color w:val="111111"/>
        </w:rPr>
        <w:t>: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«Разреши </w:t>
      </w:r>
      <w:r w:rsidRPr="003F3194">
        <w:rPr>
          <w:i/>
          <w:iCs/>
          <w:color w:val="111111"/>
          <w:bdr w:val="none" w:sz="0" w:space="0" w:color="auto" w:frame="1"/>
        </w:rPr>
        <w:t>(представиться)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Я кабан! Зовут Хрю-Хрю!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Очень желуди люблю!»</w:t>
      </w:r>
    </w:p>
    <w:p w:rsidR="003209FB" w:rsidRPr="003F3194" w:rsidRDefault="003F3194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Ответит незнаком</w:t>
      </w:r>
      <w:r w:rsidR="003209FB" w:rsidRPr="003F3194">
        <w:rPr>
          <w:color w:val="111111"/>
        </w:rPr>
        <w:t>ца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i/>
          <w:iCs/>
          <w:color w:val="111111"/>
          <w:bdr w:val="none" w:sz="0" w:space="0" w:color="auto" w:frame="1"/>
        </w:rPr>
        <w:t>«Приятно …»</w:t>
      </w:r>
      <w:r w:rsidRPr="003F3194">
        <w:rPr>
          <w:color w:val="111111"/>
        </w:rPr>
        <w:t> </w:t>
      </w:r>
      <w:r w:rsidRPr="003F3194">
        <w:rPr>
          <w:i/>
          <w:iCs/>
          <w:color w:val="111111"/>
          <w:bdr w:val="none" w:sz="0" w:space="0" w:color="auto" w:frame="1"/>
        </w:rPr>
        <w:t>(познакомиться)</w:t>
      </w:r>
      <w:r w:rsidRPr="003F3194">
        <w:rPr>
          <w:color w:val="111111"/>
        </w:rPr>
        <w:t>.</w:t>
      </w:r>
    </w:p>
    <w:p w:rsidR="003209FB" w:rsidRPr="003F3194" w:rsidRDefault="003209FB" w:rsidP="00170A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lastRenderedPageBreak/>
        <w:t>Молодцы, ребята, вы помогли животным вспомнить добрые слова. Но также еще необходимо уметь дружить и со своими сверстниками, в независимости от их национальности. Нельзя быть равнодушными к чужому горю, всегда должны прийти на помощь, давайте творить добро каждый </w:t>
      </w:r>
      <w:r w:rsidRPr="003F3194">
        <w:rPr>
          <w:rStyle w:val="a4"/>
          <w:color w:val="111111"/>
          <w:bdr w:val="none" w:sz="0" w:space="0" w:color="auto" w:frame="1"/>
        </w:rPr>
        <w:t>день</w:t>
      </w:r>
      <w:r w:rsidRPr="003F3194">
        <w:rPr>
          <w:color w:val="111111"/>
        </w:rPr>
        <w:t>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Забудьте ссоры и обиды,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Терпите всё, что не терпимо,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И будьте от того любимы.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Поменьше спорьте и ругайтесь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И больше делайте добра.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В волшебников на раз вы превращайтесь,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Чтоб делать добрые дела.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С</w:t>
      </w:r>
      <w:r w:rsidR="00170A75">
        <w:rPr>
          <w:color w:val="111111"/>
        </w:rPr>
        <w:t>ейчас мы с вами встанем в круг</w:t>
      </w:r>
      <w:r w:rsidRPr="003F3194">
        <w:rPr>
          <w:color w:val="111111"/>
        </w:rPr>
        <w:t xml:space="preserve"> и поможем разделить добро и зло в сказках. Я буду называть сказочного героя, а вы если герой добрый, хлопаете в ладоши, а если злой, приседаете и закрываете голову руками.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Иван царевич, Мачеха, Кощей бессмертный, Золотая рыбка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Дюймовочка, Карабас Барабас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Золушка, Красная шапочка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Гуси-лебеди, Крокодил Гена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Баба-Яга, Морозко, Мальвина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Молодцы! В сказке всегда побеждает добро, и у нас пусть всегда царит мир и дружба.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Каждый из вас сейчас разукрасит свою фигурку человека. и мы разместим эти фигурки на рисунке вокруг земного шара.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Вот и готов наш общий рисунок.</w:t>
      </w:r>
    </w:p>
    <w:p w:rsidR="003209FB" w:rsidRPr="003F3194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Как бы вы сейчас ответили, что такое </w:t>
      </w:r>
      <w:r w:rsidRPr="003F3194">
        <w:rPr>
          <w:rStyle w:val="a4"/>
          <w:color w:val="111111"/>
          <w:bdr w:val="none" w:sz="0" w:space="0" w:color="auto" w:frame="1"/>
        </w:rPr>
        <w:t>толерантность</w:t>
      </w:r>
      <w:r w:rsidRPr="003F3194">
        <w:rPr>
          <w:color w:val="111111"/>
        </w:rPr>
        <w:t>?</w:t>
      </w:r>
    </w:p>
    <w:p w:rsidR="003209FB" w:rsidRDefault="003209FB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F3194">
        <w:rPr>
          <w:color w:val="111111"/>
        </w:rPr>
        <w:t>Хорошо! Посмотрите, у меня есть конверты с </w:t>
      </w:r>
      <w:r w:rsidRPr="003F3194">
        <w:rPr>
          <w:rStyle w:val="a4"/>
          <w:color w:val="111111"/>
          <w:bdr w:val="none" w:sz="0" w:space="0" w:color="auto" w:frame="1"/>
        </w:rPr>
        <w:t>карточками</w:t>
      </w:r>
      <w:r w:rsidRPr="003F3194">
        <w:rPr>
          <w:color w:val="111111"/>
        </w:rPr>
        <w:t>. На каждой </w:t>
      </w:r>
      <w:r w:rsidRPr="003F3194">
        <w:rPr>
          <w:rStyle w:val="a4"/>
          <w:color w:val="111111"/>
          <w:bdr w:val="none" w:sz="0" w:space="0" w:color="auto" w:frame="1"/>
        </w:rPr>
        <w:t>карточке есть цифра</w:t>
      </w:r>
      <w:r w:rsidRPr="003F3194">
        <w:rPr>
          <w:color w:val="111111"/>
        </w:rPr>
        <w:t>, ваша задача расположить </w:t>
      </w:r>
      <w:r w:rsidRPr="003F3194">
        <w:rPr>
          <w:rStyle w:val="a4"/>
          <w:color w:val="111111"/>
          <w:bdr w:val="none" w:sz="0" w:space="0" w:color="auto" w:frame="1"/>
        </w:rPr>
        <w:t>карточки по порядку</w:t>
      </w:r>
      <w:r w:rsidRPr="003F3194">
        <w:rPr>
          <w:color w:val="111111"/>
        </w:rPr>
        <w:t>, а когда вы их поднимите мы посмотрим, что получится.</w:t>
      </w:r>
    </w:p>
    <w:p w:rsidR="00170A75" w:rsidRPr="003F3194" w:rsidRDefault="00170A75" w:rsidP="003F31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В завершении выставка рисунков.</w:t>
      </w:r>
      <w:bookmarkStart w:id="0" w:name="_GoBack"/>
      <w:bookmarkEnd w:id="0"/>
    </w:p>
    <w:p w:rsidR="00483B9E" w:rsidRPr="003F3194" w:rsidRDefault="00483B9E" w:rsidP="003F319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83B9E" w:rsidRPr="003F3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9FB"/>
    <w:rsid w:val="00170A75"/>
    <w:rsid w:val="003209FB"/>
    <w:rsid w:val="003F3194"/>
    <w:rsid w:val="0048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0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09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0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09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2023-02-03T03:43:00Z</dcterms:created>
  <dcterms:modified xsi:type="dcterms:W3CDTF">2023-02-03T05:45:00Z</dcterms:modified>
</cp:coreProperties>
</file>