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FA0" w:rsidRPr="00583988" w:rsidRDefault="00C92FA0" w:rsidP="005832EE">
      <w:pPr>
        <w:spacing w:after="0" w:line="240" w:lineRule="auto"/>
        <w:ind w:left="0" w:right="0" w:firstLine="567"/>
        <w:jc w:val="center"/>
        <w:rPr>
          <w:sz w:val="24"/>
          <w:szCs w:val="24"/>
          <w:lang w:val="ru-RU"/>
        </w:rPr>
      </w:pPr>
      <w:r w:rsidRPr="00583988">
        <w:rPr>
          <w:sz w:val="24"/>
          <w:szCs w:val="24"/>
          <w:lang w:val="ru-RU"/>
        </w:rPr>
        <w:t>Наставничество – основа профессионального развития педагогов</w:t>
      </w:r>
      <w:r w:rsidR="00636951">
        <w:rPr>
          <w:sz w:val="24"/>
          <w:szCs w:val="24"/>
          <w:lang w:val="ru-RU"/>
        </w:rPr>
        <w:t xml:space="preserve"> ДОУ</w:t>
      </w:r>
      <w:r w:rsidRPr="00583988">
        <w:rPr>
          <w:sz w:val="24"/>
          <w:szCs w:val="24"/>
          <w:lang w:val="ru-RU"/>
        </w:rPr>
        <w:t>.</w:t>
      </w:r>
    </w:p>
    <w:p w:rsidR="00C92FA0" w:rsidRDefault="00C92FA0" w:rsidP="00C92FA0">
      <w:pPr>
        <w:spacing w:after="0" w:line="240" w:lineRule="auto"/>
        <w:ind w:left="0" w:right="0" w:firstLine="567"/>
        <w:rPr>
          <w:lang w:val="ru-RU"/>
        </w:rPr>
      </w:pPr>
    </w:p>
    <w:p w:rsidR="00583988" w:rsidRPr="00583988" w:rsidRDefault="00A96838" w:rsidP="00C92FA0">
      <w:pPr>
        <w:spacing w:after="0" w:line="240" w:lineRule="auto"/>
        <w:ind w:left="0" w:righ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</w:t>
      </w:r>
      <w:r w:rsidR="00583988" w:rsidRPr="00583988">
        <w:rPr>
          <w:sz w:val="24"/>
          <w:szCs w:val="24"/>
          <w:lang w:val="ru-RU"/>
        </w:rPr>
        <w:t xml:space="preserve"> Толстихина Ирина Юрьевна</w:t>
      </w:r>
    </w:p>
    <w:p w:rsidR="00583988" w:rsidRPr="00583988" w:rsidRDefault="00A96838" w:rsidP="00C92FA0">
      <w:pPr>
        <w:spacing w:after="0" w:line="240" w:lineRule="auto"/>
        <w:ind w:left="0" w:righ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</w:t>
      </w:r>
      <w:r w:rsidR="00583988" w:rsidRPr="00583988">
        <w:rPr>
          <w:sz w:val="24"/>
          <w:szCs w:val="24"/>
          <w:lang w:val="ru-RU"/>
        </w:rPr>
        <w:t xml:space="preserve">  старший воспитатель</w:t>
      </w:r>
    </w:p>
    <w:p w:rsidR="00636951" w:rsidRDefault="00583988" w:rsidP="00636951">
      <w:pPr>
        <w:spacing w:after="0" w:line="240" w:lineRule="auto"/>
        <w:ind w:left="0" w:right="0" w:firstLine="567"/>
        <w:rPr>
          <w:sz w:val="24"/>
          <w:szCs w:val="24"/>
          <w:lang w:val="ru-RU"/>
        </w:rPr>
      </w:pPr>
      <w:r w:rsidRPr="00583988">
        <w:rPr>
          <w:sz w:val="24"/>
          <w:szCs w:val="24"/>
          <w:lang w:val="ru-RU"/>
        </w:rPr>
        <w:t xml:space="preserve">  </w:t>
      </w:r>
      <w:r w:rsidR="00A96838">
        <w:rPr>
          <w:sz w:val="24"/>
          <w:szCs w:val="24"/>
          <w:lang w:val="ru-RU"/>
        </w:rPr>
        <w:t xml:space="preserve">                                                                                                  </w:t>
      </w:r>
      <w:r w:rsidRPr="00583988">
        <w:rPr>
          <w:sz w:val="24"/>
          <w:szCs w:val="24"/>
          <w:lang w:val="ru-RU"/>
        </w:rPr>
        <w:t xml:space="preserve">МДОБУ </w:t>
      </w:r>
      <w:proofErr w:type="spellStart"/>
      <w:r w:rsidRPr="00583988">
        <w:rPr>
          <w:sz w:val="24"/>
          <w:szCs w:val="24"/>
          <w:lang w:val="ru-RU"/>
        </w:rPr>
        <w:t>Д\с</w:t>
      </w:r>
      <w:proofErr w:type="spellEnd"/>
      <w:r w:rsidR="0066025F">
        <w:rPr>
          <w:sz w:val="24"/>
          <w:szCs w:val="24"/>
          <w:lang w:val="ru-RU"/>
        </w:rPr>
        <w:t xml:space="preserve"> </w:t>
      </w:r>
      <w:r w:rsidRPr="00583988">
        <w:rPr>
          <w:sz w:val="24"/>
          <w:szCs w:val="24"/>
          <w:lang w:val="ru-RU"/>
        </w:rPr>
        <w:t xml:space="preserve"> №79 «Лучик»</w:t>
      </w:r>
    </w:p>
    <w:p w:rsidR="00636951" w:rsidRDefault="00636951" w:rsidP="00636951">
      <w:pPr>
        <w:spacing w:after="0" w:line="240" w:lineRule="auto"/>
        <w:ind w:left="0" w:right="0" w:firstLine="567"/>
        <w:rPr>
          <w:sz w:val="24"/>
          <w:szCs w:val="24"/>
          <w:lang w:val="ru-RU"/>
        </w:rPr>
      </w:pPr>
    </w:p>
    <w:p w:rsidR="00636951" w:rsidRPr="00636951" w:rsidRDefault="00636951" w:rsidP="00636951">
      <w:pPr>
        <w:spacing w:after="0" w:line="240" w:lineRule="auto"/>
        <w:ind w:left="0" w:right="0" w:firstLine="567"/>
        <w:rPr>
          <w:sz w:val="24"/>
          <w:szCs w:val="24"/>
          <w:lang w:val="ru-RU"/>
        </w:rPr>
      </w:pPr>
      <w:r w:rsidRPr="00636951">
        <w:rPr>
          <w:sz w:val="24"/>
          <w:szCs w:val="24"/>
          <w:lang w:val="ru-RU"/>
        </w:rPr>
        <w:t>2023 год в России был провозглашён как год наставника и педагога президентом Путиным ещё в 2021 году. По словам</w:t>
      </w:r>
      <w:r>
        <w:rPr>
          <w:sz w:val="24"/>
          <w:szCs w:val="24"/>
          <w:lang w:val="ru-RU"/>
        </w:rPr>
        <w:t xml:space="preserve"> </w:t>
      </w:r>
      <w:r w:rsidRPr="00636951">
        <w:rPr>
          <w:sz w:val="24"/>
          <w:szCs w:val="24"/>
          <w:lang w:val="ru-RU"/>
        </w:rPr>
        <w:t>президента, «В знак высочайшей общественной значимости профессии учителя 2023 год, год 200-летия со дня рождения одного из основателей российской педагогики Константина Дмитриевича Ушинского, будет посвящен в нашей стране педагогам и наставникам, будет Год учителя, Год педагога»</w:t>
      </w:r>
    </w:p>
    <w:p w:rsidR="001C0438" w:rsidRPr="000C2E9B" w:rsidRDefault="00410A77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Сегодня система наставничества вновь заслуживает самого пристального внимания, в ней отражена жизненная необходимость начинающего педагога получить поддержку опытного профессионала, который способен предложить практическую и теоретическую помощь на рабочем месте. </w:t>
      </w:r>
    </w:p>
    <w:p w:rsidR="001C0438" w:rsidRPr="000C2E9B" w:rsidRDefault="001C0438" w:rsidP="000C2E9B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Актуальность внедрения системы наставничества неоднократно подчеркивалась в выступлениях Президента Российской Федерации В.В. Путина: «Считаю необходимым подумать, как нам возродить институт наставничества. Многие из тех, кто сегодня успешно трудится на производстве, уже проходили эту школу, и сегодня нам нужны современные формы передачи опыта на предприятиях». </w:t>
      </w:r>
    </w:p>
    <w:p w:rsidR="001C0438" w:rsidRPr="000C2E9B" w:rsidRDefault="001C0438" w:rsidP="000C2E9B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В Указе Президента РФ от 07.05.2018 г. №204 «О национальных целях и стратегических задачах развития Российской Федерации на период до 2024 года» указывается, что Правительству РФ при разработке национального проекта в сфере образования следует исходить из того, что к 2024 году необходимо обеспечить создание условий для развития наставничества</w:t>
      </w:r>
    </w:p>
    <w:p w:rsidR="004C12CB" w:rsidRPr="000C2E9B" w:rsidRDefault="004C12CB" w:rsidP="000C2E9B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 w:eastAsia="ru-RU"/>
        </w:rPr>
      </w:pPr>
      <w:r w:rsidRPr="000C2E9B">
        <w:rPr>
          <w:color w:val="262626" w:themeColor="text1" w:themeTint="D9"/>
          <w:sz w:val="24"/>
          <w:szCs w:val="24"/>
          <w:lang w:val="ru-RU" w:eastAsia="ru-RU"/>
        </w:rPr>
        <w:t>Наставничество является успешным и эффективным методом профессиональной адаптации, применяемым в дошкольном образовательном учреждении, способствующим становлению молодого специалиста. Адаптация молодого педагога проходит на рабочем месте под руководством наставника, который создает организационные, научно-методические и мотивационные условия для профессионального становления</w:t>
      </w:r>
    </w:p>
    <w:p w:rsidR="009B320D" w:rsidRPr="000C2E9B" w:rsidRDefault="0075336C" w:rsidP="000C2E9B">
      <w:pPr>
        <w:shd w:val="clear" w:color="auto" w:fill="FFFFFF"/>
        <w:spacing w:after="0" w:line="240" w:lineRule="auto"/>
        <w:ind w:firstLine="568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Использова</w:t>
      </w:r>
      <w:r w:rsidR="00A96838" w:rsidRPr="000C2E9B">
        <w:rPr>
          <w:color w:val="262626" w:themeColor="text1" w:themeTint="D9"/>
          <w:sz w:val="24"/>
          <w:szCs w:val="24"/>
          <w:lang w:val="ru-RU"/>
        </w:rPr>
        <w:t>ние системы наставничества в дошкольном образовательном учреждении</w:t>
      </w:r>
      <w:r w:rsidRPr="000C2E9B">
        <w:rPr>
          <w:color w:val="262626" w:themeColor="text1" w:themeTint="D9"/>
          <w:sz w:val="24"/>
          <w:szCs w:val="24"/>
          <w:lang w:val="ru-RU"/>
        </w:rPr>
        <w:t xml:space="preserve"> позволяет молодым педагогам быстро адаптироваться к работе в детском саду, придать уверенности в собственных силах, убедиться в верности профессионального выбора, научиться плодотворно</w:t>
      </w:r>
      <w:r w:rsidR="00AF52CB" w:rsidRPr="000C2E9B">
        <w:rPr>
          <w:color w:val="262626" w:themeColor="text1" w:themeTint="D9"/>
          <w:sz w:val="24"/>
          <w:szCs w:val="24"/>
          <w:lang w:val="ru-RU"/>
        </w:rPr>
        <w:t>,</w:t>
      </w:r>
      <w:r w:rsidRPr="000C2E9B">
        <w:rPr>
          <w:color w:val="262626" w:themeColor="text1" w:themeTint="D9"/>
          <w:sz w:val="24"/>
          <w:szCs w:val="24"/>
          <w:lang w:val="ru-RU"/>
        </w:rPr>
        <w:t xml:space="preserve"> взаимодействовать со всеми участниками педагогического процесса, проявить себя, получить мотивацию к дальнейшему самообразованию</w:t>
      </w:r>
      <w:r w:rsidR="009B320D" w:rsidRPr="000C2E9B">
        <w:rPr>
          <w:color w:val="262626" w:themeColor="text1" w:themeTint="D9"/>
          <w:sz w:val="24"/>
          <w:szCs w:val="24"/>
          <w:lang w:val="ru-RU"/>
        </w:rPr>
        <w:t>.</w:t>
      </w:r>
    </w:p>
    <w:p w:rsidR="00E6201F" w:rsidRPr="000C2E9B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Философы с давних времен пытались определить основные задачи деятельности наставника. По мысли Платона, воспитание надо начинать с раннего возраста, так как оно должно обеспечить постепенное восхождение ученика к миру идей. Осуществлять подобное воспитание способен, прежде всего, наставник преклонных лет.</w:t>
      </w:r>
    </w:p>
    <w:p w:rsidR="00E6201F" w:rsidRPr="000C2E9B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 Ж.-Ж. Руссо полагал, что главное и наиболее сложное искусство наставника – уметь ничего не делать с учеником</w:t>
      </w:r>
    </w:p>
    <w:p w:rsidR="00636951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 В начале </w:t>
      </w:r>
      <w:r w:rsidRPr="000C2E9B">
        <w:rPr>
          <w:color w:val="262626" w:themeColor="text1" w:themeTint="D9"/>
          <w:sz w:val="24"/>
          <w:szCs w:val="24"/>
        </w:rPr>
        <w:t>XX</w:t>
      </w:r>
      <w:r w:rsidRPr="000C2E9B">
        <w:rPr>
          <w:color w:val="262626" w:themeColor="text1" w:themeTint="D9"/>
          <w:sz w:val="24"/>
          <w:szCs w:val="24"/>
          <w:lang w:val="ru-RU"/>
        </w:rPr>
        <w:t xml:space="preserve"> века о проблемах наставничества размышлял К. Д. Ушинский, он считал, что нельзя гордиться своей опытностью, высчитывая по пальцам годы своей воспитательной деятельности. Так педагог превращается в машину, которая только задает и спрашивает уроки и наказывает тех, кто попадается под руку. Нельзя быть убежденным, что профессиональный опыт с лихвой компенсирует полное отсутствие теоретической подготовки. Теоретические знания и опыт должны дополнять друг друг</w:t>
      </w:r>
      <w:r w:rsidR="00636951">
        <w:rPr>
          <w:color w:val="262626" w:themeColor="text1" w:themeTint="D9"/>
          <w:sz w:val="24"/>
          <w:szCs w:val="24"/>
          <w:lang w:val="ru-RU"/>
        </w:rPr>
        <w:t xml:space="preserve">а, но не замещать. </w:t>
      </w:r>
    </w:p>
    <w:p w:rsidR="00E6201F" w:rsidRPr="000C2E9B" w:rsidRDefault="00636951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>
        <w:rPr>
          <w:color w:val="262626" w:themeColor="text1" w:themeTint="D9"/>
          <w:sz w:val="24"/>
          <w:szCs w:val="24"/>
          <w:lang w:val="ru-RU"/>
        </w:rPr>
        <w:t>Я считаю</w:t>
      </w:r>
      <w:r w:rsidR="00E6201F" w:rsidRPr="000C2E9B">
        <w:rPr>
          <w:color w:val="262626" w:themeColor="text1" w:themeTint="D9"/>
          <w:sz w:val="24"/>
          <w:szCs w:val="24"/>
          <w:lang w:val="ru-RU"/>
        </w:rPr>
        <w:t>,</w:t>
      </w:r>
      <w:r>
        <w:rPr>
          <w:color w:val="262626" w:themeColor="text1" w:themeTint="D9"/>
          <w:sz w:val="24"/>
          <w:szCs w:val="24"/>
          <w:lang w:val="ru-RU"/>
        </w:rPr>
        <w:t xml:space="preserve"> что</w:t>
      </w:r>
      <w:r w:rsidR="00E6201F" w:rsidRPr="000C2E9B">
        <w:rPr>
          <w:color w:val="262626" w:themeColor="text1" w:themeTint="D9"/>
          <w:sz w:val="24"/>
          <w:szCs w:val="24"/>
          <w:lang w:val="ru-RU"/>
        </w:rPr>
        <w:t xml:space="preserve"> профессиональная адаптация личности напрямую зависит от уровня педагогического мастерства, опыта и знаний наставника. </w:t>
      </w:r>
    </w:p>
    <w:p w:rsidR="00E6201F" w:rsidRPr="000C2E9B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Считается, что понятие «наставничество» приобрело современное значение в середине 60-х годов </w:t>
      </w:r>
      <w:r w:rsidRPr="000C2E9B">
        <w:rPr>
          <w:color w:val="262626" w:themeColor="text1" w:themeTint="D9"/>
          <w:sz w:val="24"/>
          <w:szCs w:val="24"/>
        </w:rPr>
        <w:t>XX</w:t>
      </w:r>
      <w:r w:rsidRPr="000C2E9B">
        <w:rPr>
          <w:color w:val="262626" w:themeColor="text1" w:themeTint="D9"/>
          <w:sz w:val="24"/>
          <w:szCs w:val="24"/>
          <w:lang w:val="ru-RU"/>
        </w:rPr>
        <w:t xml:space="preserve"> века и рассматривалось как действенная форма профессиональной подготовки </w:t>
      </w:r>
      <w:r w:rsidRPr="000C2E9B">
        <w:rPr>
          <w:color w:val="262626" w:themeColor="text1" w:themeTint="D9"/>
          <w:sz w:val="24"/>
          <w:szCs w:val="24"/>
          <w:lang w:val="ru-RU"/>
        </w:rPr>
        <w:lastRenderedPageBreak/>
        <w:t xml:space="preserve">и нравственного воспитания молодежи. Наставниками, как правило, становились люди авторитетные, с хорошей профессиональной подготовкой, богатым жизненным опытом. </w:t>
      </w:r>
    </w:p>
    <w:p w:rsidR="0075336C" w:rsidRPr="000C2E9B" w:rsidRDefault="009B320D" w:rsidP="002F5A25">
      <w:pPr>
        <w:shd w:val="clear" w:color="auto" w:fill="FFFFFF"/>
        <w:spacing w:after="0" w:line="240" w:lineRule="auto"/>
        <w:ind w:firstLine="567"/>
        <w:rPr>
          <w:color w:val="262626" w:themeColor="text1" w:themeTint="D9"/>
          <w:sz w:val="24"/>
          <w:szCs w:val="24"/>
          <w:lang w:val="ru-RU" w:eastAsia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Жизненная необходимость молодого специалиста в поддержке со стороны опытного педагога - наставника, способного оказать ему неотложную практическую помощь на рабочем месте, повысить его теоретическую и профессиональную компетентность представлены в исследованиях О.А. Лапиной, Г. Льюиса, Л.А. </w:t>
      </w:r>
      <w:proofErr w:type="spellStart"/>
      <w:r w:rsidRPr="000C2E9B">
        <w:rPr>
          <w:color w:val="262626" w:themeColor="text1" w:themeTint="D9"/>
          <w:sz w:val="24"/>
          <w:szCs w:val="24"/>
          <w:lang w:val="ru-RU"/>
        </w:rPr>
        <w:t>Магальник</w:t>
      </w:r>
      <w:proofErr w:type="spellEnd"/>
      <w:r w:rsidRPr="000C2E9B">
        <w:rPr>
          <w:color w:val="262626" w:themeColor="text1" w:themeTint="D9"/>
          <w:sz w:val="24"/>
          <w:szCs w:val="24"/>
          <w:lang w:val="ru-RU"/>
        </w:rPr>
        <w:t>.</w:t>
      </w:r>
    </w:p>
    <w:p w:rsidR="006F1B53" w:rsidRPr="000C2E9B" w:rsidRDefault="006F1B53" w:rsidP="002F5A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62626" w:themeColor="text1" w:themeTint="D9"/>
        </w:rPr>
      </w:pPr>
      <w:r w:rsidRPr="000C2E9B">
        <w:rPr>
          <w:color w:val="262626" w:themeColor="text1" w:themeTint="D9"/>
        </w:rPr>
        <w:t>В словаре В. Даля понятие «наставни</w:t>
      </w:r>
      <w:r w:rsidR="00A96838" w:rsidRPr="000C2E9B">
        <w:rPr>
          <w:color w:val="262626" w:themeColor="text1" w:themeTint="D9"/>
        </w:rPr>
        <w:t xml:space="preserve">к» толкуется как «учитель или </w:t>
      </w:r>
      <w:r w:rsidRPr="000C2E9B">
        <w:rPr>
          <w:color w:val="262626" w:themeColor="text1" w:themeTint="D9"/>
        </w:rPr>
        <w:t>воспитатель, руководитель». Наставничество - как «звание, должность, дело  наставника».</w:t>
      </w:r>
    </w:p>
    <w:p w:rsidR="00A81507" w:rsidRPr="000C2E9B" w:rsidRDefault="00A81507" w:rsidP="002F5A25">
      <w:pPr>
        <w:shd w:val="clear" w:color="auto" w:fill="FFFFFF"/>
        <w:spacing w:after="0" w:line="240" w:lineRule="auto"/>
        <w:ind w:firstLine="567"/>
        <w:rPr>
          <w:rStyle w:val="c5"/>
          <w:color w:val="262626" w:themeColor="text1" w:themeTint="D9"/>
          <w:sz w:val="24"/>
          <w:szCs w:val="24"/>
          <w:shd w:val="clear" w:color="auto" w:fill="FFFFFF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 w:eastAsia="ru-RU"/>
        </w:rPr>
        <w:t>Наставничество - это процесс, в котором один человек (наставник) ответственен за овладение профессиональными навыками другим человеком «новичком» (наставляемым), его должностное продвижение и развитие вне рамок обычных взаимоотношений непосредственного начальника и подчиненного.</w:t>
      </w:r>
      <w:r w:rsidR="00A96838" w:rsidRPr="000C2E9B">
        <w:rPr>
          <w:color w:val="262626" w:themeColor="text1" w:themeTint="D9"/>
          <w:sz w:val="24"/>
          <w:szCs w:val="24"/>
          <w:lang w:val="ru-RU" w:eastAsia="ru-RU"/>
        </w:rPr>
        <w:t xml:space="preserve"> </w:t>
      </w:r>
      <w:r w:rsidR="00237C5E" w:rsidRPr="000C2E9B">
        <w:rPr>
          <w:rStyle w:val="c5"/>
          <w:color w:val="262626" w:themeColor="text1" w:themeTint="D9"/>
          <w:sz w:val="24"/>
          <w:szCs w:val="24"/>
          <w:shd w:val="clear" w:color="auto" w:fill="FFFFFF"/>
          <w:lang w:val="ru-RU"/>
        </w:rPr>
        <w:t>Сократ считал, что главная задача наставника - побудить мощные душевные силы ученика</w:t>
      </w:r>
      <w:r w:rsidR="003E5C79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. </w:t>
      </w:r>
      <w:r w:rsidR="00237C5E" w:rsidRPr="000C2E9B">
        <w:rPr>
          <w:rStyle w:val="c5"/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В поисках истины ученик и наставник должны находиться в равном положении, руководствуясь тезисом «я знаю только то, что ничего не знаю»</w:t>
      </w:r>
    </w:p>
    <w:p w:rsidR="00663A50" w:rsidRPr="000C2E9B" w:rsidRDefault="00663A50" w:rsidP="002F5A25">
      <w:pPr>
        <w:shd w:val="clear" w:color="auto" w:fill="FFFFFF"/>
        <w:spacing w:after="0" w:line="240" w:lineRule="auto"/>
        <w:ind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 xml:space="preserve">В этом отношении деятельность наставника близка педагогической поддержке, научно-практические </w:t>
      </w:r>
      <w:proofErr w:type="gramStart"/>
      <w:r w:rsidRPr="000C2E9B">
        <w:rPr>
          <w:color w:val="262626" w:themeColor="text1" w:themeTint="D9"/>
          <w:sz w:val="24"/>
          <w:szCs w:val="24"/>
          <w:lang w:val="ru-RU"/>
        </w:rPr>
        <w:t>основы</w:t>
      </w:r>
      <w:proofErr w:type="gramEnd"/>
      <w:r w:rsidRPr="000C2E9B">
        <w:rPr>
          <w:color w:val="262626" w:themeColor="text1" w:themeTint="D9"/>
          <w:sz w:val="24"/>
          <w:szCs w:val="24"/>
          <w:lang w:val="ru-RU"/>
        </w:rPr>
        <w:t xml:space="preserve"> которой разработаны в трудах отечественных авторов О. С. </w:t>
      </w:r>
      <w:proofErr w:type="spellStart"/>
      <w:r w:rsidRPr="000C2E9B">
        <w:rPr>
          <w:color w:val="262626" w:themeColor="text1" w:themeTint="D9"/>
          <w:sz w:val="24"/>
          <w:szCs w:val="24"/>
          <w:lang w:val="ru-RU"/>
        </w:rPr>
        <w:t>Газман</w:t>
      </w:r>
      <w:proofErr w:type="spellEnd"/>
      <w:r w:rsidRPr="000C2E9B">
        <w:rPr>
          <w:color w:val="262626" w:themeColor="text1" w:themeTint="D9"/>
          <w:sz w:val="24"/>
          <w:szCs w:val="24"/>
          <w:lang w:val="ru-RU"/>
        </w:rPr>
        <w:t>, С. С. Гиль, Н. Б. Крылова, Н. Н</w:t>
      </w:r>
      <w:r w:rsidR="00636951">
        <w:rPr>
          <w:color w:val="262626" w:themeColor="text1" w:themeTint="D9"/>
          <w:sz w:val="24"/>
          <w:szCs w:val="24"/>
          <w:lang w:val="ru-RU"/>
        </w:rPr>
        <w:t>. Михайлова</w:t>
      </w:r>
      <w:r w:rsidR="00A96838" w:rsidRPr="000C2E9B">
        <w:rPr>
          <w:color w:val="262626" w:themeColor="text1" w:themeTint="D9"/>
          <w:sz w:val="24"/>
          <w:szCs w:val="24"/>
          <w:lang w:val="ru-RU"/>
        </w:rPr>
        <w:t xml:space="preserve"> и др.</w:t>
      </w:r>
      <w:r w:rsidRPr="000C2E9B">
        <w:rPr>
          <w:color w:val="262626" w:themeColor="text1" w:themeTint="D9"/>
          <w:sz w:val="24"/>
          <w:szCs w:val="24"/>
          <w:lang w:val="ru-RU"/>
        </w:rPr>
        <w:t xml:space="preserve"> По мнению большинства авторов, суть педагогической поддержки состоит в том, чтобы оказать помощь человеку в преодолении тех или иных внешних барьеров, которые самостоятельно он не способен преодолеть.</w:t>
      </w:r>
    </w:p>
    <w:p w:rsidR="001F72CA" w:rsidRPr="000C2E9B" w:rsidRDefault="001F72CA" w:rsidP="002F5A25">
      <w:pPr>
        <w:shd w:val="clear" w:color="auto" w:fill="FFFFFF"/>
        <w:spacing w:after="0" w:line="240" w:lineRule="auto"/>
        <w:ind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Организация наставничества в процессе повышения профессиональной компетентности молодого педагога ДОУ носит поэтапный характер и включает в себя формирование и развитие функциональных и личностных компонентов деятельности начинающего педагога (проектировочного, организационного, конструктивного, аналитического) и соответствующих им профессионально важны</w:t>
      </w:r>
      <w:r w:rsidR="00B07545" w:rsidRPr="000C2E9B">
        <w:rPr>
          <w:color w:val="262626" w:themeColor="text1" w:themeTint="D9"/>
          <w:sz w:val="24"/>
          <w:szCs w:val="24"/>
          <w:lang w:val="ru-RU"/>
        </w:rPr>
        <w:t>х качеств.</w:t>
      </w:r>
    </w:p>
    <w:p w:rsidR="00663A50" w:rsidRPr="000C2E9B" w:rsidRDefault="00D6578D" w:rsidP="002F5A25">
      <w:pPr>
        <w:shd w:val="clear" w:color="auto" w:fill="FFFFFF"/>
        <w:spacing w:after="0" w:line="240" w:lineRule="auto"/>
        <w:ind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iCs/>
          <w:color w:val="262626" w:themeColor="text1" w:themeTint="D9"/>
          <w:sz w:val="24"/>
          <w:szCs w:val="24"/>
          <w:lang w:val="ru-RU"/>
        </w:rPr>
        <w:t xml:space="preserve">Начинающему педагогу </w:t>
      </w:r>
      <w:r w:rsidRPr="000C2E9B">
        <w:rPr>
          <w:color w:val="262626" w:themeColor="text1" w:themeTint="D9"/>
          <w:sz w:val="24"/>
          <w:szCs w:val="24"/>
          <w:lang w:val="ru-RU"/>
        </w:rPr>
        <w:t>наставничество дает возможность получи</w:t>
      </w:r>
      <w:r w:rsidR="00A96838" w:rsidRPr="000C2E9B">
        <w:rPr>
          <w:color w:val="262626" w:themeColor="text1" w:themeTint="D9"/>
          <w:sz w:val="24"/>
          <w:szCs w:val="24"/>
          <w:lang w:val="ru-RU"/>
        </w:rPr>
        <w:t xml:space="preserve">ть поддержку опытного педагога, </w:t>
      </w:r>
      <w:r w:rsidRPr="000C2E9B">
        <w:rPr>
          <w:color w:val="262626" w:themeColor="text1" w:themeTint="D9"/>
          <w:sz w:val="24"/>
          <w:szCs w:val="24"/>
          <w:lang w:val="ru-RU"/>
        </w:rPr>
        <w:t>укрепить уверенность в собственной состоятельности и профессиональной компетентности.</w:t>
      </w:r>
    </w:p>
    <w:p w:rsidR="00C92FA0" w:rsidRPr="000C2E9B" w:rsidRDefault="00C92FA0" w:rsidP="002F5A25">
      <w:pPr>
        <w:shd w:val="clear" w:color="auto" w:fill="FFFFFF"/>
        <w:spacing w:after="0" w:line="240" w:lineRule="auto"/>
        <w:ind w:firstLine="567"/>
        <w:rPr>
          <w:color w:val="262626" w:themeColor="text1" w:themeTint="D9"/>
          <w:sz w:val="24"/>
          <w:szCs w:val="24"/>
          <w:lang w:val="ru-RU" w:eastAsia="ru-RU"/>
        </w:rPr>
      </w:pPr>
      <w:r w:rsidRPr="000C2E9B">
        <w:rPr>
          <w:iCs/>
          <w:color w:val="262626" w:themeColor="text1" w:themeTint="D9"/>
          <w:sz w:val="24"/>
          <w:szCs w:val="24"/>
          <w:lang w:val="ru-RU"/>
        </w:rPr>
        <w:t xml:space="preserve">Педагогу мастеру </w:t>
      </w:r>
      <w:r w:rsidRPr="000C2E9B">
        <w:rPr>
          <w:color w:val="262626" w:themeColor="text1" w:themeTint="D9"/>
          <w:sz w:val="24"/>
          <w:szCs w:val="24"/>
          <w:lang w:val="ru-RU"/>
        </w:rPr>
        <w:t>наставничество позволяет передать свой педагогический опыт, поделиться персональными приемами непосредственно с начинающим специалистом</w:t>
      </w:r>
    </w:p>
    <w:p w:rsidR="002F5A25" w:rsidRPr="002F5A25" w:rsidRDefault="002F5A25" w:rsidP="002F5A25">
      <w:pPr>
        <w:spacing w:after="0" w:line="240" w:lineRule="auto"/>
        <w:ind w:right="0"/>
        <w:rPr>
          <w:color w:val="262626" w:themeColor="text1" w:themeTint="D9"/>
          <w:sz w:val="24"/>
          <w:szCs w:val="24"/>
          <w:lang w:val="ru-RU"/>
        </w:rPr>
      </w:pPr>
      <w:r>
        <w:rPr>
          <w:color w:val="262626" w:themeColor="text1" w:themeTint="D9"/>
          <w:sz w:val="24"/>
          <w:szCs w:val="24"/>
          <w:lang w:val="ru-RU"/>
        </w:rPr>
        <w:t xml:space="preserve">          </w:t>
      </w:r>
      <w:r w:rsidR="00F214B1" w:rsidRPr="002F5A25">
        <w:rPr>
          <w:color w:val="262626" w:themeColor="text1" w:themeTint="D9"/>
          <w:sz w:val="24"/>
          <w:szCs w:val="24"/>
          <w:lang w:val="ru-RU"/>
        </w:rPr>
        <w:t>Н</w:t>
      </w:r>
      <w:r w:rsidR="00D6578D" w:rsidRPr="002F5A25">
        <w:rPr>
          <w:bCs/>
          <w:color w:val="262626" w:themeColor="text1" w:themeTint="D9"/>
          <w:sz w:val="24"/>
          <w:szCs w:val="24"/>
          <w:lang w:val="ru-RU"/>
        </w:rPr>
        <w:t>аставничество</w:t>
      </w:r>
      <w:r w:rsidR="00F214B1" w:rsidRPr="002F5A25">
        <w:rPr>
          <w:bCs/>
          <w:color w:val="262626" w:themeColor="text1" w:themeTint="D9"/>
          <w:sz w:val="24"/>
          <w:szCs w:val="24"/>
          <w:lang w:val="ru-RU"/>
        </w:rPr>
        <w:t xml:space="preserve"> в ДОУ  </w:t>
      </w:r>
      <w:r w:rsidR="00D6578D" w:rsidRPr="002F5A25">
        <w:rPr>
          <w:bCs/>
          <w:color w:val="262626" w:themeColor="text1" w:themeTint="D9"/>
          <w:sz w:val="24"/>
          <w:szCs w:val="24"/>
          <w:lang w:val="ru-RU"/>
        </w:rPr>
        <w:t>позволяет</w:t>
      </w:r>
    </w:p>
    <w:p w:rsidR="002F5A25" w:rsidRDefault="00D6578D" w:rsidP="002F5A25">
      <w:pPr>
        <w:pStyle w:val="a4"/>
        <w:numPr>
          <w:ilvl w:val="0"/>
          <w:numId w:val="7"/>
        </w:numPr>
        <w:spacing w:after="0" w:line="240" w:lineRule="auto"/>
        <w:ind w:right="0"/>
        <w:rPr>
          <w:color w:val="262626" w:themeColor="text1" w:themeTint="D9"/>
          <w:sz w:val="24"/>
          <w:szCs w:val="24"/>
          <w:lang w:val="ru-RU"/>
        </w:rPr>
      </w:pPr>
      <w:r w:rsidRPr="002F5A25">
        <w:rPr>
          <w:color w:val="262626" w:themeColor="text1" w:themeTint="D9"/>
          <w:sz w:val="24"/>
          <w:szCs w:val="24"/>
          <w:lang w:val="ru-RU"/>
        </w:rPr>
        <w:t>повысить уровень профессиональной подготовки и квалификации молодого педагогического работника;</w:t>
      </w:r>
    </w:p>
    <w:p w:rsidR="002F5A25" w:rsidRDefault="00A96838" w:rsidP="002F5A25">
      <w:pPr>
        <w:pStyle w:val="a4"/>
        <w:numPr>
          <w:ilvl w:val="0"/>
          <w:numId w:val="7"/>
        </w:numPr>
        <w:spacing w:after="0" w:line="240" w:lineRule="auto"/>
        <w:ind w:right="0"/>
        <w:rPr>
          <w:color w:val="262626" w:themeColor="text1" w:themeTint="D9"/>
          <w:sz w:val="24"/>
          <w:szCs w:val="24"/>
          <w:lang w:val="ru-RU"/>
        </w:rPr>
      </w:pPr>
      <w:r w:rsidRPr="002F5A25">
        <w:rPr>
          <w:color w:val="262626" w:themeColor="text1" w:themeTint="D9"/>
          <w:sz w:val="24"/>
          <w:szCs w:val="24"/>
          <w:lang w:val="ru-RU"/>
        </w:rPr>
        <w:t xml:space="preserve">создать положительный настрой в </w:t>
      </w:r>
      <w:r w:rsidR="00D6578D" w:rsidRPr="002F5A25">
        <w:rPr>
          <w:color w:val="262626" w:themeColor="text1" w:themeTint="D9"/>
          <w:sz w:val="24"/>
          <w:szCs w:val="24"/>
          <w:lang w:val="ru-RU"/>
        </w:rPr>
        <w:t>профессиональной</w:t>
      </w:r>
      <w:r w:rsidRPr="002F5A25">
        <w:rPr>
          <w:color w:val="262626" w:themeColor="text1" w:themeTint="D9"/>
          <w:sz w:val="24"/>
          <w:szCs w:val="24"/>
          <w:lang w:val="ru-RU"/>
        </w:rPr>
        <w:t xml:space="preserve"> </w:t>
      </w:r>
      <w:r w:rsidR="00F214B1" w:rsidRPr="002F5A25">
        <w:rPr>
          <w:color w:val="262626" w:themeColor="text1" w:themeTint="D9"/>
          <w:sz w:val="24"/>
          <w:szCs w:val="24"/>
          <w:lang w:val="ru-RU"/>
        </w:rPr>
        <w:t>деятельности;</w:t>
      </w:r>
      <w:bookmarkStart w:id="0" w:name="_GoBack"/>
      <w:bookmarkEnd w:id="0"/>
    </w:p>
    <w:p w:rsidR="002F5A25" w:rsidRDefault="00A96838" w:rsidP="002F5A25">
      <w:pPr>
        <w:pStyle w:val="a4"/>
        <w:numPr>
          <w:ilvl w:val="0"/>
          <w:numId w:val="7"/>
        </w:numPr>
        <w:spacing w:after="0" w:line="240" w:lineRule="auto"/>
        <w:ind w:right="0"/>
        <w:rPr>
          <w:color w:val="262626" w:themeColor="text1" w:themeTint="D9"/>
          <w:sz w:val="24"/>
          <w:szCs w:val="24"/>
          <w:lang w:val="ru-RU"/>
        </w:rPr>
      </w:pPr>
      <w:r w:rsidRPr="002F5A25">
        <w:rPr>
          <w:color w:val="262626" w:themeColor="text1" w:themeTint="D9"/>
          <w:sz w:val="24"/>
          <w:szCs w:val="24"/>
          <w:lang w:val="ru-RU"/>
        </w:rPr>
        <w:t xml:space="preserve">быстрее </w:t>
      </w:r>
      <w:r w:rsidR="00D6578D" w:rsidRPr="002F5A25">
        <w:rPr>
          <w:color w:val="262626" w:themeColor="text1" w:themeTint="D9"/>
          <w:sz w:val="24"/>
          <w:szCs w:val="24"/>
          <w:lang w:val="ru-RU"/>
        </w:rPr>
        <w:t>достичь рабочих показателей, необходимых ДОУ</w:t>
      </w:r>
      <w:r w:rsidR="0020125F" w:rsidRPr="002F5A25">
        <w:rPr>
          <w:color w:val="262626" w:themeColor="text1" w:themeTint="D9"/>
          <w:sz w:val="24"/>
          <w:szCs w:val="24"/>
          <w:lang w:val="ru-RU"/>
        </w:rPr>
        <w:t>;</w:t>
      </w:r>
    </w:p>
    <w:p w:rsidR="00F214B1" w:rsidRPr="002F5A25" w:rsidRDefault="00D6578D" w:rsidP="002F5A25">
      <w:pPr>
        <w:pStyle w:val="a4"/>
        <w:numPr>
          <w:ilvl w:val="0"/>
          <w:numId w:val="7"/>
        </w:numPr>
        <w:spacing w:after="0" w:line="240" w:lineRule="auto"/>
        <w:ind w:right="0"/>
        <w:rPr>
          <w:color w:val="262626" w:themeColor="text1" w:themeTint="D9"/>
          <w:sz w:val="24"/>
          <w:szCs w:val="24"/>
          <w:lang w:val="ru-RU"/>
        </w:rPr>
      </w:pPr>
      <w:r w:rsidRPr="002F5A25">
        <w:rPr>
          <w:color w:val="262626" w:themeColor="text1" w:themeTint="D9"/>
          <w:sz w:val="24"/>
          <w:szCs w:val="24"/>
          <w:lang w:val="ru-RU"/>
        </w:rPr>
        <w:t>передать н</w:t>
      </w:r>
      <w:r w:rsidR="000C478E" w:rsidRPr="002F5A25">
        <w:rPr>
          <w:color w:val="262626" w:themeColor="text1" w:themeTint="D9"/>
          <w:sz w:val="24"/>
          <w:szCs w:val="24"/>
          <w:lang w:val="ru-RU"/>
        </w:rPr>
        <w:t>акопленный наставниками опыт.</w:t>
      </w:r>
    </w:p>
    <w:p w:rsidR="00E6201F" w:rsidRPr="000C2E9B" w:rsidRDefault="00E6201F" w:rsidP="002F5A25">
      <w:pPr>
        <w:pStyle w:val="a4"/>
        <w:tabs>
          <w:tab w:val="left" w:pos="1418"/>
          <w:tab w:val="left" w:pos="1560"/>
        </w:tabs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Для самого педагога наставничество является наиболее эффективным способом повышения своей квалификации, развития инновационного содержания собственной трудовой деятельности, выхода на более высокий уровень профессиональной компетенции.</w:t>
      </w:r>
    </w:p>
    <w:p w:rsidR="00E65C75" w:rsidRPr="000C2E9B" w:rsidRDefault="00E65C75" w:rsidP="002F5A25">
      <w:pPr>
        <w:pStyle w:val="a4"/>
        <w:tabs>
          <w:tab w:val="left" w:pos="1418"/>
          <w:tab w:val="left" w:pos="1560"/>
        </w:tabs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Наставничество является двусторонним процессом: с одной стороны –  деятельность наставника,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с другой – деятельность молодого педагога. Этот процесс носит </w:t>
      </w:r>
      <w:r w:rsidRPr="000C2E9B">
        <w:rPr>
          <w:color w:val="262626" w:themeColor="text1" w:themeTint="D9"/>
          <w:sz w:val="24"/>
          <w:szCs w:val="24"/>
          <w:lang w:val="ru-RU"/>
        </w:rPr>
        <w:t xml:space="preserve"> субъектный характер и является одной из разновидностей педагогического взаимодействия. Наставник должен быть настоящим подвижником, обладать глубокими знаниями в области педагогики, психологии, культурологии и высокой профессиональной компетентностью.</w:t>
      </w:r>
    </w:p>
    <w:p w:rsidR="000C478E" w:rsidRPr="000C2E9B" w:rsidRDefault="00D6578D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>В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процессе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обучен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ия наставник предоставляет новичку необходимую </w:t>
      </w:r>
      <w:r w:rsidRPr="000C2E9B">
        <w:rPr>
          <w:color w:val="262626" w:themeColor="text1" w:themeTint="D9"/>
          <w:sz w:val="24"/>
          <w:szCs w:val="24"/>
          <w:lang w:val="ru-RU"/>
        </w:rPr>
        <w:t>для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работы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="00C92FA0" w:rsidRPr="000C2E9B">
        <w:rPr>
          <w:color w:val="262626" w:themeColor="text1" w:themeTint="D9"/>
          <w:sz w:val="24"/>
          <w:szCs w:val="24"/>
          <w:lang w:val="ru-RU"/>
        </w:rPr>
        <w:t>и</w:t>
      </w:r>
      <w:r w:rsidRPr="000C2E9B">
        <w:rPr>
          <w:color w:val="262626" w:themeColor="text1" w:themeTint="D9"/>
          <w:sz w:val="24"/>
          <w:szCs w:val="24"/>
          <w:lang w:val="ru-RU"/>
        </w:rPr>
        <w:t>нформацию,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отслеживае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т процесс усвоения   знаний, формирование </w:t>
      </w:r>
      <w:r w:rsidRPr="000C2E9B">
        <w:rPr>
          <w:color w:val="262626" w:themeColor="text1" w:themeTint="D9"/>
          <w:sz w:val="24"/>
          <w:szCs w:val="24"/>
          <w:lang w:val="ru-RU"/>
        </w:rPr>
        <w:t>нужн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ых навыков мотивацию к работе. Обучение </w:t>
      </w:r>
      <w:r w:rsidRPr="000C2E9B">
        <w:rPr>
          <w:color w:val="262626" w:themeColor="text1" w:themeTint="D9"/>
          <w:sz w:val="24"/>
          <w:szCs w:val="24"/>
          <w:lang w:val="ru-RU"/>
        </w:rPr>
        <w:t>проходит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непосредственно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на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рабочем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месте, иллюстрирует реально </w:t>
      </w:r>
      <w:r w:rsidRPr="000C2E9B">
        <w:rPr>
          <w:color w:val="262626" w:themeColor="text1" w:themeTint="D9"/>
          <w:sz w:val="24"/>
          <w:szCs w:val="24"/>
          <w:lang w:val="ru-RU"/>
        </w:rPr>
        <w:t>возникающие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ситуации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и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весь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трудовой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="00C92FA0" w:rsidRPr="000C2E9B">
        <w:rPr>
          <w:color w:val="262626" w:themeColor="text1" w:themeTint="D9"/>
          <w:sz w:val="24"/>
          <w:szCs w:val="24"/>
          <w:lang w:val="ru-RU"/>
        </w:rPr>
        <w:t>процесс,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что позволяет реализовать на практике</w:t>
      </w:r>
      <w:r w:rsidR="000C478E" w:rsidRPr="000C2E9B">
        <w:rPr>
          <w:color w:val="262626" w:themeColor="text1" w:themeTint="D9"/>
          <w:sz w:val="24"/>
          <w:szCs w:val="24"/>
          <w:lang w:val="ru-RU"/>
        </w:rPr>
        <w:t>.</w:t>
      </w:r>
    </w:p>
    <w:p w:rsidR="00A16C7F" w:rsidRPr="000C2E9B" w:rsidRDefault="00D95B12" w:rsidP="002F5A25">
      <w:pPr>
        <w:spacing w:after="0" w:line="240" w:lineRule="auto"/>
        <w:ind w:firstLine="567"/>
        <w:rPr>
          <w:sz w:val="24"/>
          <w:szCs w:val="24"/>
          <w:lang w:val="ru-RU"/>
        </w:rPr>
      </w:pPr>
      <w:r w:rsidRPr="000C2E9B">
        <w:rPr>
          <w:sz w:val="24"/>
          <w:szCs w:val="24"/>
          <w:lang w:val="ru-RU"/>
        </w:rPr>
        <w:t>С</w:t>
      </w:r>
      <w:r w:rsidR="00A16C7F" w:rsidRPr="000C2E9B">
        <w:rPr>
          <w:sz w:val="24"/>
          <w:szCs w:val="24"/>
          <w:lang w:val="ru-RU"/>
        </w:rPr>
        <w:t>читаю, что проблема наставничества действительно очень актуальная. Наставничество – не просто передача социального опыта, а передача социального капитала.</w:t>
      </w:r>
    </w:p>
    <w:p w:rsidR="001D7C42" w:rsidRPr="000C2E9B" w:rsidRDefault="00A16C7F" w:rsidP="002F5A25">
      <w:pPr>
        <w:spacing w:after="0" w:line="240" w:lineRule="auto"/>
        <w:ind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sz w:val="24"/>
          <w:szCs w:val="24"/>
          <w:lang w:val="ru-RU"/>
        </w:rPr>
        <w:lastRenderedPageBreak/>
        <w:t xml:space="preserve"> </w:t>
      </w:r>
      <w:r w:rsidRPr="000C2E9B">
        <w:rPr>
          <w:color w:val="262626" w:themeColor="text1" w:themeTint="D9"/>
          <w:sz w:val="24"/>
          <w:szCs w:val="24"/>
          <w:lang w:val="ru-RU"/>
        </w:rPr>
        <w:t>Поэтому о</w:t>
      </w:r>
      <w:r w:rsidR="005071C9" w:rsidRPr="000C2E9B">
        <w:rPr>
          <w:color w:val="262626" w:themeColor="text1" w:themeTint="D9"/>
          <w:sz w:val="24"/>
          <w:szCs w:val="24"/>
          <w:lang w:val="ru-RU"/>
        </w:rPr>
        <w:t>дной из эффективных форм работы с молодыми кадрами в нашем дошкольном учреждении является наставничество.</w:t>
      </w:r>
      <w:r w:rsidR="000C478E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В детском саду</w:t>
      </w:r>
      <w:r w:rsidR="009D3A38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</w:t>
      </w:r>
      <w:r w:rsidR="009D3A38" w:rsidRPr="000C2E9B">
        <w:rPr>
          <w:color w:val="262626" w:themeColor="text1" w:themeTint="D9"/>
          <w:sz w:val="24"/>
          <w:szCs w:val="24"/>
          <w:shd w:val="clear" w:color="auto" w:fill="FFFFFF"/>
        </w:rPr>
        <w:t> </w:t>
      </w:r>
      <w:r w:rsidR="009D3A38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сложилась своя систем</w:t>
      </w:r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а работы с молодыми педагогами. Педагоги используют</w:t>
      </w:r>
      <w:r w:rsidR="00663A50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в работе наиболее подходящий для нас формат наставничества «педагог-педагог».</w:t>
      </w:r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</w:t>
      </w:r>
      <w:r w:rsidR="00663A50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За</w:t>
      </w:r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</w:t>
      </w:r>
      <w:r w:rsidR="009D3A38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каждым молодым педагогом закреплен наставник.</w:t>
      </w:r>
      <w:r w:rsidR="00682F80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</w:t>
      </w:r>
      <w:r w:rsidRPr="000C2E9B">
        <w:rPr>
          <w:sz w:val="24"/>
          <w:szCs w:val="24"/>
          <w:lang w:val="ru-RU"/>
        </w:rPr>
        <w:t xml:space="preserve">Наставники совместно с </w:t>
      </w:r>
      <w:proofErr w:type="gramStart"/>
      <w:r w:rsidRPr="000C2E9B">
        <w:rPr>
          <w:sz w:val="24"/>
          <w:szCs w:val="24"/>
          <w:lang w:val="ru-RU"/>
        </w:rPr>
        <w:t>наставляемыми</w:t>
      </w:r>
      <w:proofErr w:type="gramEnd"/>
      <w:r w:rsidRPr="000C2E9B">
        <w:rPr>
          <w:sz w:val="24"/>
          <w:szCs w:val="24"/>
          <w:lang w:val="ru-RU"/>
        </w:rPr>
        <w:t xml:space="preserve"> разработали план деятельности педагога-наставника с молодым воспитателем, исходя из личных  ка</w:t>
      </w:r>
      <w:r w:rsidR="006378C8">
        <w:rPr>
          <w:sz w:val="24"/>
          <w:szCs w:val="24"/>
          <w:lang w:val="ru-RU"/>
        </w:rPr>
        <w:t>честв и интересов наставляемых.</w:t>
      </w:r>
      <w:r w:rsidR="000C2E9B" w:rsidRPr="000C2E9B">
        <w:rPr>
          <w:sz w:val="24"/>
          <w:szCs w:val="24"/>
          <w:lang w:val="ru-RU"/>
        </w:rPr>
        <w:t xml:space="preserve"> Помогают создать </w:t>
      </w:r>
      <w:proofErr w:type="spellStart"/>
      <w:r w:rsidR="000C2E9B" w:rsidRPr="000C2E9B">
        <w:rPr>
          <w:sz w:val="24"/>
          <w:szCs w:val="24"/>
          <w:lang w:val="ru-RU"/>
        </w:rPr>
        <w:t>портфолио</w:t>
      </w:r>
      <w:proofErr w:type="spellEnd"/>
      <w:proofErr w:type="gramStart"/>
      <w:r w:rsidR="00AA67B7" w:rsidRPr="000C2E9B">
        <w:rPr>
          <w:sz w:val="24"/>
          <w:szCs w:val="24"/>
          <w:lang w:val="ru-RU"/>
        </w:rPr>
        <w:t xml:space="preserve"> ,</w:t>
      </w:r>
      <w:proofErr w:type="gramEnd"/>
      <w:r w:rsidR="000C2E9B" w:rsidRPr="000C2E9B">
        <w:rPr>
          <w:sz w:val="24"/>
          <w:szCs w:val="24"/>
          <w:lang w:val="ru-RU"/>
        </w:rPr>
        <w:t xml:space="preserve"> </w:t>
      </w:r>
      <w:r w:rsidR="00AA67B7" w:rsidRPr="000C2E9B">
        <w:rPr>
          <w:sz w:val="24"/>
          <w:szCs w:val="24"/>
          <w:lang w:val="ru-RU"/>
        </w:rPr>
        <w:t>что дает возможность увидеть динамику в профессиональном становлении молодого воспитателя в процессе наставнической деятельности.</w:t>
      </w:r>
      <w:r w:rsidR="00AA67B7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="00B2736B" w:rsidRPr="000C2E9B">
        <w:rPr>
          <w:color w:val="262626" w:themeColor="text1" w:themeTint="D9"/>
          <w:sz w:val="24"/>
          <w:szCs w:val="24"/>
          <w:lang w:val="ru-RU"/>
        </w:rPr>
        <w:t>Н</w:t>
      </w:r>
      <w:r w:rsidR="00FD5287" w:rsidRPr="000C2E9B">
        <w:rPr>
          <w:color w:val="262626" w:themeColor="text1" w:themeTint="D9"/>
          <w:sz w:val="24"/>
          <w:szCs w:val="24"/>
          <w:lang w:val="ru-RU"/>
        </w:rPr>
        <w:t>аставники</w:t>
      </w:r>
      <w:r w:rsidR="001D7C42" w:rsidRPr="000C2E9B">
        <w:rPr>
          <w:color w:val="262626" w:themeColor="text1" w:themeTint="D9"/>
          <w:sz w:val="24"/>
          <w:szCs w:val="24"/>
          <w:lang w:val="ru-RU"/>
        </w:rPr>
        <w:t xml:space="preserve"> всегда готовы прийти на помощь молодым воспитателям</w:t>
      </w:r>
      <w:r w:rsidR="00B2736B" w:rsidRPr="000C2E9B">
        <w:rPr>
          <w:color w:val="262626" w:themeColor="text1" w:themeTint="D9"/>
          <w:sz w:val="24"/>
          <w:szCs w:val="24"/>
          <w:lang w:val="ru-RU"/>
        </w:rPr>
        <w:t>,</w:t>
      </w:r>
      <w:r w:rsidR="00D95B12" w:rsidRPr="000C2E9B">
        <w:rPr>
          <w:color w:val="262626" w:themeColor="text1" w:themeTint="D9"/>
          <w:sz w:val="24"/>
          <w:szCs w:val="24"/>
          <w:lang w:val="ru-RU"/>
        </w:rPr>
        <w:t xml:space="preserve"> </w:t>
      </w:r>
      <w:r w:rsidR="000055E0" w:rsidRPr="000C2E9B">
        <w:rPr>
          <w:color w:val="262626" w:themeColor="text1" w:themeTint="D9"/>
          <w:sz w:val="24"/>
          <w:szCs w:val="24"/>
          <w:lang w:val="ru-RU"/>
        </w:rPr>
        <w:t>что позволяет молодому педагогу быстро адаптироваться к работе в детском саду, избежать момента неуверенности в собственных силах, наладить успешную коммуникацию педагогического процесса, раскрыть свою индивидуальность и начать формирование собственной профессиональной траектории.</w:t>
      </w:r>
    </w:p>
    <w:p w:rsidR="00A60E15" w:rsidRPr="000C2E9B" w:rsidRDefault="00E65C75" w:rsidP="002F5A25">
      <w:pPr>
        <w:spacing w:after="0" w:line="240" w:lineRule="auto"/>
        <w:ind w:firstLine="567"/>
        <w:rPr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В</w:t>
      </w:r>
      <w:r w:rsidR="00A60E15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своей работе</w:t>
      </w:r>
      <w:r w:rsidR="001F72CA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наши</w:t>
      </w:r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</w:t>
      </w: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педагоги-наставники </w:t>
      </w:r>
      <w:r w:rsidR="00A60E15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используют активные формы, такие как: </w:t>
      </w:r>
      <w:r w:rsidR="00A60E15" w:rsidRPr="000C2E9B">
        <w:rPr>
          <w:color w:val="262626" w:themeColor="text1" w:themeTint="D9"/>
          <w:sz w:val="24"/>
          <w:szCs w:val="24"/>
          <w:lang w:val="ru-RU"/>
        </w:rPr>
        <w:t>практическое освоение персональных приёмов работы под руководством педагога-наставника, совместное проведение обследования детей,</w:t>
      </w:r>
      <w:r w:rsidR="00A60E15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мастер-классы, решение проблемных ситуаций, часто с применением компьютерных технологий, «мо</w:t>
      </w:r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зговой штурм»</w:t>
      </w:r>
      <w:r w:rsidR="001F72CA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,</w:t>
      </w:r>
      <w:r w:rsidR="00A60E15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посещение и анализ занятий</w:t>
      </w:r>
      <w:r w:rsidR="001F72CA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опытных педагогов. Используют такую форму, как участие в конкурсах.</w:t>
      </w:r>
      <w:r w:rsidR="00BD123F" w:rsidRPr="000C2E9B">
        <w:rPr>
          <w:sz w:val="24"/>
          <w:szCs w:val="24"/>
          <w:lang w:val="ru-RU"/>
        </w:rPr>
        <w:t xml:space="preserve"> В окружном кон</w:t>
      </w:r>
      <w:r w:rsidR="006378C8">
        <w:rPr>
          <w:sz w:val="24"/>
          <w:szCs w:val="24"/>
          <w:lang w:val="ru-RU"/>
        </w:rPr>
        <w:t xml:space="preserve">курсе  по созданию </w:t>
      </w:r>
      <w:proofErr w:type="spellStart"/>
      <w:r w:rsidR="006378C8">
        <w:rPr>
          <w:sz w:val="24"/>
          <w:szCs w:val="24"/>
          <w:lang w:val="ru-RU"/>
        </w:rPr>
        <w:t>квест-игры</w:t>
      </w:r>
      <w:proofErr w:type="spellEnd"/>
      <w:r w:rsidR="006378C8">
        <w:rPr>
          <w:sz w:val="24"/>
          <w:szCs w:val="24"/>
          <w:lang w:val="ru-RU"/>
        </w:rPr>
        <w:t xml:space="preserve"> «</w:t>
      </w:r>
      <w:r w:rsidR="00BD123F" w:rsidRPr="000C2E9B">
        <w:rPr>
          <w:sz w:val="24"/>
          <w:szCs w:val="24"/>
          <w:lang w:val="ru-RU"/>
        </w:rPr>
        <w:t xml:space="preserve">Формирование логико-математических представлений  у дошкольников» заняли </w:t>
      </w:r>
      <w:proofErr w:type="spellStart"/>
      <w:r w:rsidR="00BD123F" w:rsidRPr="000C2E9B">
        <w:rPr>
          <w:sz w:val="24"/>
          <w:szCs w:val="24"/>
          <w:lang w:val="ru-RU"/>
        </w:rPr>
        <w:t>призавые</w:t>
      </w:r>
      <w:proofErr w:type="spellEnd"/>
      <w:r w:rsidR="00BD123F" w:rsidRPr="000C2E9B">
        <w:rPr>
          <w:sz w:val="24"/>
          <w:szCs w:val="24"/>
          <w:lang w:val="ru-RU"/>
        </w:rPr>
        <w:t xml:space="preserve">  места.</w:t>
      </w:r>
      <w:r w:rsidR="001F72CA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</w:t>
      </w:r>
      <w:r w:rsidR="00A60E15" w:rsidRPr="000C2E9B">
        <w:rPr>
          <w:color w:val="262626" w:themeColor="text1" w:themeTint="D9"/>
          <w:sz w:val="24"/>
          <w:szCs w:val="24"/>
          <w:lang w:val="ru-RU" w:eastAsia="ru-RU"/>
        </w:rPr>
        <w:t>При помощи более опытного педагога участие в конкурсах позволяет молодому специалисту добиться значительных результатов</w:t>
      </w:r>
      <w:r w:rsidR="00CE067C" w:rsidRPr="000C2E9B">
        <w:rPr>
          <w:color w:val="262626" w:themeColor="text1" w:themeTint="D9"/>
          <w:sz w:val="24"/>
          <w:szCs w:val="24"/>
          <w:lang w:val="ru-RU" w:eastAsia="ru-RU"/>
        </w:rPr>
        <w:t xml:space="preserve"> в</w:t>
      </w:r>
      <w:r w:rsidR="00A60E15" w:rsidRPr="000C2E9B">
        <w:rPr>
          <w:color w:val="262626" w:themeColor="text1" w:themeTint="D9"/>
          <w:sz w:val="24"/>
          <w:szCs w:val="24"/>
          <w:lang w:val="ru-RU" w:eastAsia="ru-RU"/>
        </w:rPr>
        <w:t xml:space="preserve"> своей педагогической деятельности.</w:t>
      </w:r>
    </w:p>
    <w:p w:rsidR="00A60E15" w:rsidRPr="000C2E9B" w:rsidRDefault="00BD123F" w:rsidP="002F5A25">
      <w:pPr>
        <w:spacing w:after="0" w:line="240" w:lineRule="auto"/>
        <w:ind w:firstLine="567"/>
        <w:rPr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 w:eastAsia="ru-RU"/>
        </w:rPr>
        <w:t xml:space="preserve"> М</w:t>
      </w:r>
      <w:r w:rsidR="009D3A38" w:rsidRPr="000C2E9B">
        <w:rPr>
          <w:color w:val="262626" w:themeColor="text1" w:themeTint="D9"/>
          <w:sz w:val="24"/>
          <w:szCs w:val="24"/>
          <w:lang w:val="ru-RU" w:eastAsia="ru-RU"/>
        </w:rPr>
        <w:t>олодые педагоги</w:t>
      </w:r>
      <w:r w:rsidRPr="000C2E9B">
        <w:rPr>
          <w:color w:val="262626" w:themeColor="text1" w:themeTint="D9"/>
          <w:sz w:val="24"/>
          <w:szCs w:val="24"/>
          <w:lang w:val="ru-RU" w:eastAsia="ru-RU"/>
        </w:rPr>
        <w:t xml:space="preserve"> активно</w:t>
      </w:r>
      <w:r w:rsidR="005832EE" w:rsidRPr="000C2E9B">
        <w:rPr>
          <w:color w:val="262626" w:themeColor="text1" w:themeTint="D9"/>
          <w:sz w:val="24"/>
          <w:szCs w:val="24"/>
          <w:lang w:val="ru-RU" w:eastAsia="ru-RU"/>
        </w:rPr>
        <w:t xml:space="preserve"> участвуют в окружных, городских и республиканских конкурсах.</w:t>
      </w:r>
      <w:r w:rsidR="000B79A1" w:rsidRPr="000C2E9B">
        <w:rPr>
          <w:color w:val="262626" w:themeColor="text1" w:themeTint="D9"/>
          <w:sz w:val="24"/>
          <w:szCs w:val="24"/>
          <w:lang w:val="ru-RU" w:eastAsia="ru-RU"/>
        </w:rPr>
        <w:t xml:space="preserve"> Разрабатывают конспекты непосредственно образовательной деятельности, с которыми успешно участвуют в профессиональных конкурсах.</w:t>
      </w:r>
      <w:r w:rsidR="00FD5287" w:rsidRPr="000C2E9B">
        <w:rPr>
          <w:color w:val="262626" w:themeColor="text1" w:themeTint="D9"/>
          <w:sz w:val="24"/>
          <w:szCs w:val="24"/>
          <w:lang w:val="ru-RU" w:eastAsia="ru-RU"/>
        </w:rPr>
        <w:t xml:space="preserve"> </w:t>
      </w:r>
      <w:r w:rsidR="000B79A1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Вместе с педагогами</w:t>
      </w:r>
      <w:r w:rsidR="006378C8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-</w:t>
      </w:r>
      <w:r w:rsidR="000B79A1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наставниками молодые педагоги совершенствуют свое самообразование</w:t>
      </w:r>
      <w:r w:rsidR="003E5C79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, участвуют</w:t>
      </w:r>
      <w:r w:rsidR="000B79A1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в</w:t>
      </w:r>
      <w:r w:rsidR="00B07545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проектной деятельности, в </w:t>
      </w:r>
      <w:proofErr w:type="spellStart"/>
      <w:r w:rsidR="00B07545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вебинарах</w:t>
      </w:r>
      <w:proofErr w:type="spellEnd"/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в</w:t>
      </w:r>
      <w:r w:rsidR="000B79A1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серос</w:t>
      </w:r>
      <w:r w:rsidR="00FD5287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сийского и регионального уровня, принимают участие в работе СИО «Развитие логического мышления детей дошкольного возраста в условиях современной цифровой образовательной среды»</w:t>
      </w: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>.</w:t>
      </w:r>
      <w:r w:rsidRPr="000C2E9B">
        <w:rPr>
          <w:sz w:val="24"/>
          <w:szCs w:val="24"/>
          <w:lang w:val="ru-RU"/>
        </w:rPr>
        <w:t xml:space="preserve"> Распространили опыт работы на городском  фестивале «!00 идей развития дошкольного образовани</w:t>
      </w:r>
      <w:proofErr w:type="gramStart"/>
      <w:r w:rsidRPr="000C2E9B">
        <w:rPr>
          <w:sz w:val="24"/>
          <w:szCs w:val="24"/>
          <w:lang w:val="ru-RU"/>
        </w:rPr>
        <w:t>я-</w:t>
      </w:r>
      <w:proofErr w:type="gramEnd"/>
      <w:r w:rsidRPr="000C2E9B">
        <w:rPr>
          <w:sz w:val="24"/>
          <w:szCs w:val="24"/>
          <w:lang w:val="ru-RU"/>
        </w:rPr>
        <w:t xml:space="preserve"> от сетевых инновационных объединений города Якутска». </w:t>
      </w:r>
      <w:r w:rsidR="00D95B12"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 В конце года наши молодые педагоги выступают с творческим отчетом.</w:t>
      </w:r>
    </w:p>
    <w:p w:rsidR="003E5C79" w:rsidRPr="000C2E9B" w:rsidRDefault="00B07545" w:rsidP="002F5A25">
      <w:pPr>
        <w:shd w:val="clear" w:color="auto" w:fill="FFFFFF"/>
        <w:spacing w:after="0" w:line="240" w:lineRule="auto"/>
        <w:ind w:left="11" w:right="0" w:firstLine="567"/>
        <w:rPr>
          <w:color w:val="262626" w:themeColor="text1" w:themeTint="D9"/>
          <w:sz w:val="24"/>
          <w:szCs w:val="24"/>
          <w:lang w:val="ru-RU" w:eastAsia="ru-RU"/>
        </w:rPr>
      </w:pPr>
      <w:r w:rsidRPr="000C2E9B">
        <w:rPr>
          <w:color w:val="262626" w:themeColor="text1" w:themeTint="D9"/>
          <w:sz w:val="24"/>
          <w:szCs w:val="24"/>
          <w:lang w:val="ru-RU" w:eastAsia="ru-RU"/>
        </w:rPr>
        <w:t>Работая с молодыми педагога</w:t>
      </w:r>
      <w:r w:rsidR="004C6FF2" w:rsidRPr="000C2E9B">
        <w:rPr>
          <w:color w:val="262626" w:themeColor="text1" w:themeTint="D9"/>
          <w:sz w:val="24"/>
          <w:szCs w:val="24"/>
          <w:lang w:val="ru-RU" w:eastAsia="ru-RU"/>
        </w:rPr>
        <w:t>ми</w:t>
      </w:r>
      <w:r w:rsidRPr="000C2E9B">
        <w:rPr>
          <w:color w:val="262626" w:themeColor="text1" w:themeTint="D9"/>
          <w:sz w:val="24"/>
          <w:szCs w:val="24"/>
          <w:lang w:val="ru-RU" w:eastAsia="ru-RU"/>
        </w:rPr>
        <w:t>,</w:t>
      </w:r>
      <w:r w:rsidR="003E5C79" w:rsidRPr="000C2E9B">
        <w:rPr>
          <w:color w:val="262626" w:themeColor="text1" w:themeTint="D9"/>
          <w:sz w:val="24"/>
          <w:szCs w:val="24"/>
          <w:lang w:val="ru-RU" w:eastAsia="ru-RU"/>
        </w:rPr>
        <w:t xml:space="preserve"> </w:t>
      </w:r>
      <w:r w:rsidR="005E0BE3" w:rsidRPr="000C2E9B">
        <w:rPr>
          <w:color w:val="262626" w:themeColor="text1" w:themeTint="D9"/>
          <w:sz w:val="24"/>
          <w:szCs w:val="24"/>
          <w:lang w:val="ru-RU" w:eastAsia="ru-RU"/>
        </w:rPr>
        <w:t xml:space="preserve">наши наставники повышают свою профессиональную компетенцию, следят за новинками литературы, используют в работе цифровые технологии. </w:t>
      </w:r>
    </w:p>
    <w:p w:rsidR="00940189" w:rsidRPr="000C2E9B" w:rsidRDefault="00C44366" w:rsidP="002F5A25">
      <w:pPr>
        <w:shd w:val="clear" w:color="auto" w:fill="FFFFFF"/>
        <w:spacing w:after="0" w:line="240" w:lineRule="auto"/>
        <w:ind w:left="0" w:right="0" w:firstLine="567"/>
        <w:rPr>
          <w:rStyle w:val="fontstyle01"/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 w:eastAsia="ru-RU"/>
        </w:rPr>
        <w:t xml:space="preserve">Ведь </w:t>
      </w:r>
      <w:r w:rsidRPr="000C2E9B">
        <w:rPr>
          <w:rStyle w:val="fontstyle01"/>
          <w:color w:val="262626" w:themeColor="text1" w:themeTint="D9"/>
          <w:sz w:val="24"/>
          <w:szCs w:val="24"/>
          <w:lang w:val="ru-RU"/>
        </w:rPr>
        <w:t>наставнику мало быть опытным высококвалифицированным педагогом.</w:t>
      </w:r>
      <w:r w:rsidRPr="000C2E9B">
        <w:rPr>
          <w:color w:val="262626" w:themeColor="text1" w:themeTint="D9"/>
          <w:sz w:val="24"/>
          <w:szCs w:val="24"/>
          <w:lang w:val="ru-RU"/>
        </w:rPr>
        <w:br/>
      </w:r>
      <w:r w:rsidRPr="000C2E9B">
        <w:rPr>
          <w:rStyle w:val="fontstyle01"/>
          <w:color w:val="262626" w:themeColor="text1" w:themeTint="D9"/>
          <w:sz w:val="24"/>
          <w:szCs w:val="24"/>
          <w:lang w:val="ru-RU"/>
        </w:rPr>
        <w:t>Нужно развивать свой творческий потенциал, постоянно находиться в педагогическом поиске, совершенствовать свои формы и методы работы</w:t>
      </w:r>
      <w:proofErr w:type="gramStart"/>
      <w:r w:rsidRPr="000C2E9B">
        <w:rPr>
          <w:rStyle w:val="fontstyle01"/>
          <w:color w:val="262626" w:themeColor="text1" w:themeTint="D9"/>
          <w:sz w:val="24"/>
          <w:szCs w:val="24"/>
          <w:lang w:val="ru-RU"/>
        </w:rPr>
        <w:t>,о</w:t>
      </w:r>
      <w:proofErr w:type="gramEnd"/>
      <w:r w:rsidRPr="000C2E9B">
        <w:rPr>
          <w:rStyle w:val="fontstyle01"/>
          <w:color w:val="262626" w:themeColor="text1" w:themeTint="D9"/>
          <w:sz w:val="24"/>
          <w:szCs w:val="24"/>
          <w:lang w:val="ru-RU"/>
        </w:rPr>
        <w:t>существлять межличностное общение с коллегами</w:t>
      </w:r>
      <w:r w:rsidR="00940189" w:rsidRPr="000C2E9B">
        <w:rPr>
          <w:rStyle w:val="fontstyle01"/>
          <w:color w:val="262626" w:themeColor="text1" w:themeTint="D9"/>
          <w:sz w:val="24"/>
          <w:szCs w:val="24"/>
          <w:lang w:val="ru-RU"/>
        </w:rPr>
        <w:t>.</w:t>
      </w:r>
    </w:p>
    <w:p w:rsidR="00940189" w:rsidRPr="000C2E9B" w:rsidRDefault="00940189" w:rsidP="002F5A25">
      <w:pPr>
        <w:shd w:val="clear" w:color="auto" w:fill="FFFFFF"/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rStyle w:val="fontstyle01"/>
          <w:color w:val="262626" w:themeColor="text1" w:themeTint="D9"/>
          <w:sz w:val="24"/>
          <w:szCs w:val="24"/>
          <w:lang w:val="ru-RU"/>
        </w:rPr>
        <w:t>Наставники помогают молодым педагогам</w:t>
      </w:r>
      <w:r w:rsidRPr="000C2E9B">
        <w:rPr>
          <w:color w:val="333333"/>
          <w:sz w:val="24"/>
          <w:szCs w:val="24"/>
          <w:shd w:val="clear" w:color="auto" w:fill="FFFFFF"/>
          <w:lang w:val="ru-RU" w:eastAsia="ru-RU"/>
        </w:rPr>
        <w:t xml:space="preserve"> применять эффективные формы и методы работы, которые содействуют  профессиональному становлению молодого специалиста</w:t>
      </w:r>
      <w:r w:rsidR="001A7A35" w:rsidRPr="000C2E9B">
        <w:rPr>
          <w:color w:val="333333"/>
          <w:sz w:val="24"/>
          <w:szCs w:val="24"/>
          <w:shd w:val="clear" w:color="auto" w:fill="FFFFFF"/>
          <w:lang w:val="ru-RU" w:eastAsia="ru-RU"/>
        </w:rPr>
        <w:t>.</w:t>
      </w:r>
    </w:p>
    <w:p w:rsidR="00940189" w:rsidRPr="000C2E9B" w:rsidRDefault="001A7A35" w:rsidP="002F5A25">
      <w:pPr>
        <w:shd w:val="clear" w:color="auto" w:fill="FFFFFF"/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shd w:val="clear" w:color="auto" w:fill="FFFFFF"/>
          <w:lang w:val="ru-RU"/>
        </w:rPr>
      </w:pP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Помогая молодым воспитателям наставники видят новые перспективы в своей педагогической деятельности </w:t>
      </w:r>
      <w:proofErr w:type="gramStart"/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и</w:t>
      </w:r>
      <w:proofErr w:type="gramEnd"/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конечно же</w:t>
      </w:r>
      <w:r w:rsidR="004C6FF2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,</w:t>
      </w: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ощущают свой вклад в профессиональный рост молодых педагогов.</w:t>
      </w:r>
    </w:p>
    <w:p w:rsidR="00063C5A" w:rsidRDefault="00D95B12" w:rsidP="002F5A25">
      <w:pPr>
        <w:shd w:val="clear" w:color="auto" w:fill="FFFFFF"/>
        <w:spacing w:after="0" w:line="240" w:lineRule="auto"/>
        <w:ind w:left="0" w:right="0" w:firstLine="567"/>
        <w:rPr>
          <w:sz w:val="18"/>
          <w:szCs w:val="18"/>
          <w:lang w:val="ru-RU"/>
        </w:rPr>
      </w:pP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Считаю,</w:t>
      </w:r>
      <w:r w:rsidR="0042798C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 xml:space="preserve"> что</w:t>
      </w:r>
      <w:r w:rsidR="0042798C" w:rsidRPr="000C2E9B">
        <w:rPr>
          <w:color w:val="333333"/>
          <w:sz w:val="24"/>
          <w:szCs w:val="24"/>
          <w:shd w:val="clear" w:color="auto" w:fill="FFFFFF"/>
          <w:lang w:val="ru-RU" w:eastAsia="ru-RU"/>
        </w:rPr>
        <w:t xml:space="preserve"> наставничество стимулирует  потребности молодого педагога в самосовершенствовании, способствует его профессиональной самореализации.</w:t>
      </w:r>
      <w:r w:rsidR="00B07545" w:rsidRPr="000C2E9B">
        <w:rPr>
          <w:color w:val="333333"/>
          <w:sz w:val="24"/>
          <w:szCs w:val="24"/>
          <w:shd w:val="clear" w:color="auto" w:fill="FFFFFF"/>
          <w:lang w:val="ru-RU" w:eastAsia="ru-RU"/>
        </w:rPr>
        <w:t xml:space="preserve"> </w:t>
      </w:r>
      <w:r w:rsidR="00063C5A" w:rsidRPr="00636951">
        <w:rPr>
          <w:sz w:val="24"/>
          <w:szCs w:val="24"/>
          <w:lang w:val="ru-RU"/>
        </w:rPr>
        <w:t>Нас</w:t>
      </w:r>
      <w:r w:rsidR="00063C5A">
        <w:rPr>
          <w:sz w:val="24"/>
          <w:szCs w:val="24"/>
          <w:lang w:val="ru-RU"/>
        </w:rPr>
        <w:t>тавник помогает молодому воспитателю</w:t>
      </w:r>
      <w:r w:rsidR="00063C5A" w:rsidRPr="00636951">
        <w:rPr>
          <w:sz w:val="24"/>
          <w:szCs w:val="24"/>
          <w:lang w:val="ru-RU"/>
        </w:rPr>
        <w:t xml:space="preserve"> сформировать нужные компетенции, адаптироваться к работе с детьми, выработать индивидуальный, авторский подход к работе, реализовать свои таланты и амбиции.</w:t>
      </w:r>
    </w:p>
    <w:p w:rsidR="00CB7418" w:rsidRDefault="0042798C" w:rsidP="002F5A25">
      <w:pPr>
        <w:shd w:val="clear" w:color="auto" w:fill="FFFFFF"/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shd w:val="clear" w:color="auto" w:fill="FFFFFF"/>
          <w:lang w:val="ru-RU"/>
        </w:rPr>
      </w:pPr>
      <w:r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Т</w:t>
      </w:r>
      <w:r w:rsidR="00D95B12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ехнология  наставничество в дошкольном образовательном учрежде</w:t>
      </w:r>
      <w:r w:rsidR="00BC3839" w:rsidRPr="000C2E9B">
        <w:rPr>
          <w:color w:val="262626" w:themeColor="text1" w:themeTint="D9"/>
          <w:sz w:val="24"/>
          <w:szCs w:val="24"/>
          <w:shd w:val="clear" w:color="auto" w:fill="FFFFFF"/>
          <w:lang w:val="ru-RU"/>
        </w:rPr>
        <w:t>нии  дает возможность увидеть профессиональное становление молодого педагога.</w:t>
      </w:r>
    </w:p>
    <w:p w:rsidR="00636951" w:rsidRDefault="00636951" w:rsidP="002F5A25">
      <w:pPr>
        <w:shd w:val="clear" w:color="auto" w:fill="FFFFFF"/>
        <w:spacing w:after="0" w:line="240" w:lineRule="auto"/>
        <w:ind w:left="0" w:right="0" w:firstLine="567"/>
        <w:rPr>
          <w:sz w:val="18"/>
          <w:szCs w:val="18"/>
          <w:lang w:val="ru-RU"/>
        </w:rPr>
      </w:pPr>
    </w:p>
    <w:p w:rsidR="00636951" w:rsidRDefault="00636951" w:rsidP="002F5A25">
      <w:pPr>
        <w:shd w:val="clear" w:color="auto" w:fill="FFFFFF"/>
        <w:spacing w:after="0" w:line="240" w:lineRule="auto"/>
        <w:ind w:left="0" w:right="0" w:firstLine="567"/>
        <w:rPr>
          <w:sz w:val="18"/>
          <w:szCs w:val="18"/>
          <w:lang w:val="ru-RU"/>
        </w:rPr>
      </w:pPr>
    </w:p>
    <w:p w:rsidR="00636951" w:rsidRPr="00636951" w:rsidRDefault="00636951" w:rsidP="002F5A25">
      <w:pPr>
        <w:shd w:val="clear" w:color="auto" w:fill="FFFFFF"/>
        <w:spacing w:after="0" w:line="240" w:lineRule="auto"/>
        <w:ind w:left="0" w:right="0" w:firstLine="567"/>
        <w:rPr>
          <w:sz w:val="18"/>
          <w:szCs w:val="18"/>
          <w:lang w:val="ru-RU"/>
        </w:rPr>
      </w:pPr>
    </w:p>
    <w:p w:rsidR="00F02513" w:rsidRPr="000C2E9B" w:rsidRDefault="00F02513" w:rsidP="002F5A25">
      <w:pPr>
        <w:tabs>
          <w:tab w:val="left" w:pos="8382"/>
        </w:tabs>
        <w:spacing w:after="0" w:line="240" w:lineRule="auto"/>
        <w:ind w:left="0" w:right="0" w:firstLine="567"/>
        <w:jc w:val="left"/>
        <w:rPr>
          <w:color w:val="262626" w:themeColor="text1" w:themeTint="D9"/>
          <w:sz w:val="24"/>
          <w:szCs w:val="24"/>
          <w:lang w:val="ru-RU"/>
        </w:rPr>
      </w:pPr>
    </w:p>
    <w:p w:rsidR="0066025F" w:rsidRPr="000C2E9B" w:rsidRDefault="00CB7418" w:rsidP="002F5A25">
      <w:pPr>
        <w:pStyle w:val="a3"/>
        <w:spacing w:before="0" w:beforeAutospacing="0" w:after="0" w:afterAutospacing="0"/>
        <w:ind w:firstLine="567"/>
        <w:textAlignment w:val="top"/>
        <w:rPr>
          <w:color w:val="000000"/>
        </w:rPr>
      </w:pPr>
      <w:r w:rsidRPr="000C2E9B">
        <w:rPr>
          <w:color w:val="000000"/>
        </w:rPr>
        <w:lastRenderedPageBreak/>
        <w:t>Список литературы:</w:t>
      </w:r>
    </w:p>
    <w:p w:rsidR="00CB7418" w:rsidRPr="000C2E9B" w:rsidRDefault="0066025F" w:rsidP="00510ECF">
      <w:pPr>
        <w:pStyle w:val="a3"/>
        <w:spacing w:before="0" w:beforeAutospacing="0" w:after="0" w:afterAutospacing="0"/>
        <w:ind w:left="851" w:hanging="284"/>
        <w:textAlignment w:val="top"/>
        <w:rPr>
          <w:color w:val="000000"/>
        </w:rPr>
      </w:pPr>
      <w:r w:rsidRPr="000C2E9B">
        <w:rPr>
          <w:color w:val="000000"/>
        </w:rPr>
        <w:t xml:space="preserve"> </w:t>
      </w:r>
      <w:r w:rsidR="00D24191" w:rsidRPr="000C2E9B">
        <w:rPr>
          <w:color w:val="000000"/>
        </w:rPr>
        <w:t>1</w:t>
      </w:r>
      <w:r w:rsidRPr="000C2E9B">
        <w:rPr>
          <w:color w:val="000000"/>
        </w:rPr>
        <w:t>.</w:t>
      </w:r>
      <w:r w:rsidR="00063C5A">
        <w:rPr>
          <w:color w:val="000000"/>
        </w:rPr>
        <w:t xml:space="preserve"> </w:t>
      </w:r>
      <w:r w:rsidR="00CB7418" w:rsidRPr="000C2E9B">
        <w:rPr>
          <w:color w:val="000000"/>
        </w:rPr>
        <w:t xml:space="preserve">Баранова С. В. Основные положения духовно-нравственного наставничества; Новая </w:t>
      </w:r>
      <w:r w:rsidRPr="000C2E9B">
        <w:rPr>
          <w:color w:val="000000"/>
        </w:rPr>
        <w:t xml:space="preserve">  </w:t>
      </w:r>
      <w:r w:rsidR="00CB7418" w:rsidRPr="000C2E9B">
        <w:rPr>
          <w:color w:val="000000"/>
        </w:rPr>
        <w:t>реал</w:t>
      </w:r>
      <w:r w:rsidR="004C3707" w:rsidRPr="000C2E9B">
        <w:rPr>
          <w:color w:val="000000"/>
        </w:rPr>
        <w:t>ьность — Москва, 201 1.</w:t>
      </w:r>
    </w:p>
    <w:p w:rsidR="0066025F" w:rsidRPr="000C2E9B" w:rsidRDefault="00D24191" w:rsidP="002F5A25">
      <w:pPr>
        <w:pStyle w:val="a3"/>
        <w:tabs>
          <w:tab w:val="left" w:pos="7956"/>
        </w:tabs>
        <w:spacing w:before="0" w:beforeAutospacing="0" w:after="0" w:afterAutospacing="0"/>
        <w:ind w:firstLine="567"/>
        <w:textAlignment w:val="top"/>
        <w:rPr>
          <w:color w:val="000000"/>
        </w:rPr>
      </w:pPr>
      <w:r w:rsidRPr="000C2E9B">
        <w:rPr>
          <w:color w:val="000000"/>
        </w:rPr>
        <w:t>2</w:t>
      </w:r>
      <w:r w:rsidR="00063C5A">
        <w:rPr>
          <w:color w:val="000000"/>
        </w:rPr>
        <w:t xml:space="preserve">  </w:t>
      </w:r>
      <w:r w:rsidR="00CB7418" w:rsidRPr="000C2E9B">
        <w:rPr>
          <w:color w:val="000000"/>
        </w:rPr>
        <w:t xml:space="preserve"> </w:t>
      </w:r>
      <w:proofErr w:type="spellStart"/>
      <w:r w:rsidR="00CB7418" w:rsidRPr="000C2E9B">
        <w:rPr>
          <w:color w:val="000000"/>
        </w:rPr>
        <w:t>Вагин</w:t>
      </w:r>
      <w:proofErr w:type="spellEnd"/>
      <w:r w:rsidR="00CB7418" w:rsidRPr="000C2E9B">
        <w:rPr>
          <w:color w:val="000000"/>
        </w:rPr>
        <w:t xml:space="preserve"> И. О. Наставничество; Студи</w:t>
      </w:r>
      <w:r w:rsidR="004C3707" w:rsidRPr="000C2E9B">
        <w:rPr>
          <w:color w:val="000000"/>
        </w:rPr>
        <w:t xml:space="preserve">я АРДИС - Москва, 2014. </w:t>
      </w:r>
    </w:p>
    <w:p w:rsidR="00D24191" w:rsidRPr="000C2E9B" w:rsidRDefault="00D24191" w:rsidP="002F5A25">
      <w:pPr>
        <w:shd w:val="clear" w:color="auto" w:fill="FFFFFF"/>
        <w:spacing w:after="0" w:line="240" w:lineRule="auto"/>
        <w:ind w:right="0" w:firstLine="567"/>
        <w:rPr>
          <w:rFonts w:ascii="Helvetica" w:hAnsi="Helvetica" w:cs="Helvetica"/>
          <w:color w:val="333333"/>
          <w:sz w:val="24"/>
          <w:szCs w:val="24"/>
          <w:lang w:val="ru-RU" w:eastAsia="ru-RU"/>
        </w:rPr>
      </w:pPr>
      <w:r w:rsidRPr="000C2E9B">
        <w:rPr>
          <w:color w:val="333333"/>
          <w:sz w:val="24"/>
          <w:szCs w:val="24"/>
          <w:shd w:val="clear" w:color="auto" w:fill="FFFFFF"/>
          <w:lang w:val="ru-RU" w:eastAsia="ru-RU"/>
        </w:rPr>
        <w:t xml:space="preserve">3. </w:t>
      </w:r>
      <w:proofErr w:type="spellStart"/>
      <w:r w:rsidR="00063C5A">
        <w:rPr>
          <w:color w:val="333333"/>
          <w:sz w:val="24"/>
          <w:szCs w:val="24"/>
          <w:shd w:val="clear" w:color="auto" w:fill="FFFFFF"/>
          <w:lang w:val="ru-RU" w:eastAsia="ru-RU"/>
        </w:rPr>
        <w:t>Голицина</w:t>
      </w:r>
      <w:proofErr w:type="spellEnd"/>
      <w:r w:rsidR="00063C5A">
        <w:rPr>
          <w:color w:val="333333"/>
          <w:sz w:val="24"/>
          <w:szCs w:val="24"/>
          <w:shd w:val="clear" w:color="auto" w:fill="FFFFFF"/>
          <w:lang w:val="ru-RU" w:eastAsia="ru-RU"/>
        </w:rPr>
        <w:t xml:space="preserve"> </w:t>
      </w:r>
      <w:r w:rsidRPr="000C2E9B">
        <w:rPr>
          <w:color w:val="333333"/>
          <w:sz w:val="24"/>
          <w:szCs w:val="24"/>
          <w:shd w:val="clear" w:color="auto" w:fill="FFFFFF"/>
          <w:lang w:val="ru-RU" w:eastAsia="ru-RU"/>
        </w:rPr>
        <w:t>Н.С. Система методической работы с кадрами в ДОУ. М.2004.</w:t>
      </w:r>
    </w:p>
    <w:p w:rsidR="0066025F" w:rsidRDefault="00D24191" w:rsidP="00510ECF">
      <w:pPr>
        <w:pStyle w:val="a3"/>
        <w:tabs>
          <w:tab w:val="left" w:pos="7956"/>
        </w:tabs>
        <w:spacing w:before="0" w:beforeAutospacing="0" w:after="0" w:afterAutospacing="0"/>
        <w:ind w:left="284" w:firstLine="283"/>
        <w:textAlignment w:val="top"/>
        <w:rPr>
          <w:iCs/>
        </w:rPr>
      </w:pPr>
      <w:r w:rsidRPr="000C2E9B">
        <w:rPr>
          <w:iCs/>
        </w:rPr>
        <w:t>4</w:t>
      </w:r>
      <w:r w:rsidR="0066025F" w:rsidRPr="000C2E9B">
        <w:rPr>
          <w:iCs/>
        </w:rPr>
        <w:t>.</w:t>
      </w:r>
      <w:r w:rsidR="00063C5A">
        <w:rPr>
          <w:iCs/>
        </w:rPr>
        <w:t xml:space="preserve"> </w:t>
      </w:r>
      <w:r w:rsidR="0066025F" w:rsidRPr="000C2E9B">
        <w:rPr>
          <w:iCs/>
        </w:rPr>
        <w:t>Даль В. И. Толковый словарь живого великорусского языка: в 4 т. - М.</w:t>
      </w:r>
      <w:r w:rsidR="004C3707" w:rsidRPr="000C2E9B">
        <w:rPr>
          <w:iCs/>
        </w:rPr>
        <w:t>2001.</w:t>
      </w:r>
    </w:p>
    <w:p w:rsidR="00063C5A" w:rsidRPr="00063C5A" w:rsidRDefault="00063C5A" w:rsidP="002F5A25">
      <w:pPr>
        <w:pStyle w:val="a3"/>
        <w:tabs>
          <w:tab w:val="left" w:pos="7956"/>
        </w:tabs>
        <w:spacing w:before="0" w:beforeAutospacing="0" w:after="0" w:afterAutospacing="0"/>
        <w:ind w:firstLine="567"/>
        <w:textAlignment w:val="top"/>
        <w:rPr>
          <w:iCs/>
        </w:rPr>
      </w:pPr>
      <w:r>
        <w:rPr>
          <w:iCs/>
        </w:rPr>
        <w:t>5.</w:t>
      </w:r>
      <w:r w:rsidRPr="00063C5A">
        <w:rPr>
          <w:color w:val="333333"/>
          <w:sz w:val="17"/>
          <w:szCs w:val="17"/>
          <w:shd w:val="clear" w:color="auto" w:fill="FFFFFF"/>
        </w:rPr>
        <w:t xml:space="preserve"> </w:t>
      </w:r>
      <w:r>
        <w:rPr>
          <w:color w:val="333333"/>
          <w:sz w:val="17"/>
          <w:szCs w:val="17"/>
          <w:shd w:val="clear" w:color="auto" w:fill="FFFFFF"/>
        </w:rPr>
        <w:t xml:space="preserve"> </w:t>
      </w:r>
      <w:proofErr w:type="spellStart"/>
      <w:r w:rsidRPr="00063C5A">
        <w:rPr>
          <w:color w:val="333333"/>
          <w:shd w:val="clear" w:color="auto" w:fill="FFFFFF"/>
        </w:rPr>
        <w:t>Закаблуцкая</w:t>
      </w:r>
      <w:proofErr w:type="spellEnd"/>
      <w:r w:rsidRPr="00063C5A">
        <w:rPr>
          <w:color w:val="333333"/>
          <w:shd w:val="clear" w:color="auto" w:fill="FFFFFF"/>
        </w:rPr>
        <w:t xml:space="preserve"> Е. Молодой специалист и наставник /Электронный ресурс.</w:t>
      </w:r>
    </w:p>
    <w:p w:rsidR="004C3707" w:rsidRDefault="00063C5A" w:rsidP="00510ECF">
      <w:pPr>
        <w:shd w:val="clear" w:color="auto" w:fill="FFFFFF"/>
        <w:spacing w:after="0" w:line="240" w:lineRule="auto"/>
        <w:ind w:left="851" w:right="0" w:hanging="274"/>
        <w:rPr>
          <w:iCs/>
          <w:sz w:val="24"/>
          <w:szCs w:val="24"/>
          <w:lang w:val="ru-RU" w:eastAsia="ru-RU"/>
        </w:rPr>
      </w:pPr>
      <w:r>
        <w:rPr>
          <w:iCs/>
          <w:sz w:val="24"/>
          <w:szCs w:val="24"/>
          <w:lang w:val="ru-RU" w:eastAsia="ru-RU"/>
        </w:rPr>
        <w:t xml:space="preserve">6 </w:t>
      </w:r>
      <w:r w:rsidR="004C3707" w:rsidRPr="000C2E9B">
        <w:rPr>
          <w:iCs/>
          <w:sz w:val="24"/>
          <w:szCs w:val="24"/>
          <w:lang w:val="ru-RU" w:eastAsia="ru-RU"/>
        </w:rPr>
        <w:t xml:space="preserve">.Крылов А.В. Молодой специалист в образовании // Педагогическая диагностика. </w:t>
      </w:r>
      <w:r w:rsidR="00510ECF">
        <w:rPr>
          <w:iCs/>
          <w:sz w:val="24"/>
          <w:szCs w:val="24"/>
          <w:lang w:val="ru-RU" w:eastAsia="ru-RU"/>
        </w:rPr>
        <w:t xml:space="preserve">   </w:t>
      </w:r>
      <w:r w:rsidR="004C3707" w:rsidRPr="000C2E9B">
        <w:rPr>
          <w:iCs/>
          <w:sz w:val="24"/>
          <w:szCs w:val="24"/>
          <w:lang w:val="ru-RU" w:eastAsia="ru-RU"/>
        </w:rPr>
        <w:t xml:space="preserve">2013. №4. </w:t>
      </w:r>
    </w:p>
    <w:p w:rsidR="00063C5A" w:rsidRPr="00063C5A" w:rsidRDefault="00063C5A" w:rsidP="002F5A25">
      <w:pPr>
        <w:pStyle w:val="a3"/>
        <w:shd w:val="clear" w:color="auto" w:fill="FFFFFF"/>
        <w:spacing w:before="0" w:beforeAutospacing="0" w:after="120" w:afterAutospacing="0"/>
        <w:ind w:firstLine="567"/>
        <w:jc w:val="both"/>
        <w:rPr>
          <w:rFonts w:ascii="Helvetica" w:hAnsi="Helvetica" w:cs="Helvetica"/>
          <w:color w:val="333333"/>
        </w:rPr>
      </w:pPr>
      <w:r>
        <w:rPr>
          <w:color w:val="333333"/>
          <w:shd w:val="clear" w:color="auto" w:fill="FFFFFF"/>
        </w:rPr>
        <w:t>7</w:t>
      </w:r>
      <w:r w:rsidRPr="00063C5A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 xml:space="preserve"> </w:t>
      </w:r>
      <w:proofErr w:type="spellStart"/>
      <w:r w:rsidRPr="00063C5A">
        <w:rPr>
          <w:color w:val="333333"/>
          <w:shd w:val="clear" w:color="auto" w:fill="FFFFFF"/>
        </w:rPr>
        <w:t>Микляева</w:t>
      </w:r>
      <w:proofErr w:type="spellEnd"/>
      <w:r w:rsidRPr="00063C5A">
        <w:rPr>
          <w:color w:val="333333"/>
          <w:shd w:val="clear" w:color="auto" w:fill="FFFFFF"/>
        </w:rPr>
        <w:t>, Н.В. Инноваци</w:t>
      </w:r>
      <w:r>
        <w:rPr>
          <w:color w:val="333333"/>
          <w:shd w:val="clear" w:color="auto" w:fill="FFFFFF"/>
        </w:rPr>
        <w:t>и в детском саду</w:t>
      </w:r>
      <w:proofErr w:type="gramStart"/>
      <w:r>
        <w:rPr>
          <w:color w:val="333333"/>
          <w:shd w:val="clear" w:color="auto" w:fill="FFFFFF"/>
        </w:rPr>
        <w:t xml:space="preserve"> </w:t>
      </w:r>
      <w:r w:rsidRPr="00063C5A">
        <w:rPr>
          <w:color w:val="333333"/>
          <w:shd w:val="clear" w:color="auto" w:fill="FFFFFF"/>
        </w:rPr>
        <w:t>.</w:t>
      </w:r>
      <w:proofErr w:type="gramEnd"/>
    </w:p>
    <w:p w:rsidR="00063C5A" w:rsidRPr="00063C5A" w:rsidRDefault="00063C5A" w:rsidP="002F5A25">
      <w:pPr>
        <w:pStyle w:val="a3"/>
        <w:shd w:val="clear" w:color="auto" w:fill="FFFFFF"/>
        <w:spacing w:before="0" w:beforeAutospacing="0" w:after="120" w:afterAutospacing="0"/>
        <w:ind w:firstLine="567"/>
        <w:jc w:val="both"/>
        <w:rPr>
          <w:rFonts w:ascii="Helvetica" w:hAnsi="Helvetica" w:cs="Helvetica"/>
          <w:color w:val="333333"/>
        </w:rPr>
      </w:pPr>
      <w:r w:rsidRPr="00063C5A">
        <w:rPr>
          <w:rFonts w:ascii="Helvetica" w:hAnsi="Helvetica" w:cs="Helvetica"/>
          <w:color w:val="333333"/>
        </w:rPr>
        <w:t> </w:t>
      </w:r>
    </w:p>
    <w:p w:rsidR="00063C5A" w:rsidRPr="000C2E9B" w:rsidRDefault="00063C5A" w:rsidP="002F5A25">
      <w:pPr>
        <w:shd w:val="clear" w:color="auto" w:fill="FFFFFF"/>
        <w:spacing w:after="0" w:line="240" w:lineRule="auto"/>
        <w:ind w:right="0" w:firstLine="567"/>
        <w:rPr>
          <w:sz w:val="24"/>
          <w:szCs w:val="24"/>
          <w:lang w:val="ru-RU" w:eastAsia="ru-RU"/>
        </w:rPr>
      </w:pPr>
    </w:p>
    <w:p w:rsidR="004C3707" w:rsidRPr="000C2E9B" w:rsidRDefault="004C3707" w:rsidP="002F5A25">
      <w:pPr>
        <w:pStyle w:val="a3"/>
        <w:tabs>
          <w:tab w:val="left" w:pos="7956"/>
        </w:tabs>
        <w:spacing w:before="0" w:beforeAutospacing="0" w:after="0" w:afterAutospacing="0"/>
        <w:ind w:firstLine="567"/>
        <w:textAlignment w:val="top"/>
        <w:rPr>
          <w:color w:val="000000"/>
        </w:rPr>
      </w:pPr>
    </w:p>
    <w:p w:rsidR="0066025F" w:rsidRPr="000C2E9B" w:rsidRDefault="0066025F" w:rsidP="002F5A25">
      <w:pPr>
        <w:pStyle w:val="a3"/>
        <w:tabs>
          <w:tab w:val="left" w:pos="7956"/>
        </w:tabs>
        <w:spacing w:before="0" w:beforeAutospacing="0" w:after="0" w:afterAutospacing="0"/>
        <w:ind w:firstLine="567"/>
        <w:textAlignment w:val="top"/>
        <w:rPr>
          <w:color w:val="000000"/>
        </w:rPr>
      </w:pPr>
    </w:p>
    <w:p w:rsidR="003E5C79" w:rsidRPr="000C2E9B" w:rsidRDefault="001A7A35" w:rsidP="002F5A25">
      <w:pPr>
        <w:tabs>
          <w:tab w:val="left" w:pos="8382"/>
        </w:tabs>
        <w:spacing w:after="0" w:line="240" w:lineRule="auto"/>
        <w:ind w:left="0" w:right="0" w:firstLine="567"/>
        <w:jc w:val="left"/>
        <w:rPr>
          <w:color w:val="262626" w:themeColor="text1" w:themeTint="D9"/>
          <w:sz w:val="24"/>
          <w:szCs w:val="24"/>
          <w:lang w:val="ru-RU"/>
        </w:rPr>
      </w:pPr>
      <w:r w:rsidRPr="000C2E9B">
        <w:rPr>
          <w:color w:val="262626" w:themeColor="text1" w:themeTint="D9"/>
          <w:sz w:val="24"/>
          <w:szCs w:val="24"/>
          <w:lang w:val="ru-RU"/>
        </w:rPr>
        <w:tab/>
      </w:r>
    </w:p>
    <w:p w:rsidR="003E5C79" w:rsidRPr="000C2E9B" w:rsidRDefault="003E5C79" w:rsidP="002F5A25">
      <w:pPr>
        <w:shd w:val="clear" w:color="auto" w:fill="FFFFFF"/>
        <w:spacing w:after="0" w:line="240" w:lineRule="auto"/>
        <w:ind w:firstLine="567"/>
        <w:rPr>
          <w:rFonts w:ascii="Helvetica" w:hAnsi="Helvetica" w:cs="Helvetica"/>
          <w:color w:val="333333"/>
          <w:sz w:val="24"/>
          <w:szCs w:val="24"/>
          <w:lang w:val="ru-RU" w:eastAsia="ru-RU"/>
        </w:rPr>
      </w:pPr>
    </w:p>
    <w:p w:rsidR="00E6201F" w:rsidRPr="000C2E9B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Pr="000C2E9B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Pr="000C2E9B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Pr="001A7A35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Pr="001A7A35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p w:rsidR="00E6201F" w:rsidRPr="001A7A35" w:rsidRDefault="00E6201F" w:rsidP="002F5A25">
      <w:pPr>
        <w:spacing w:after="0" w:line="240" w:lineRule="auto"/>
        <w:ind w:left="0" w:right="0" w:firstLine="567"/>
        <w:rPr>
          <w:color w:val="262626" w:themeColor="text1" w:themeTint="D9"/>
          <w:sz w:val="24"/>
          <w:szCs w:val="24"/>
          <w:lang w:val="ru-RU"/>
        </w:rPr>
      </w:pPr>
    </w:p>
    <w:sectPr w:rsidR="00E6201F" w:rsidRPr="001A7A35" w:rsidSect="00682F8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6D62"/>
    <w:multiLevelType w:val="hybridMultilevel"/>
    <w:tmpl w:val="0F16FFF2"/>
    <w:lvl w:ilvl="0" w:tplc="C206D8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36B7CBE"/>
    <w:multiLevelType w:val="multilevel"/>
    <w:tmpl w:val="9C587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525803"/>
    <w:multiLevelType w:val="multilevel"/>
    <w:tmpl w:val="94E0E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lang w:val="ru-RU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AB3BD3"/>
    <w:multiLevelType w:val="multilevel"/>
    <w:tmpl w:val="A9B631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270BE1"/>
    <w:multiLevelType w:val="hybridMultilevel"/>
    <w:tmpl w:val="C002B1CE"/>
    <w:lvl w:ilvl="0" w:tplc="986CDCE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4C63DCB"/>
    <w:multiLevelType w:val="multilevel"/>
    <w:tmpl w:val="9366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8D5BBD"/>
    <w:multiLevelType w:val="hybridMultilevel"/>
    <w:tmpl w:val="4F9C7F62"/>
    <w:lvl w:ilvl="0" w:tplc="C206D8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E21"/>
    <w:rsid w:val="000055E0"/>
    <w:rsid w:val="00011D37"/>
    <w:rsid w:val="000148AB"/>
    <w:rsid w:val="00023D79"/>
    <w:rsid w:val="00025680"/>
    <w:rsid w:val="0003324B"/>
    <w:rsid w:val="00033A4B"/>
    <w:rsid w:val="0005448A"/>
    <w:rsid w:val="00063C5A"/>
    <w:rsid w:val="00064FFD"/>
    <w:rsid w:val="000674D7"/>
    <w:rsid w:val="00067643"/>
    <w:rsid w:val="00097EA6"/>
    <w:rsid w:val="000B79A1"/>
    <w:rsid w:val="000C0B77"/>
    <w:rsid w:val="000C2E9B"/>
    <w:rsid w:val="000C478E"/>
    <w:rsid w:val="000D2C55"/>
    <w:rsid w:val="000D6D51"/>
    <w:rsid w:val="000D79DF"/>
    <w:rsid w:val="00100A9F"/>
    <w:rsid w:val="0010797F"/>
    <w:rsid w:val="00120192"/>
    <w:rsid w:val="001220A4"/>
    <w:rsid w:val="00122CA1"/>
    <w:rsid w:val="001235AB"/>
    <w:rsid w:val="001465C4"/>
    <w:rsid w:val="00171026"/>
    <w:rsid w:val="00194D6C"/>
    <w:rsid w:val="001A6E03"/>
    <w:rsid w:val="001A7A35"/>
    <w:rsid w:val="001B7DBF"/>
    <w:rsid w:val="001C0438"/>
    <w:rsid w:val="001C5745"/>
    <w:rsid w:val="001D7C42"/>
    <w:rsid w:val="001E7720"/>
    <w:rsid w:val="001F1586"/>
    <w:rsid w:val="001F45C1"/>
    <w:rsid w:val="001F72CA"/>
    <w:rsid w:val="0020125F"/>
    <w:rsid w:val="00206AD4"/>
    <w:rsid w:val="00221C22"/>
    <w:rsid w:val="00233C54"/>
    <w:rsid w:val="00237C5E"/>
    <w:rsid w:val="00242FA1"/>
    <w:rsid w:val="0024364E"/>
    <w:rsid w:val="002459C7"/>
    <w:rsid w:val="0026220E"/>
    <w:rsid w:val="00274820"/>
    <w:rsid w:val="0029256D"/>
    <w:rsid w:val="00293FF3"/>
    <w:rsid w:val="0029721A"/>
    <w:rsid w:val="002B3461"/>
    <w:rsid w:val="002C62EE"/>
    <w:rsid w:val="002D0288"/>
    <w:rsid w:val="002D4E9C"/>
    <w:rsid w:val="002D7AA2"/>
    <w:rsid w:val="002F5125"/>
    <w:rsid w:val="002F5A25"/>
    <w:rsid w:val="0031668D"/>
    <w:rsid w:val="003236DC"/>
    <w:rsid w:val="0033021B"/>
    <w:rsid w:val="0035143C"/>
    <w:rsid w:val="003543EE"/>
    <w:rsid w:val="00361B1F"/>
    <w:rsid w:val="003654CF"/>
    <w:rsid w:val="003736EF"/>
    <w:rsid w:val="003975FA"/>
    <w:rsid w:val="003A21DA"/>
    <w:rsid w:val="003B4EBF"/>
    <w:rsid w:val="003C27F5"/>
    <w:rsid w:val="003C28A2"/>
    <w:rsid w:val="003C7A4F"/>
    <w:rsid w:val="003D79D1"/>
    <w:rsid w:val="003E5C79"/>
    <w:rsid w:val="003E6002"/>
    <w:rsid w:val="0040623A"/>
    <w:rsid w:val="00410A77"/>
    <w:rsid w:val="00412636"/>
    <w:rsid w:val="0042798C"/>
    <w:rsid w:val="004420B7"/>
    <w:rsid w:val="00450187"/>
    <w:rsid w:val="0046036E"/>
    <w:rsid w:val="0046443A"/>
    <w:rsid w:val="004818BD"/>
    <w:rsid w:val="0049138B"/>
    <w:rsid w:val="004B059E"/>
    <w:rsid w:val="004B7299"/>
    <w:rsid w:val="004C12CB"/>
    <w:rsid w:val="004C3707"/>
    <w:rsid w:val="004C6FF2"/>
    <w:rsid w:val="004E1961"/>
    <w:rsid w:val="004F7CDE"/>
    <w:rsid w:val="005071C9"/>
    <w:rsid w:val="00510ECF"/>
    <w:rsid w:val="00532D2A"/>
    <w:rsid w:val="00543C3C"/>
    <w:rsid w:val="00557FEA"/>
    <w:rsid w:val="005720F9"/>
    <w:rsid w:val="00576EAC"/>
    <w:rsid w:val="005832EE"/>
    <w:rsid w:val="00583988"/>
    <w:rsid w:val="00595F1C"/>
    <w:rsid w:val="005B5666"/>
    <w:rsid w:val="005B7296"/>
    <w:rsid w:val="005D0465"/>
    <w:rsid w:val="005E0BE3"/>
    <w:rsid w:val="005F3650"/>
    <w:rsid w:val="006005B9"/>
    <w:rsid w:val="00600BD2"/>
    <w:rsid w:val="00610C38"/>
    <w:rsid w:val="0061393F"/>
    <w:rsid w:val="00625C97"/>
    <w:rsid w:val="00636951"/>
    <w:rsid w:val="006378C8"/>
    <w:rsid w:val="00654ABA"/>
    <w:rsid w:val="0066025F"/>
    <w:rsid w:val="00663A50"/>
    <w:rsid w:val="00671BE2"/>
    <w:rsid w:val="00682F80"/>
    <w:rsid w:val="00684541"/>
    <w:rsid w:val="006934DF"/>
    <w:rsid w:val="006A0EFC"/>
    <w:rsid w:val="006D2275"/>
    <w:rsid w:val="006D61D0"/>
    <w:rsid w:val="006D7EFA"/>
    <w:rsid w:val="006F1B53"/>
    <w:rsid w:val="006F2F64"/>
    <w:rsid w:val="006F632B"/>
    <w:rsid w:val="006F7942"/>
    <w:rsid w:val="007039EB"/>
    <w:rsid w:val="007101E3"/>
    <w:rsid w:val="00723A8E"/>
    <w:rsid w:val="00725C51"/>
    <w:rsid w:val="0074481B"/>
    <w:rsid w:val="007511D3"/>
    <w:rsid w:val="00752A02"/>
    <w:rsid w:val="00752F22"/>
    <w:rsid w:val="0075336C"/>
    <w:rsid w:val="00753C3F"/>
    <w:rsid w:val="00755077"/>
    <w:rsid w:val="0076045D"/>
    <w:rsid w:val="007657DE"/>
    <w:rsid w:val="00767DAE"/>
    <w:rsid w:val="00774D37"/>
    <w:rsid w:val="00782E58"/>
    <w:rsid w:val="007953C9"/>
    <w:rsid w:val="007A122C"/>
    <w:rsid w:val="007B0200"/>
    <w:rsid w:val="007B2562"/>
    <w:rsid w:val="007B5304"/>
    <w:rsid w:val="007C3EAA"/>
    <w:rsid w:val="007C5F64"/>
    <w:rsid w:val="007D712C"/>
    <w:rsid w:val="007E01C1"/>
    <w:rsid w:val="007E3BFA"/>
    <w:rsid w:val="007E4C47"/>
    <w:rsid w:val="007E6F2F"/>
    <w:rsid w:val="007E7681"/>
    <w:rsid w:val="007F1A42"/>
    <w:rsid w:val="007F73BA"/>
    <w:rsid w:val="008036B4"/>
    <w:rsid w:val="00814FBD"/>
    <w:rsid w:val="00831E07"/>
    <w:rsid w:val="00832D6F"/>
    <w:rsid w:val="008368E9"/>
    <w:rsid w:val="00841BDA"/>
    <w:rsid w:val="008432DF"/>
    <w:rsid w:val="0084368A"/>
    <w:rsid w:val="00843E21"/>
    <w:rsid w:val="0086528B"/>
    <w:rsid w:val="0086594A"/>
    <w:rsid w:val="008668F8"/>
    <w:rsid w:val="00877164"/>
    <w:rsid w:val="008B65EB"/>
    <w:rsid w:val="008B6FEC"/>
    <w:rsid w:val="008B7E00"/>
    <w:rsid w:val="008C18EF"/>
    <w:rsid w:val="008D1E45"/>
    <w:rsid w:val="008D5FBA"/>
    <w:rsid w:val="009025FD"/>
    <w:rsid w:val="0090665C"/>
    <w:rsid w:val="00940189"/>
    <w:rsid w:val="00951FBB"/>
    <w:rsid w:val="009530C1"/>
    <w:rsid w:val="00953B35"/>
    <w:rsid w:val="00963946"/>
    <w:rsid w:val="009644A3"/>
    <w:rsid w:val="00971A88"/>
    <w:rsid w:val="00972B94"/>
    <w:rsid w:val="0097439D"/>
    <w:rsid w:val="00977025"/>
    <w:rsid w:val="00994CF5"/>
    <w:rsid w:val="009A6503"/>
    <w:rsid w:val="009B320D"/>
    <w:rsid w:val="009B5271"/>
    <w:rsid w:val="009D3A38"/>
    <w:rsid w:val="009D4F38"/>
    <w:rsid w:val="009D6AE6"/>
    <w:rsid w:val="009F3BFF"/>
    <w:rsid w:val="00A00A59"/>
    <w:rsid w:val="00A16C7F"/>
    <w:rsid w:val="00A247F3"/>
    <w:rsid w:val="00A26CD4"/>
    <w:rsid w:val="00A3765B"/>
    <w:rsid w:val="00A40E4A"/>
    <w:rsid w:val="00A4593A"/>
    <w:rsid w:val="00A50CFA"/>
    <w:rsid w:val="00A60E15"/>
    <w:rsid w:val="00A81507"/>
    <w:rsid w:val="00A965CD"/>
    <w:rsid w:val="00A96838"/>
    <w:rsid w:val="00AA0882"/>
    <w:rsid w:val="00AA50ED"/>
    <w:rsid w:val="00AA67B7"/>
    <w:rsid w:val="00AB43F9"/>
    <w:rsid w:val="00AC3042"/>
    <w:rsid w:val="00AF3167"/>
    <w:rsid w:val="00AF3205"/>
    <w:rsid w:val="00AF3D4C"/>
    <w:rsid w:val="00AF52CB"/>
    <w:rsid w:val="00B07545"/>
    <w:rsid w:val="00B13926"/>
    <w:rsid w:val="00B220AF"/>
    <w:rsid w:val="00B22C22"/>
    <w:rsid w:val="00B256C3"/>
    <w:rsid w:val="00B2736B"/>
    <w:rsid w:val="00B31463"/>
    <w:rsid w:val="00B36509"/>
    <w:rsid w:val="00B4427F"/>
    <w:rsid w:val="00B500E5"/>
    <w:rsid w:val="00B6700A"/>
    <w:rsid w:val="00B73477"/>
    <w:rsid w:val="00B840C7"/>
    <w:rsid w:val="00B85660"/>
    <w:rsid w:val="00B86884"/>
    <w:rsid w:val="00B932E8"/>
    <w:rsid w:val="00BB4F62"/>
    <w:rsid w:val="00BC3839"/>
    <w:rsid w:val="00BC6F52"/>
    <w:rsid w:val="00BD123F"/>
    <w:rsid w:val="00BD209A"/>
    <w:rsid w:val="00BD492F"/>
    <w:rsid w:val="00BD72EE"/>
    <w:rsid w:val="00BF3C59"/>
    <w:rsid w:val="00C0631E"/>
    <w:rsid w:val="00C43D7D"/>
    <w:rsid w:val="00C43FF0"/>
    <w:rsid w:val="00C44366"/>
    <w:rsid w:val="00C47332"/>
    <w:rsid w:val="00C551C8"/>
    <w:rsid w:val="00C620CC"/>
    <w:rsid w:val="00C645C5"/>
    <w:rsid w:val="00C708E9"/>
    <w:rsid w:val="00C8455D"/>
    <w:rsid w:val="00C92FA0"/>
    <w:rsid w:val="00CA4F0C"/>
    <w:rsid w:val="00CA7A6F"/>
    <w:rsid w:val="00CB7418"/>
    <w:rsid w:val="00CC119C"/>
    <w:rsid w:val="00CC7CBD"/>
    <w:rsid w:val="00CD0584"/>
    <w:rsid w:val="00CD3D25"/>
    <w:rsid w:val="00CE067C"/>
    <w:rsid w:val="00CE2EBB"/>
    <w:rsid w:val="00D226F3"/>
    <w:rsid w:val="00D24191"/>
    <w:rsid w:val="00D25F51"/>
    <w:rsid w:val="00D35D9E"/>
    <w:rsid w:val="00D57B0E"/>
    <w:rsid w:val="00D6578D"/>
    <w:rsid w:val="00D707F5"/>
    <w:rsid w:val="00D76AD1"/>
    <w:rsid w:val="00D90EBC"/>
    <w:rsid w:val="00D93B39"/>
    <w:rsid w:val="00D95B12"/>
    <w:rsid w:val="00DA55D4"/>
    <w:rsid w:val="00DA5AD4"/>
    <w:rsid w:val="00DB05CF"/>
    <w:rsid w:val="00DB650F"/>
    <w:rsid w:val="00DC03AC"/>
    <w:rsid w:val="00DC24CA"/>
    <w:rsid w:val="00DC3992"/>
    <w:rsid w:val="00DD2889"/>
    <w:rsid w:val="00DF17B1"/>
    <w:rsid w:val="00E032FC"/>
    <w:rsid w:val="00E076BF"/>
    <w:rsid w:val="00E12B04"/>
    <w:rsid w:val="00E144E0"/>
    <w:rsid w:val="00E219A7"/>
    <w:rsid w:val="00E372BA"/>
    <w:rsid w:val="00E419A6"/>
    <w:rsid w:val="00E5162C"/>
    <w:rsid w:val="00E6201F"/>
    <w:rsid w:val="00E65C75"/>
    <w:rsid w:val="00E96723"/>
    <w:rsid w:val="00EB1A05"/>
    <w:rsid w:val="00EB6C05"/>
    <w:rsid w:val="00EC40B2"/>
    <w:rsid w:val="00EC63D1"/>
    <w:rsid w:val="00EC6A46"/>
    <w:rsid w:val="00EF7430"/>
    <w:rsid w:val="00F02513"/>
    <w:rsid w:val="00F15495"/>
    <w:rsid w:val="00F15A1A"/>
    <w:rsid w:val="00F214B1"/>
    <w:rsid w:val="00F44451"/>
    <w:rsid w:val="00F54745"/>
    <w:rsid w:val="00F605BB"/>
    <w:rsid w:val="00F85484"/>
    <w:rsid w:val="00F90EFE"/>
    <w:rsid w:val="00FA109E"/>
    <w:rsid w:val="00FA18EA"/>
    <w:rsid w:val="00FA6826"/>
    <w:rsid w:val="00FC59E6"/>
    <w:rsid w:val="00FC5DAD"/>
    <w:rsid w:val="00FD5287"/>
    <w:rsid w:val="00FE73D4"/>
    <w:rsid w:val="00FF125F"/>
    <w:rsid w:val="00FF6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A77"/>
    <w:pPr>
      <w:spacing w:after="29" w:line="268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320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11">
    <w:name w:val="c11"/>
    <w:basedOn w:val="a"/>
    <w:rsid w:val="00A81507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D6578D"/>
    <w:pPr>
      <w:ind w:left="720"/>
      <w:contextualSpacing/>
    </w:pPr>
  </w:style>
  <w:style w:type="character" w:styleId="a5">
    <w:name w:val="Strong"/>
    <w:basedOn w:val="a0"/>
    <w:uiPriority w:val="22"/>
    <w:qFormat/>
    <w:rsid w:val="00A247F3"/>
    <w:rPr>
      <w:b/>
      <w:bCs/>
    </w:rPr>
  </w:style>
  <w:style w:type="character" w:customStyle="1" w:styleId="c5">
    <w:name w:val="c5"/>
    <w:basedOn w:val="a0"/>
    <w:rsid w:val="00237C5E"/>
  </w:style>
  <w:style w:type="character" w:styleId="a6">
    <w:name w:val="Hyperlink"/>
    <w:basedOn w:val="a0"/>
    <w:uiPriority w:val="99"/>
    <w:semiHidden/>
    <w:unhideWhenUsed/>
    <w:rsid w:val="000B79A1"/>
    <w:rPr>
      <w:color w:val="0000FF"/>
      <w:u w:val="single"/>
    </w:rPr>
  </w:style>
  <w:style w:type="character" w:customStyle="1" w:styleId="fontstyle01">
    <w:name w:val="fontstyle01"/>
    <w:basedOn w:val="a0"/>
    <w:rsid w:val="005E0BE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0BE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3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BAA6E-649B-40F2-AC31-1E0A0FA91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лучик</cp:lastModifiedBy>
  <cp:revision>42</cp:revision>
  <dcterms:created xsi:type="dcterms:W3CDTF">2023-02-05T08:25:00Z</dcterms:created>
  <dcterms:modified xsi:type="dcterms:W3CDTF">2023-02-09T06:38:00Z</dcterms:modified>
</cp:coreProperties>
</file>