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438DD" w14:textId="3B99B10F" w:rsidR="00823A18" w:rsidRPr="00823A18" w:rsidRDefault="00823A18" w:rsidP="00823A18">
      <w:pPr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823A18"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lang w:eastAsia="ru-RU"/>
          <w14:ligatures w14:val="none"/>
        </w:rPr>
        <w:t xml:space="preserve">МЕТОДИЧЕСКИЕ ПРИЕМЫ </w:t>
      </w:r>
      <w:r w:rsidRPr="00823A18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ФОРМИРОВАНИЯ</w:t>
      </w:r>
      <w:r w:rsidRPr="00823A18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br/>
        <w:t>ПОЗНАВАТЕЛЬНЫХ УНИВЕРСАЛЬНЫХ УЧЕБНЫХ ДЕЙСТВИЙ ШКОЛЬНИКОВ В УСЛОВИЯХ ВНЕКЛАССНОЙ РАБОТЫ ПО ЛИТЕРАТУР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Е</w:t>
      </w:r>
    </w:p>
    <w:p w14:paraId="4A78DC27" w14:textId="1BD550E5" w:rsidR="001D0B83" w:rsidRPr="001D0B83" w:rsidRDefault="001D0B83" w:rsidP="001D0B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D0B83">
        <w:rPr>
          <w:rFonts w:ascii="Times New Roman" w:eastAsia="Times New Roman" w:hAnsi="Times New Roman" w:cs="Times New Roman"/>
          <w:i/>
          <w:kern w:val="0"/>
          <w:sz w:val="28"/>
          <w:szCs w:val="28"/>
          <w14:ligatures w14:val="none"/>
        </w:rPr>
        <w:t xml:space="preserve">Актуальность </w:t>
      </w:r>
      <w:r>
        <w:rPr>
          <w:rFonts w:ascii="Times New Roman" w:eastAsia="Times New Roman" w:hAnsi="Times New Roman" w:cs="Times New Roman"/>
          <w:i/>
          <w:kern w:val="0"/>
          <w:sz w:val="28"/>
          <w:szCs w:val="28"/>
          <w14:ligatures w14:val="none"/>
        </w:rPr>
        <w:t>темы</w:t>
      </w:r>
      <w:r w:rsidRPr="001D0B83">
        <w:rPr>
          <w:rFonts w:ascii="Times New Roman" w:eastAsia="Times New Roman" w:hAnsi="Times New Roman" w:cs="Times New Roman"/>
          <w:i/>
          <w:kern w:val="0"/>
          <w:sz w:val="28"/>
          <w:szCs w:val="28"/>
          <w14:ligatures w14:val="none"/>
        </w:rPr>
        <w:t xml:space="preserve"> </w:t>
      </w:r>
      <w:r w:rsidRPr="001D0B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заключается в том, что согласно Федеральному государственному образовательному стандарту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основного</w:t>
      </w:r>
      <w:r w:rsidRPr="001D0B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общего образования (ФГОС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</w:t>
      </w:r>
      <w:r w:rsidRPr="001D0B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) одной из важных задач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общеобразовательной </w:t>
      </w:r>
      <w:r w:rsidRPr="001D0B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школы на современном этапе развития образования является формирование у обучающихся ряда «универсальных учебных действий» (УУД), которые требуются для того, чтобы научить их учится, реализации саморазвития и усовершенствования посредством сознательного и интенсивного присвоения нового социального навыка.</w:t>
      </w:r>
    </w:p>
    <w:p w14:paraId="19A2A607" w14:textId="77777777" w:rsidR="001D0B83" w:rsidRPr="001D0B83" w:rsidRDefault="001D0B83" w:rsidP="001D0B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D0B83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Актуальность решения данной задачи нашла отражение в основных нормативных документах Российской Федерации в области образования: Законе «Об образовании в Российской Федерации», Концепции долгосрочного социально-экономического развития РФ на период до 2025 года (</w:t>
      </w:r>
      <w:r w:rsidRPr="001D0B8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Распоряжении Правительства Российской Федерации от 31.08.2019 № 1945-р), Концепции федеральных государственных образовательных стандартов</w:t>
      </w:r>
      <w:r w:rsidRPr="001D0B83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начального общего образования, а также в требованиях Федерального государственного образовательного стандарта начального общего образования.</w:t>
      </w:r>
    </w:p>
    <w:p w14:paraId="0FC81690" w14:textId="77777777" w:rsidR="001D0B83" w:rsidRPr="001D0B83" w:rsidRDefault="001D0B83" w:rsidP="001D0B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D0B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Универсальный характер учебных действий обуславливается тем, что они носят надпредметный, метапредметный характер, обеспечивая целостность всестороннего развития и саморазвития личности младшего школьника, преемственность всех ступеней образовательного процесса, составляют основу организации и регуляции любой деятельности ученика независимо от ее специально-предметного содержания.</w:t>
      </w:r>
    </w:p>
    <w:p w14:paraId="0A1658C0" w14:textId="7B066002" w:rsidR="001D0B83" w:rsidRPr="001D0B83" w:rsidRDefault="001D0B83" w:rsidP="001D0B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D0B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 современной системе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основного </w:t>
      </w:r>
      <w:r w:rsidRPr="001D0B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общего образования возникают противоречия между социальным заказом школы на качественное становление личности, которая была бы готова и способна взаимодействовать с окружающими ее людьми, работать с информацией и малоэффективным </w:t>
      </w:r>
      <w:r w:rsidRPr="001D0B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выполнением данного заказа самой школой. Разрешить это противоречие, по </w:t>
      </w:r>
      <w:r w:rsidR="0001101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моему </w:t>
      </w:r>
      <w:r w:rsidRPr="001D0B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мнению, возможно посредством развития у учащихся познавательных универсальных учебных действий (УУД). </w:t>
      </w:r>
    </w:p>
    <w:p w14:paraId="16576757" w14:textId="7374FA28" w:rsidR="001D0B83" w:rsidRPr="001D0B83" w:rsidRDefault="001D0B83" w:rsidP="001D0B83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D0B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Цель педагога в условиях внеклассной работы по </w:t>
      </w:r>
      <w:r w:rsidR="0001101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литературе</w:t>
      </w:r>
      <w:r w:rsidRPr="001D0B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обучить учащихся проникать в сущность читаемого, читать и мыслить, читать и чувствовать, а через это и развивать свои духовные способности и обогащать мысль и чувство образовательным содержанием.</w:t>
      </w:r>
    </w:p>
    <w:p w14:paraId="322420D0" w14:textId="2ED295EC" w:rsidR="001D0B83" w:rsidRPr="001D0B83" w:rsidRDefault="001D0B83" w:rsidP="001D0B83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D0B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Внеклассное занятие по литератур</w:t>
      </w:r>
      <w:r w:rsidR="006B69C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е </w:t>
      </w:r>
      <w:r w:rsidRPr="001D0B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 </w:t>
      </w:r>
      <w:r w:rsidR="006B69C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основной</w:t>
      </w:r>
      <w:r w:rsidRPr="001D0B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школе предполагает использование особого вида деятельности, важного для развития личности читателя, помогающего сориентироваться школьникам в огромном количестве книг, произведений, авторских имен. Каждое занятие должно быть интересным, логичным, стройным, познавательным.</w:t>
      </w:r>
    </w:p>
    <w:p w14:paraId="2F0BABD9" w14:textId="4DD3D8B8" w:rsidR="001D0B83" w:rsidRDefault="001D0B83" w:rsidP="001D0B83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D0B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Для этого, </w:t>
      </w:r>
      <w:r w:rsidR="00CD32A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считаю</w:t>
      </w:r>
      <w:r w:rsidRPr="001D0B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педагогам </w:t>
      </w:r>
      <w:r w:rsidR="00CD32A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основног</w:t>
      </w:r>
      <w:r w:rsidRPr="001D0B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 общего образования целесообразно использовать различные методические приемы по формированию у учащихся познавательных УУД на занятиях внеклассной деятельностью по литератур</w:t>
      </w:r>
      <w:r w:rsidR="00CE525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="00A116D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</w:t>
      </w:r>
    </w:p>
    <w:p w14:paraId="70DB4171" w14:textId="342E2ABF" w:rsidR="00A116DA" w:rsidRPr="00A116DA" w:rsidRDefault="00A116DA" w:rsidP="00A116D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116DA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1. Предоставлении школьнику возможности самостоятельно подойти к выбору направления деятельности, уровень участия и форм предоставления результатов выбранной деятельности.</w:t>
      </w:r>
    </w:p>
    <w:p w14:paraId="266A6F2F" w14:textId="77777777" w:rsidR="00A116DA" w:rsidRPr="00A116DA" w:rsidRDefault="00A116DA" w:rsidP="00A116D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116DA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2. Учете личностных интересов, способностей, возрастных особенностей каждого обучающегося.</w:t>
      </w:r>
    </w:p>
    <w:p w14:paraId="5C381D89" w14:textId="511F7C43" w:rsidR="00A116DA" w:rsidRPr="00A116DA" w:rsidRDefault="00A116DA" w:rsidP="00A116D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116DA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3. Создании условий для самоопределения и самореализации школьников.</w:t>
      </w:r>
    </w:p>
    <w:p w14:paraId="6FD20B33" w14:textId="77777777" w:rsidR="00A116DA" w:rsidRPr="00A116DA" w:rsidRDefault="00A116DA" w:rsidP="00A116D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116DA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4. Формировании личностных качеств.</w:t>
      </w:r>
    </w:p>
    <w:p w14:paraId="68049C16" w14:textId="0B6E27B7" w:rsidR="00A116DA" w:rsidRDefault="00A116DA" w:rsidP="00A116D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116DA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5. Создании условий для участия учеников в проектной деятельности.</w:t>
      </w:r>
    </w:p>
    <w:p w14:paraId="3F9C42CA" w14:textId="291E120F" w:rsidR="003C509D" w:rsidRPr="003C509D" w:rsidRDefault="003C509D" w:rsidP="003C509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C509D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В настоящее время во внеклассной деятельности </w:t>
      </w:r>
      <w:r w:rsidRPr="003C509D"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  <w:t>по литератур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е </w:t>
      </w:r>
      <w:r w:rsidRPr="003C509D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по формированию познавательных УУД пользуются актуальностью такие методы обучения как проектные и исследовательские.</w:t>
      </w:r>
    </w:p>
    <w:p w14:paraId="68BB16BF" w14:textId="30D52572" w:rsidR="003C509D" w:rsidRPr="003C509D" w:rsidRDefault="003C509D" w:rsidP="003C509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C509D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В процессе работы над проектом или выполнением исследовательской деятельности </w:t>
      </w:r>
      <w:r w:rsidRPr="003C509D"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  <w:t>по литератур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е </w:t>
      </w:r>
      <w:r w:rsidRPr="003C509D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у школьников формируются все виды универсальной учебной деятельности, в том числе, познавательные.</w:t>
      </w:r>
    </w:p>
    <w:p w14:paraId="27825E8A" w14:textId="517301B8" w:rsidR="000258EB" w:rsidRPr="000258EB" w:rsidRDefault="000258EB" w:rsidP="000258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58EB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Формирование всесторонне развитой личности школьников во внеклассной деятельности </w:t>
      </w:r>
      <w:r w:rsidRPr="000258EB"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  <w:t>по литератур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е </w:t>
      </w:r>
      <w:r w:rsidRPr="000258EB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целесообразно реализовывать с помощью способов: </w:t>
      </w:r>
    </w:p>
    <w:p w14:paraId="4F718C2E" w14:textId="77777777" w:rsidR="000258EB" w:rsidRPr="000258EB" w:rsidRDefault="000258EB" w:rsidP="000258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58EB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1)</w:t>
      </w:r>
      <w:r w:rsidRPr="000258EB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ab/>
        <w:t>выполнения обучающимися различных учебных заданий, разнообразив, тем самым, все познавательные УУД;</w:t>
      </w:r>
    </w:p>
    <w:p w14:paraId="521B9574" w14:textId="5D8BCA61" w:rsidR="000258EB" w:rsidRPr="000258EB" w:rsidRDefault="000258EB" w:rsidP="000258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58EB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2)</w:t>
      </w:r>
      <w:r w:rsidRPr="000258EB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ab/>
        <w:t>организации совместной деятельности в классе, влияющей на оценку результатов деятельности каждого конкретного учащегося.</w:t>
      </w:r>
    </w:p>
    <w:p w14:paraId="660BBA55" w14:textId="65328AAD" w:rsidR="00912981" w:rsidRPr="00912981" w:rsidRDefault="00912981" w:rsidP="0091298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12981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Исходя из вышеизложенного отметим, что внеклассная деятельность</w:t>
      </w:r>
      <w:r w:rsidRPr="00912981"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по литератур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е </w:t>
      </w:r>
      <w:r w:rsidRPr="00912981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позволяет педагогам реализовать интеграцию различных видов занятий, воспитать при этом в школьниках такие качества, как самостоятельность, настойчивость, организованность, решительность, инициативность, творческие способности, что способствует формированию познавательных УУД.</w:t>
      </w:r>
    </w:p>
    <w:p w14:paraId="1BF640C5" w14:textId="77777777" w:rsidR="00A91A4F" w:rsidRPr="00A116DA" w:rsidRDefault="00A91A4F" w:rsidP="00A116D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30BA210" w14:textId="77777777" w:rsidR="00CE5257" w:rsidRPr="001D0B83" w:rsidRDefault="00CE5257" w:rsidP="001D0B83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BCA2BD4" w14:textId="77777777" w:rsidR="00004E40" w:rsidRDefault="00004E40"/>
    <w:sectPr w:rsidR="00004E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E40"/>
    <w:rsid w:val="00004E40"/>
    <w:rsid w:val="0001101C"/>
    <w:rsid w:val="000258EB"/>
    <w:rsid w:val="001D0B83"/>
    <w:rsid w:val="003B3125"/>
    <w:rsid w:val="003C509D"/>
    <w:rsid w:val="006B69C5"/>
    <w:rsid w:val="00823A18"/>
    <w:rsid w:val="00912981"/>
    <w:rsid w:val="00A116DA"/>
    <w:rsid w:val="00A91A4F"/>
    <w:rsid w:val="00CD32AD"/>
    <w:rsid w:val="00CE5257"/>
    <w:rsid w:val="00E1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65C56"/>
  <w15:chartTrackingRefBased/>
  <w15:docId w15:val="{2D7C0E19-34CE-43A8-83F0-0FDE535FE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9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643</Words>
  <Characters>3669</Characters>
  <Application>Microsoft Office Word</Application>
  <DocSecurity>0</DocSecurity>
  <Lines>30</Lines>
  <Paragraphs>8</Paragraphs>
  <ScaleCrop>false</ScaleCrop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eldo2039 proverka</dc:creator>
  <cp:keywords/>
  <dc:description/>
  <cp:lastModifiedBy>eldo2039 proverka</cp:lastModifiedBy>
  <cp:revision>15</cp:revision>
  <dcterms:created xsi:type="dcterms:W3CDTF">2023-03-27T14:19:00Z</dcterms:created>
  <dcterms:modified xsi:type="dcterms:W3CDTF">2023-03-27T14:25:00Z</dcterms:modified>
</cp:coreProperties>
</file>