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A81" w:rsidRPr="00A74A81" w:rsidRDefault="00A74A81" w:rsidP="00845602">
      <w:pPr>
        <w:pStyle w:val="a3"/>
        <w:shd w:val="clear" w:color="auto" w:fill="FFFFFF"/>
        <w:spacing w:before="0" w:beforeAutospacing="0" w:after="150" w:afterAutospacing="0"/>
        <w:rPr>
          <w:b/>
          <w:color w:val="000000"/>
          <w:sz w:val="28"/>
          <w:szCs w:val="28"/>
          <w:shd w:val="clear" w:color="auto" w:fill="FFFFFF"/>
        </w:rPr>
      </w:pPr>
      <w:r w:rsidRPr="00A74A81">
        <w:rPr>
          <w:b/>
          <w:color w:val="000000"/>
          <w:sz w:val="28"/>
          <w:szCs w:val="28"/>
          <w:shd w:val="clear" w:color="auto" w:fill="FFFFFF"/>
        </w:rPr>
        <w:t>«</w:t>
      </w:r>
      <w:r w:rsidR="00FA0DBB">
        <w:rPr>
          <w:b/>
          <w:color w:val="000000"/>
          <w:sz w:val="28"/>
          <w:szCs w:val="28"/>
        </w:rPr>
        <w:t>П</w:t>
      </w:r>
      <w:r w:rsidR="00FA0DBB" w:rsidRPr="00AC3DBD">
        <w:rPr>
          <w:b/>
          <w:color w:val="000000"/>
          <w:sz w:val="28"/>
          <w:szCs w:val="28"/>
        </w:rPr>
        <w:t xml:space="preserve">риемы формирования </w:t>
      </w:r>
      <w:r w:rsidR="00FA0DBB">
        <w:rPr>
          <w:b/>
          <w:color w:val="000000"/>
          <w:sz w:val="28"/>
          <w:szCs w:val="28"/>
        </w:rPr>
        <w:t xml:space="preserve">читательской </w:t>
      </w:r>
      <w:r w:rsidR="00FA0DBB" w:rsidRPr="00AC3DBD">
        <w:rPr>
          <w:b/>
          <w:color w:val="000000"/>
          <w:sz w:val="28"/>
          <w:szCs w:val="28"/>
        </w:rPr>
        <w:t>грамотности на уроках русского язык</w:t>
      </w:r>
      <w:r w:rsidR="00FA0DBB">
        <w:rPr>
          <w:b/>
          <w:color w:val="000000"/>
          <w:sz w:val="28"/>
          <w:szCs w:val="28"/>
        </w:rPr>
        <w:t>а</w:t>
      </w:r>
      <w:r w:rsidR="00FA0DBB" w:rsidRPr="00A74A81">
        <w:rPr>
          <w:b/>
          <w:color w:val="000000"/>
          <w:sz w:val="28"/>
          <w:szCs w:val="28"/>
          <w:shd w:val="clear" w:color="auto" w:fill="FFFFFF"/>
        </w:rPr>
        <w:t xml:space="preserve"> </w:t>
      </w:r>
      <w:r w:rsidR="00FA0DBB">
        <w:rPr>
          <w:b/>
          <w:color w:val="000000"/>
          <w:sz w:val="28"/>
          <w:szCs w:val="28"/>
          <w:shd w:val="clear" w:color="auto" w:fill="FFFFFF"/>
        </w:rPr>
        <w:t>в 5-9 классах</w:t>
      </w:r>
      <w:r w:rsidRPr="00A74A81">
        <w:rPr>
          <w:b/>
          <w:color w:val="000000"/>
          <w:sz w:val="28"/>
          <w:szCs w:val="28"/>
          <w:shd w:val="clear" w:color="auto" w:fill="FFFFFF"/>
        </w:rPr>
        <w:t>».</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 xml:space="preserve">Термин «функциональная грамотность» был предложен ЮНЕСКО в 1957 году. </w:t>
      </w:r>
      <w:proofErr w:type="gramStart"/>
      <w:r w:rsidRPr="00A74A81">
        <w:rPr>
          <w:color w:val="000000"/>
          <w:sz w:val="28"/>
          <w:szCs w:val="28"/>
        </w:rPr>
        <w:t>Тогда функциональная грамотность включала в себя умение читать и писать, используемые в повседневной жизни.</w:t>
      </w:r>
      <w:proofErr w:type="gramEnd"/>
      <w:r w:rsidRPr="00A74A81">
        <w:rPr>
          <w:color w:val="000000"/>
          <w:sz w:val="28"/>
          <w:szCs w:val="28"/>
        </w:rPr>
        <w:t xml:space="preserve"> С тех пор понятие изменялось и дополнялось новыми компонентами.</w:t>
      </w:r>
    </w:p>
    <w:p w:rsid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Педагог и член-корреспондент РАО Наталья Виноградова в своей книге о функциональной грамотности младших школьников пишет: «Функциональная грамотность сегодня — это базовое образование личности. Ребенку важно обладать: готовностью успешно взаимодействовать с изменяющимся окружающим миром; возможностью решать различные учебные и жизненные задачи; способностью строить социальные отношения; совокупностью рефлексивных умений, обеспечивающих оценку своей грамотности, стремление к дальнейшему образованию».</w:t>
      </w:r>
    </w:p>
    <w:p w:rsidR="00A74A81" w:rsidRDefault="00A74A81" w:rsidP="00A74A81">
      <w:pPr>
        <w:pStyle w:val="a3"/>
        <w:shd w:val="clear" w:color="auto" w:fill="FFFFFF"/>
        <w:spacing w:before="0" w:beforeAutospacing="0" w:after="150" w:afterAutospacing="0"/>
        <w:jc w:val="both"/>
        <w:rPr>
          <w:sz w:val="28"/>
          <w:szCs w:val="28"/>
          <w:shd w:val="clear" w:color="auto" w:fill="FFFFFF"/>
        </w:rPr>
      </w:pPr>
      <w:r w:rsidRPr="00A74A81">
        <w:rPr>
          <w:sz w:val="28"/>
          <w:szCs w:val="28"/>
          <w:shd w:val="clear" w:color="auto" w:fill="FFFFFF"/>
        </w:rPr>
        <w:t>Понятие </w:t>
      </w:r>
      <w:r w:rsidRPr="00A74A81">
        <w:rPr>
          <w:b/>
          <w:bCs/>
          <w:sz w:val="28"/>
          <w:szCs w:val="28"/>
          <w:shd w:val="clear" w:color="auto" w:fill="FFFFFF"/>
        </w:rPr>
        <w:t>функциональной</w:t>
      </w:r>
      <w:r w:rsidRPr="00A74A81">
        <w:rPr>
          <w:sz w:val="28"/>
          <w:szCs w:val="28"/>
          <w:shd w:val="clear" w:color="auto" w:fill="FFFFFF"/>
        </w:rPr>
        <w:t> </w:t>
      </w:r>
      <w:r w:rsidRPr="00A74A81">
        <w:rPr>
          <w:b/>
          <w:bCs/>
          <w:sz w:val="28"/>
          <w:szCs w:val="28"/>
          <w:shd w:val="clear" w:color="auto" w:fill="FFFFFF"/>
        </w:rPr>
        <w:t>грамотности</w:t>
      </w:r>
      <w:r w:rsidRPr="00A74A81">
        <w:rPr>
          <w:sz w:val="28"/>
          <w:szCs w:val="28"/>
          <w:shd w:val="clear" w:color="auto" w:fill="FFFFFF"/>
        </w:rPr>
        <w:t> </w:t>
      </w:r>
      <w:r w:rsidRPr="00A74A81">
        <w:rPr>
          <w:b/>
          <w:bCs/>
          <w:sz w:val="28"/>
          <w:szCs w:val="28"/>
          <w:shd w:val="clear" w:color="auto" w:fill="FFFFFF"/>
        </w:rPr>
        <w:t>включает</w:t>
      </w:r>
      <w:r w:rsidRPr="00A74A81">
        <w:rPr>
          <w:sz w:val="28"/>
          <w:szCs w:val="28"/>
          <w:shd w:val="clear" w:color="auto" w:fill="FFFFFF"/>
        </w:rPr>
        <w:t> </w:t>
      </w:r>
      <w:r w:rsidRPr="00A74A81">
        <w:rPr>
          <w:b/>
          <w:bCs/>
          <w:sz w:val="28"/>
          <w:szCs w:val="28"/>
          <w:shd w:val="clear" w:color="auto" w:fill="FFFFFF"/>
        </w:rPr>
        <w:t>в</w:t>
      </w:r>
      <w:r w:rsidRPr="00A74A81">
        <w:rPr>
          <w:sz w:val="28"/>
          <w:szCs w:val="28"/>
          <w:shd w:val="clear" w:color="auto" w:fill="FFFFFF"/>
        </w:rPr>
        <w:t> </w:t>
      </w:r>
      <w:r w:rsidRPr="00A74A81">
        <w:rPr>
          <w:b/>
          <w:bCs/>
          <w:sz w:val="28"/>
          <w:szCs w:val="28"/>
          <w:shd w:val="clear" w:color="auto" w:fill="FFFFFF"/>
        </w:rPr>
        <w:t>себя</w:t>
      </w:r>
      <w:r w:rsidRPr="00A74A81">
        <w:rPr>
          <w:sz w:val="28"/>
          <w:szCs w:val="28"/>
          <w:shd w:val="clear" w:color="auto" w:fill="FFFFFF"/>
        </w:rPr>
        <w:t> </w:t>
      </w:r>
      <w:r>
        <w:rPr>
          <w:sz w:val="28"/>
          <w:szCs w:val="28"/>
          <w:shd w:val="clear" w:color="auto" w:fill="FFFFFF"/>
        </w:rPr>
        <w:t xml:space="preserve">способность учащихся применять </w:t>
      </w:r>
      <w:r w:rsidRPr="00A74A81">
        <w:rPr>
          <w:sz w:val="28"/>
          <w:szCs w:val="28"/>
          <w:shd w:val="clear" w:color="auto" w:fill="FFFFFF"/>
        </w:rPr>
        <w:t>предметные знания и базовые навыки для решения повседневных задач, умение комплексно решать проблемы разной степени сложности в ситуациях, выходящих за рамки учебного пространства.</w:t>
      </w:r>
    </w:p>
    <w:p w:rsidR="00A74A81" w:rsidRPr="00A74A81" w:rsidRDefault="00A74A81" w:rsidP="00A74A81">
      <w:pPr>
        <w:pStyle w:val="a3"/>
        <w:shd w:val="clear" w:color="auto" w:fill="FFFFFF"/>
        <w:spacing w:before="0" w:beforeAutospacing="0" w:after="150" w:afterAutospacing="0"/>
        <w:jc w:val="both"/>
        <w:rPr>
          <w:sz w:val="28"/>
          <w:szCs w:val="28"/>
        </w:rPr>
      </w:pPr>
      <w:r w:rsidRPr="00A74A81">
        <w:rPr>
          <w:sz w:val="28"/>
          <w:szCs w:val="28"/>
          <w:shd w:val="clear" w:color="auto" w:fill="FFFFFF"/>
        </w:rPr>
        <w:t xml:space="preserve">Смысл ФГ– </w:t>
      </w:r>
      <w:proofErr w:type="gramStart"/>
      <w:r w:rsidRPr="00A74A81">
        <w:rPr>
          <w:sz w:val="28"/>
          <w:szCs w:val="28"/>
          <w:shd w:val="clear" w:color="auto" w:fill="FFFFFF"/>
        </w:rPr>
        <w:t xml:space="preserve">в </w:t>
      </w:r>
      <w:proofErr w:type="spellStart"/>
      <w:proofErr w:type="gramEnd"/>
      <w:r w:rsidRPr="00A74A81">
        <w:rPr>
          <w:sz w:val="28"/>
          <w:szCs w:val="28"/>
          <w:shd w:val="clear" w:color="auto" w:fill="FFFFFF"/>
        </w:rPr>
        <w:t>метапредметности</w:t>
      </w:r>
      <w:proofErr w:type="spellEnd"/>
      <w:r w:rsidRPr="00A74A81">
        <w:rPr>
          <w:sz w:val="28"/>
          <w:szCs w:val="28"/>
          <w:shd w:val="clear" w:color="auto" w:fill="FFFFFF"/>
        </w:rPr>
        <w:t xml:space="preserve">, в осознанном выходе за границы конкретного предмета, а точнее – </w:t>
      </w:r>
      <w:proofErr w:type="spellStart"/>
      <w:r w:rsidRPr="00A74A81">
        <w:rPr>
          <w:sz w:val="28"/>
          <w:szCs w:val="28"/>
          <w:shd w:val="clear" w:color="auto" w:fill="FFFFFF"/>
        </w:rPr>
        <w:t>синтезировании</w:t>
      </w:r>
      <w:proofErr w:type="spellEnd"/>
      <w:r w:rsidRPr="00A74A81">
        <w:rPr>
          <w:sz w:val="28"/>
          <w:szCs w:val="28"/>
          <w:shd w:val="clear" w:color="auto" w:fill="FFFFFF"/>
        </w:rPr>
        <w:t xml:space="preserve"> всех предметных знаний для решения конкретной задачи.</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Сегодня выделяют следующие компоненты функциональной грамотности:</w:t>
      </w:r>
    </w:p>
    <w:p w:rsidR="00A74A81"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-читательская</w:t>
      </w:r>
    </w:p>
    <w:p w:rsidR="009D4507"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-математическая</w:t>
      </w:r>
    </w:p>
    <w:p w:rsidR="009D4507"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w:t>
      </w:r>
      <w:proofErr w:type="spellStart"/>
      <w:proofErr w:type="gramStart"/>
      <w:r>
        <w:rPr>
          <w:color w:val="000000"/>
          <w:sz w:val="28"/>
          <w:szCs w:val="28"/>
        </w:rPr>
        <w:t>естественно-научная</w:t>
      </w:r>
      <w:proofErr w:type="spellEnd"/>
      <w:proofErr w:type="gramEnd"/>
    </w:p>
    <w:p w:rsidR="009D4507"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-финансовая</w:t>
      </w:r>
    </w:p>
    <w:p w:rsidR="009D4507"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-глобальные компетенции</w:t>
      </w:r>
    </w:p>
    <w:p w:rsidR="009D4507" w:rsidRDefault="009D4507" w:rsidP="00A74A81">
      <w:pPr>
        <w:pStyle w:val="a3"/>
        <w:shd w:val="clear" w:color="auto" w:fill="FFFFFF"/>
        <w:spacing w:before="0" w:beforeAutospacing="0" w:after="150" w:afterAutospacing="0"/>
        <w:jc w:val="both"/>
        <w:rPr>
          <w:color w:val="000000"/>
          <w:sz w:val="28"/>
          <w:szCs w:val="28"/>
        </w:rPr>
      </w:pPr>
      <w:r>
        <w:rPr>
          <w:color w:val="000000"/>
          <w:sz w:val="28"/>
          <w:szCs w:val="28"/>
        </w:rPr>
        <w:t>-</w:t>
      </w:r>
      <w:proofErr w:type="spellStart"/>
      <w:r>
        <w:rPr>
          <w:color w:val="000000"/>
          <w:sz w:val="28"/>
          <w:szCs w:val="28"/>
        </w:rPr>
        <w:t>креативное</w:t>
      </w:r>
      <w:proofErr w:type="spellEnd"/>
      <w:r>
        <w:rPr>
          <w:color w:val="000000"/>
          <w:sz w:val="28"/>
          <w:szCs w:val="28"/>
        </w:rPr>
        <w:t xml:space="preserve"> мышление</w:t>
      </w:r>
    </w:p>
    <w:p w:rsidR="009D4507" w:rsidRPr="00A74A81" w:rsidRDefault="009D4507" w:rsidP="00A74A81">
      <w:pPr>
        <w:pStyle w:val="a3"/>
        <w:shd w:val="clear" w:color="auto" w:fill="FFFFFF"/>
        <w:spacing w:before="0" w:beforeAutospacing="0" w:after="150" w:afterAutospacing="0"/>
        <w:jc w:val="both"/>
        <w:rPr>
          <w:color w:val="000000"/>
          <w:sz w:val="28"/>
          <w:szCs w:val="28"/>
        </w:rPr>
      </w:pPr>
    </w:p>
    <w:p w:rsidR="00A74A81" w:rsidRPr="00A74A81" w:rsidRDefault="00A74A81" w:rsidP="00A74A81">
      <w:pPr>
        <w:pStyle w:val="a3"/>
        <w:shd w:val="clear" w:color="auto" w:fill="FFFFFF"/>
        <w:spacing w:before="0" w:beforeAutospacing="0" w:after="150" w:afterAutospacing="0"/>
        <w:jc w:val="both"/>
        <w:rPr>
          <w:color w:val="000000"/>
          <w:sz w:val="28"/>
          <w:szCs w:val="28"/>
        </w:rPr>
      </w:pPr>
      <w:r>
        <w:rPr>
          <w:color w:val="000000"/>
          <w:sz w:val="28"/>
          <w:szCs w:val="28"/>
        </w:rPr>
        <w:t xml:space="preserve">- </w:t>
      </w:r>
      <w:r w:rsidRPr="00A74A81">
        <w:rPr>
          <w:color w:val="000000"/>
          <w:sz w:val="28"/>
          <w:szCs w:val="28"/>
        </w:rPr>
        <w:t>Какие есть сложности с функциональной грамотностью?</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Регулярно в мире проходит оценивание функциональной грамотности школьников с помощью таких тестов, как PIRLS, TIMSS, PISA. Традиционно Россия находится в середине рейтинга PISA: 30-37 место из 74. Причины невысоких показателей — оторванность школьных заданий от реальности и недостаточное количество материалов для подготовки.</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Разработать материалы для международного тестирования непросто — они должны соответствовать ряду критериев. Например, информация должна быть новой для школьников, но не привязанной к содержанию других предметов. Задания должны проектировать жизненную ситуацию и быть доступными для детского восприятия.</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lastRenderedPageBreak/>
        <w:t>Развивать функциональную грамотность в школе нужно на протяжении всего обучения. Важно не «натаскивать» учеников на новый тип заданий, а учить работать с информацией в непривычной ситуации и применять знания для достижения цели.</w:t>
      </w:r>
    </w:p>
    <w:p w:rsidR="00A74A81" w:rsidRPr="009D4507" w:rsidRDefault="00A74A81" w:rsidP="00A74A81">
      <w:pPr>
        <w:pStyle w:val="a3"/>
        <w:shd w:val="clear" w:color="auto" w:fill="FFFFFF"/>
        <w:spacing w:before="0" w:beforeAutospacing="0" w:after="150" w:afterAutospacing="0"/>
        <w:jc w:val="both"/>
        <w:rPr>
          <w:b/>
          <w:color w:val="000000"/>
          <w:sz w:val="28"/>
          <w:szCs w:val="28"/>
        </w:rPr>
      </w:pPr>
      <w:r w:rsidRPr="009D4507">
        <w:rPr>
          <w:b/>
          <w:color w:val="000000"/>
          <w:sz w:val="28"/>
          <w:szCs w:val="28"/>
        </w:rPr>
        <w:t>Читательская грамотность</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Под читательской грамотностью понимается способность человека воспринимать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 xml:space="preserve">По результатам международных исследований уровня читательской грамотности PISA </w:t>
      </w:r>
      <w:proofErr w:type="spellStart"/>
      <w:proofErr w:type="gramStart"/>
      <w:r w:rsidRPr="00A74A81">
        <w:rPr>
          <w:color w:val="000000"/>
          <w:sz w:val="28"/>
          <w:szCs w:val="28"/>
        </w:rPr>
        <w:t>c</w:t>
      </w:r>
      <w:proofErr w:type="gramEnd"/>
      <w:r w:rsidRPr="00A74A81">
        <w:rPr>
          <w:color w:val="000000"/>
          <w:sz w:val="28"/>
          <w:szCs w:val="28"/>
        </w:rPr>
        <w:t>редний</w:t>
      </w:r>
      <w:proofErr w:type="spellEnd"/>
      <w:r w:rsidRPr="00A74A81">
        <w:rPr>
          <w:color w:val="000000"/>
          <w:sz w:val="28"/>
          <w:szCs w:val="28"/>
        </w:rPr>
        <w:t xml:space="preserve"> балл российских учащихся в 2009 году составил 459 баллов по 1000-балльной шкале, что статистически ниже, чем средний балл по странам ОЭСР (493 балла). Российские учащиеся по данной области занимают 41-43 место среди 65 стран с учетом ошибки измерения.</w:t>
      </w:r>
    </w:p>
    <w:p w:rsidR="00A74A81" w:rsidRPr="00A74A81" w:rsidRDefault="00A74A81" w:rsidP="00A74A81">
      <w:pPr>
        <w:pStyle w:val="a3"/>
        <w:shd w:val="clear" w:color="auto" w:fill="FFFFFF"/>
        <w:spacing w:before="0" w:beforeAutospacing="0" w:after="150" w:afterAutospacing="0"/>
        <w:jc w:val="both"/>
        <w:rPr>
          <w:color w:val="000000"/>
          <w:sz w:val="28"/>
          <w:szCs w:val="28"/>
        </w:rPr>
      </w:pPr>
      <w:proofErr w:type="gramStart"/>
      <w:r w:rsidRPr="00A74A81">
        <w:rPr>
          <w:color w:val="000000"/>
          <w:sz w:val="28"/>
          <w:szCs w:val="28"/>
        </w:rPr>
        <w:t>В соответствии с уровнями читательской грамотности, установленными в исследовании PISA, число 15-летних учащихся России, готовых относительно адекватно использовать более или менее сложные тексты для ориентации в повседневных ситуациях, составляет 72,6% (в среднем по ОЭСР – 81,4%); из них готовых к самостоятельному обучению с помощью текстов в России 14,3% (28,6% в среднем в странах ОЭСР).</w:t>
      </w:r>
      <w:proofErr w:type="gramEnd"/>
      <w:r w:rsidRPr="00A74A81">
        <w:rPr>
          <w:color w:val="000000"/>
          <w:sz w:val="28"/>
          <w:szCs w:val="28"/>
        </w:rPr>
        <w:t xml:space="preserve"> Не готовых ориентироваться с помощью текстов даже в знакомых житейских ситуациях в России 27%, что на 8% больше, чем в странах ОЭСР. Эти учащиеся не достигли порогового уровня читательской грамотности (2-го уровня по международной шкале).</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В России ведущим является 2-ой уровень читательской грамотности, обслуживающий самые элементарные житейские ситуации (общественные, деловые и учебные), требующие минимальной опоры на письменное сообщение. В странах ОЭСР ведущим является 3-ий уровень читательской грамотности, что дает основание предсказывать более высокую успешность 15-летних учащихся развитых стран в различных ситуациях реальной жизни, где ориентация происходит с опорой на текст.</w:t>
      </w:r>
    </w:p>
    <w:p w:rsidR="00A74A81" w:rsidRPr="00A74A81" w:rsidRDefault="00A74A81" w:rsidP="00A74A81">
      <w:pPr>
        <w:pStyle w:val="a3"/>
        <w:shd w:val="clear" w:color="auto" w:fill="FFFFFF"/>
        <w:spacing w:before="0" w:beforeAutospacing="0" w:after="150" w:afterAutospacing="0"/>
        <w:jc w:val="both"/>
        <w:rPr>
          <w:color w:val="000000"/>
          <w:sz w:val="28"/>
          <w:szCs w:val="28"/>
        </w:rPr>
      </w:pPr>
      <w:r w:rsidRPr="00A74A81">
        <w:rPr>
          <w:color w:val="000000"/>
          <w:sz w:val="28"/>
          <w:szCs w:val="28"/>
        </w:rPr>
        <w:t>Результаты исследования убедительно показывают, что России, как и большинству стран мира, предстоит преодолеть ряд препятствий на пути к всеобщей читательской грамоте в ее сегодняшнем понимании. Среди первостепенных:</w:t>
      </w:r>
    </w:p>
    <w:p w:rsidR="00285F5F" w:rsidRDefault="00A74A81" w:rsidP="00285F5F">
      <w:pPr>
        <w:shd w:val="clear" w:color="auto" w:fill="FFFFFF"/>
        <w:spacing w:line="330" w:lineRule="atLeast"/>
        <w:rPr>
          <w:rFonts w:ascii="Arial" w:eastAsia="Times New Roman" w:hAnsi="Arial" w:cs="Arial"/>
          <w:color w:val="333333"/>
          <w:sz w:val="24"/>
          <w:szCs w:val="24"/>
          <w:lang w:eastAsia="ru-RU"/>
        </w:rPr>
      </w:pPr>
      <w:r w:rsidRPr="00A74A81">
        <w:rPr>
          <w:rFonts w:ascii="Times New Roman" w:hAnsi="Times New Roman" w:cs="Times New Roman"/>
          <w:color w:val="000000"/>
          <w:sz w:val="28"/>
          <w:szCs w:val="28"/>
        </w:rPr>
        <w:t>•  Сбалансировать развитие трех основных читательских умений, составляющих читательскую грамотность</w:t>
      </w:r>
      <w:proofErr w:type="gramStart"/>
      <w:r w:rsidRPr="00A74A81">
        <w:rPr>
          <w:rFonts w:ascii="Times New Roman" w:hAnsi="Times New Roman" w:cs="Times New Roman"/>
          <w:color w:val="000000"/>
          <w:sz w:val="28"/>
          <w:szCs w:val="28"/>
        </w:rPr>
        <w:t>.</w:t>
      </w:r>
      <w:r w:rsidR="00285F5F">
        <w:rPr>
          <w:color w:val="000000"/>
          <w:sz w:val="28"/>
          <w:szCs w:val="28"/>
        </w:rPr>
        <w:t>(</w:t>
      </w:r>
      <w:proofErr w:type="gramEnd"/>
      <w:r w:rsidR="00285F5F" w:rsidRPr="00285F5F">
        <w:rPr>
          <w:rFonts w:ascii="Arial" w:hAnsi="Arial" w:cs="Arial"/>
          <w:color w:val="333333"/>
        </w:rPr>
        <w:t xml:space="preserve"> </w:t>
      </w:r>
      <w:r w:rsidR="00285F5F" w:rsidRPr="00285F5F">
        <w:rPr>
          <w:rFonts w:ascii="Arial" w:eastAsia="Times New Roman" w:hAnsi="Arial" w:cs="Arial"/>
          <w:color w:val="333333"/>
          <w:sz w:val="24"/>
          <w:szCs w:val="24"/>
          <w:lang w:eastAsia="ru-RU"/>
        </w:rPr>
        <w:t>Найти и из</w:t>
      </w:r>
      <w:r w:rsidR="00285F5F">
        <w:rPr>
          <w:rFonts w:ascii="Arial" w:eastAsia="Times New Roman" w:hAnsi="Arial" w:cs="Arial"/>
          <w:color w:val="333333"/>
          <w:sz w:val="24"/>
          <w:szCs w:val="24"/>
          <w:lang w:eastAsia="ru-RU"/>
        </w:rPr>
        <w:t>влечь ,</w:t>
      </w:r>
      <w:r w:rsidR="00285F5F" w:rsidRPr="00285F5F">
        <w:rPr>
          <w:rFonts w:ascii="Arial" w:eastAsia="Times New Roman" w:hAnsi="Arial" w:cs="Arial"/>
          <w:color w:val="333333"/>
          <w:sz w:val="24"/>
          <w:szCs w:val="24"/>
          <w:lang w:eastAsia="ru-RU"/>
        </w:rPr>
        <w:t>Интегрировать и интерпретировать (сообщение), или – по-русски: связывать и толковать</w:t>
      </w:r>
      <w:r w:rsidR="00285F5F">
        <w:rPr>
          <w:rFonts w:ascii="Arial" w:eastAsia="Times New Roman" w:hAnsi="Arial" w:cs="Arial"/>
          <w:color w:val="333333"/>
          <w:sz w:val="24"/>
          <w:szCs w:val="24"/>
          <w:lang w:eastAsia="ru-RU"/>
        </w:rPr>
        <w:t xml:space="preserve">; </w:t>
      </w:r>
      <w:r w:rsidR="00285F5F" w:rsidRPr="00285F5F">
        <w:rPr>
          <w:rFonts w:ascii="Arial" w:eastAsia="Times New Roman" w:hAnsi="Arial" w:cs="Arial"/>
          <w:color w:val="333333"/>
          <w:sz w:val="24"/>
          <w:szCs w:val="24"/>
          <w:lang w:eastAsia="ru-RU"/>
        </w:rPr>
        <w:t>Осмыслить и оценить (сообщение)</w:t>
      </w:r>
    </w:p>
    <w:p w:rsidR="00285F5F" w:rsidRPr="00A74A81" w:rsidRDefault="00285F5F" w:rsidP="00285F5F">
      <w:pPr>
        <w:pStyle w:val="a3"/>
        <w:shd w:val="clear" w:color="auto" w:fill="FFFFFF"/>
        <w:spacing w:before="0" w:beforeAutospacing="0" w:after="150" w:afterAutospacing="0"/>
        <w:jc w:val="both"/>
        <w:rPr>
          <w:color w:val="000000"/>
          <w:sz w:val="28"/>
          <w:szCs w:val="28"/>
        </w:rPr>
      </w:pPr>
      <w:r w:rsidRPr="00A74A81">
        <w:rPr>
          <w:color w:val="000000"/>
          <w:sz w:val="28"/>
          <w:szCs w:val="28"/>
        </w:rPr>
        <w:t>Первая группа связана с общими умениями работать с текстом: понимание содержания текста и ориентация в нем.</w:t>
      </w:r>
    </w:p>
    <w:p w:rsidR="00285F5F" w:rsidRPr="00A74A81" w:rsidRDefault="00285F5F" w:rsidP="00285F5F">
      <w:pPr>
        <w:pStyle w:val="a3"/>
        <w:shd w:val="clear" w:color="auto" w:fill="FFFFFF"/>
        <w:spacing w:before="0" w:beforeAutospacing="0" w:after="150" w:afterAutospacing="0"/>
        <w:jc w:val="both"/>
        <w:rPr>
          <w:color w:val="000000"/>
          <w:sz w:val="28"/>
          <w:szCs w:val="28"/>
        </w:rPr>
      </w:pPr>
      <w:r w:rsidRPr="00A74A81">
        <w:rPr>
          <w:color w:val="000000"/>
          <w:sz w:val="28"/>
          <w:szCs w:val="28"/>
        </w:rPr>
        <w:t>Вторая группа умений направлена на глубокое и детальное понимание содержания и формы текста.</w:t>
      </w:r>
    </w:p>
    <w:p w:rsidR="00285F5F" w:rsidRPr="00A74A81" w:rsidRDefault="00285F5F" w:rsidP="00285F5F">
      <w:pPr>
        <w:pStyle w:val="a3"/>
        <w:shd w:val="clear" w:color="auto" w:fill="FFFFFF"/>
        <w:spacing w:before="0" w:beforeAutospacing="0" w:after="150" w:afterAutospacing="0"/>
        <w:jc w:val="both"/>
        <w:rPr>
          <w:color w:val="000000"/>
          <w:sz w:val="28"/>
          <w:szCs w:val="28"/>
        </w:rPr>
      </w:pPr>
      <w:r w:rsidRPr="00A74A81">
        <w:rPr>
          <w:color w:val="000000"/>
          <w:sz w:val="28"/>
          <w:szCs w:val="28"/>
        </w:rPr>
        <w:t>Третья группа умений включает в себя использование информации, выделенной из текста, для достижения разнообразных целей, решения поставленных задач с использованием или без использования дополнительных знаний.</w:t>
      </w:r>
    </w:p>
    <w:p w:rsidR="00A74A81" w:rsidRDefault="00A74A81" w:rsidP="00285F5F">
      <w:pPr>
        <w:pStyle w:val="a3"/>
        <w:shd w:val="clear" w:color="auto" w:fill="FFFFFF"/>
        <w:spacing w:before="0" w:beforeAutospacing="0" w:after="150" w:afterAutospacing="0"/>
        <w:jc w:val="both"/>
        <w:rPr>
          <w:color w:val="000000"/>
          <w:sz w:val="28"/>
          <w:szCs w:val="28"/>
        </w:rPr>
      </w:pPr>
    </w:p>
    <w:p w:rsidR="00FF4A84" w:rsidRPr="003B59A1" w:rsidRDefault="00FF4A84" w:rsidP="00A74A81">
      <w:pPr>
        <w:pStyle w:val="a3"/>
        <w:shd w:val="clear" w:color="auto" w:fill="FFFFFF"/>
        <w:spacing w:before="0" w:beforeAutospacing="0" w:after="150" w:afterAutospacing="0"/>
        <w:jc w:val="both"/>
        <w:rPr>
          <w:sz w:val="28"/>
          <w:szCs w:val="28"/>
          <w:shd w:val="clear" w:color="auto" w:fill="FFFFFF"/>
        </w:rPr>
      </w:pPr>
      <w:r>
        <w:rPr>
          <w:color w:val="000000"/>
          <w:sz w:val="28"/>
          <w:szCs w:val="28"/>
        </w:rPr>
        <w:lastRenderedPageBreak/>
        <w:t xml:space="preserve">Одним из требований ФГОС  </w:t>
      </w:r>
      <w:r w:rsidR="00285F5F">
        <w:rPr>
          <w:color w:val="000000"/>
          <w:sz w:val="28"/>
          <w:szCs w:val="28"/>
        </w:rPr>
        <w:t xml:space="preserve">также </w:t>
      </w:r>
      <w:r>
        <w:rPr>
          <w:color w:val="000000"/>
          <w:sz w:val="28"/>
          <w:szCs w:val="28"/>
        </w:rPr>
        <w:t>является формирование стратегии смыслового чтения и работа с текстом.</w:t>
      </w:r>
      <w:r w:rsidRPr="00FF4A84">
        <w:rPr>
          <w:rFonts w:ascii="Arial" w:hAnsi="Arial" w:cs="Arial"/>
          <w:b/>
          <w:bCs/>
          <w:color w:val="333333"/>
          <w:shd w:val="clear" w:color="auto" w:fill="FFFFFF"/>
        </w:rPr>
        <w:t xml:space="preserve"> </w:t>
      </w:r>
      <w:r w:rsidRPr="003B59A1">
        <w:rPr>
          <w:b/>
          <w:bCs/>
          <w:sz w:val="28"/>
          <w:szCs w:val="28"/>
          <w:shd w:val="clear" w:color="auto" w:fill="FFFFFF"/>
        </w:rPr>
        <w:t>Смысловое</w:t>
      </w:r>
      <w:r w:rsidRPr="003B59A1">
        <w:rPr>
          <w:sz w:val="28"/>
          <w:szCs w:val="28"/>
          <w:shd w:val="clear" w:color="auto" w:fill="FFFFFF"/>
        </w:rPr>
        <w:t> </w:t>
      </w:r>
      <w:r w:rsidRPr="003B59A1">
        <w:rPr>
          <w:b/>
          <w:bCs/>
          <w:sz w:val="28"/>
          <w:szCs w:val="28"/>
          <w:shd w:val="clear" w:color="auto" w:fill="FFFFFF"/>
        </w:rPr>
        <w:t>чтение</w:t>
      </w:r>
      <w:r w:rsidRPr="003B59A1">
        <w:rPr>
          <w:sz w:val="28"/>
          <w:szCs w:val="28"/>
          <w:shd w:val="clear" w:color="auto" w:fill="FFFFFF"/>
        </w:rPr>
        <w:t> </w:t>
      </w:r>
      <w:r w:rsidRPr="003B59A1">
        <w:rPr>
          <w:b/>
          <w:bCs/>
          <w:sz w:val="28"/>
          <w:szCs w:val="28"/>
          <w:shd w:val="clear" w:color="auto" w:fill="FFFFFF"/>
        </w:rPr>
        <w:t>отличается</w:t>
      </w:r>
      <w:r w:rsidRPr="003B59A1">
        <w:rPr>
          <w:sz w:val="28"/>
          <w:szCs w:val="28"/>
          <w:shd w:val="clear" w:color="auto" w:fill="FFFFFF"/>
        </w:rPr>
        <w:t> </w:t>
      </w:r>
      <w:r w:rsidRPr="003B59A1">
        <w:rPr>
          <w:b/>
          <w:bCs/>
          <w:sz w:val="28"/>
          <w:szCs w:val="28"/>
          <w:shd w:val="clear" w:color="auto" w:fill="FFFFFF"/>
        </w:rPr>
        <w:t>от</w:t>
      </w:r>
      <w:r w:rsidRPr="003B59A1">
        <w:rPr>
          <w:sz w:val="28"/>
          <w:szCs w:val="28"/>
          <w:shd w:val="clear" w:color="auto" w:fill="FFFFFF"/>
        </w:rPr>
        <w:t> </w:t>
      </w:r>
      <w:r w:rsidRPr="003B59A1">
        <w:rPr>
          <w:b/>
          <w:bCs/>
          <w:sz w:val="28"/>
          <w:szCs w:val="28"/>
          <w:shd w:val="clear" w:color="auto" w:fill="FFFFFF"/>
        </w:rPr>
        <w:t>любого</w:t>
      </w:r>
      <w:r w:rsidRPr="003B59A1">
        <w:rPr>
          <w:sz w:val="28"/>
          <w:szCs w:val="28"/>
          <w:shd w:val="clear" w:color="auto" w:fill="FFFFFF"/>
        </w:rPr>
        <w:t> </w:t>
      </w:r>
      <w:r w:rsidRPr="003B59A1">
        <w:rPr>
          <w:b/>
          <w:bCs/>
          <w:sz w:val="28"/>
          <w:szCs w:val="28"/>
          <w:shd w:val="clear" w:color="auto" w:fill="FFFFFF"/>
        </w:rPr>
        <w:t>другого</w:t>
      </w:r>
      <w:r w:rsidRPr="003B59A1">
        <w:rPr>
          <w:sz w:val="28"/>
          <w:szCs w:val="28"/>
          <w:shd w:val="clear" w:color="auto" w:fill="FFFFFF"/>
        </w:rPr>
        <w:t> </w:t>
      </w:r>
      <w:r w:rsidRPr="003B59A1">
        <w:rPr>
          <w:b/>
          <w:bCs/>
          <w:sz w:val="28"/>
          <w:szCs w:val="28"/>
          <w:shd w:val="clear" w:color="auto" w:fill="FFFFFF"/>
        </w:rPr>
        <w:t>чтения</w:t>
      </w:r>
      <w:r w:rsidRPr="003B59A1">
        <w:rPr>
          <w:sz w:val="28"/>
          <w:szCs w:val="28"/>
          <w:shd w:val="clear" w:color="auto" w:fill="FFFFFF"/>
        </w:rPr>
        <w:t> </w:t>
      </w:r>
      <w:r w:rsidRPr="003B59A1">
        <w:rPr>
          <w:b/>
          <w:bCs/>
          <w:sz w:val="28"/>
          <w:szCs w:val="28"/>
          <w:shd w:val="clear" w:color="auto" w:fill="FFFFFF"/>
        </w:rPr>
        <w:t>тем</w:t>
      </w:r>
      <w:r w:rsidRPr="003B59A1">
        <w:rPr>
          <w:sz w:val="28"/>
          <w:szCs w:val="28"/>
          <w:shd w:val="clear" w:color="auto" w:fill="FFFFFF"/>
        </w:rPr>
        <w:t>, </w:t>
      </w:r>
      <w:r w:rsidRPr="003B59A1">
        <w:rPr>
          <w:b/>
          <w:bCs/>
          <w:sz w:val="28"/>
          <w:szCs w:val="28"/>
          <w:shd w:val="clear" w:color="auto" w:fill="FFFFFF"/>
        </w:rPr>
        <w:t>что</w:t>
      </w:r>
      <w:r w:rsidRPr="003B59A1">
        <w:rPr>
          <w:sz w:val="28"/>
          <w:szCs w:val="28"/>
          <w:shd w:val="clear" w:color="auto" w:fill="FFFFFF"/>
        </w:rPr>
        <w:t> при </w:t>
      </w:r>
      <w:r w:rsidRPr="003B59A1">
        <w:rPr>
          <w:b/>
          <w:bCs/>
          <w:sz w:val="28"/>
          <w:szCs w:val="28"/>
          <w:shd w:val="clear" w:color="auto" w:fill="FFFFFF"/>
        </w:rPr>
        <w:t>смысловом</w:t>
      </w:r>
      <w:r w:rsidRPr="003B59A1">
        <w:rPr>
          <w:sz w:val="28"/>
          <w:szCs w:val="28"/>
          <w:shd w:val="clear" w:color="auto" w:fill="FFFFFF"/>
        </w:rPr>
        <w:t> виде </w:t>
      </w:r>
      <w:r w:rsidRPr="003B59A1">
        <w:rPr>
          <w:b/>
          <w:bCs/>
          <w:sz w:val="28"/>
          <w:szCs w:val="28"/>
          <w:shd w:val="clear" w:color="auto" w:fill="FFFFFF"/>
        </w:rPr>
        <w:t>чтения</w:t>
      </w:r>
      <w:r w:rsidRPr="003B59A1">
        <w:rPr>
          <w:sz w:val="28"/>
          <w:szCs w:val="28"/>
          <w:shd w:val="clear" w:color="auto" w:fill="FFFFFF"/>
        </w:rPr>
        <w:t> происходят процессы постижения читателем ценностно-</w:t>
      </w:r>
      <w:r w:rsidRPr="003B59A1">
        <w:rPr>
          <w:b/>
          <w:bCs/>
          <w:sz w:val="28"/>
          <w:szCs w:val="28"/>
          <w:shd w:val="clear" w:color="auto" w:fill="FFFFFF"/>
        </w:rPr>
        <w:t>смыслового</w:t>
      </w:r>
      <w:r w:rsidRPr="003B59A1">
        <w:rPr>
          <w:sz w:val="28"/>
          <w:szCs w:val="28"/>
          <w:shd w:val="clear" w:color="auto" w:fill="FFFFFF"/>
        </w:rPr>
        <w:t> момента текста, </w:t>
      </w:r>
      <w:r w:rsidRPr="003B59A1">
        <w:rPr>
          <w:b/>
          <w:bCs/>
          <w:sz w:val="28"/>
          <w:szCs w:val="28"/>
          <w:shd w:val="clear" w:color="auto" w:fill="FFFFFF"/>
        </w:rPr>
        <w:t>т</w:t>
      </w:r>
      <w:r w:rsidRPr="003B59A1">
        <w:rPr>
          <w:sz w:val="28"/>
          <w:szCs w:val="28"/>
          <w:shd w:val="clear" w:color="auto" w:fill="FFFFFF"/>
        </w:rPr>
        <w:t>.</w:t>
      </w:r>
      <w:r w:rsidRPr="003B59A1">
        <w:rPr>
          <w:b/>
          <w:bCs/>
          <w:sz w:val="28"/>
          <w:szCs w:val="28"/>
          <w:shd w:val="clear" w:color="auto" w:fill="FFFFFF"/>
        </w:rPr>
        <w:t>е</w:t>
      </w:r>
      <w:r w:rsidRPr="003B59A1">
        <w:rPr>
          <w:sz w:val="28"/>
          <w:szCs w:val="28"/>
          <w:shd w:val="clear" w:color="auto" w:fill="FFFFFF"/>
        </w:rPr>
        <w:t>. осуществляется процесс его интерпретации, наделения смыслом. Его цель – максимально уловить детали и наиболее полно осмыслить содержание текста.</w:t>
      </w:r>
    </w:p>
    <w:p w:rsidR="00FF4A84" w:rsidRPr="003B59A1" w:rsidRDefault="00FF4A84" w:rsidP="00A74A81">
      <w:pPr>
        <w:pStyle w:val="a3"/>
        <w:shd w:val="clear" w:color="auto" w:fill="FFFFFF"/>
        <w:spacing w:before="0" w:beforeAutospacing="0" w:after="150" w:afterAutospacing="0"/>
        <w:jc w:val="both"/>
        <w:rPr>
          <w:sz w:val="28"/>
          <w:szCs w:val="28"/>
        </w:rPr>
      </w:pPr>
      <w:r w:rsidRPr="003B59A1">
        <w:rPr>
          <w:sz w:val="28"/>
          <w:szCs w:val="28"/>
          <w:shd w:val="clear" w:color="auto" w:fill="FFFFFF"/>
        </w:rPr>
        <w:t>Чтобы решить данную проблему, необходимо, чтобы каждый учитель использовал различные приемы для достижения эффективного результата.</w:t>
      </w:r>
    </w:p>
    <w:p w:rsidR="00285F5F" w:rsidRPr="00AA2FA3" w:rsidRDefault="00285F5F" w:rsidP="00285F5F">
      <w:pPr>
        <w:shd w:val="clear" w:color="auto" w:fill="FFFFFF"/>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Основу содержания русского языка, литературы, истории, обществознания и др.  как учебного предмета составляют чтение и текстуальное изучение того или иного материала.</w:t>
      </w:r>
    </w:p>
    <w:p w:rsidR="00285F5F" w:rsidRPr="00D161BD" w:rsidRDefault="00285F5F" w:rsidP="00285F5F">
      <w:pPr>
        <w:shd w:val="clear" w:color="auto" w:fill="FFFFFF"/>
        <w:spacing w:after="150" w:line="240" w:lineRule="auto"/>
        <w:jc w:val="both"/>
        <w:rPr>
          <w:rFonts w:ascii="Times New Roman" w:eastAsia="Times New Roman" w:hAnsi="Times New Roman" w:cs="Times New Roman"/>
          <w:sz w:val="28"/>
          <w:szCs w:val="28"/>
        </w:rPr>
      </w:pPr>
      <w:r w:rsidRPr="00AA2FA3">
        <w:rPr>
          <w:rFonts w:ascii="Times New Roman" w:eastAsia="Times New Roman" w:hAnsi="Times New Roman" w:cs="Times New Roman"/>
          <w:color w:val="000000"/>
          <w:sz w:val="28"/>
          <w:szCs w:val="28"/>
        </w:rPr>
        <w:tab/>
        <w:t xml:space="preserve">Таким образом,  читательская грамотность, её формирование  у школьников, выходит на первое место.   Когда-то, когда ещё не было понятия «читательская грамотность»,  </w:t>
      </w:r>
      <w:r w:rsidRPr="00D161BD">
        <w:rPr>
          <w:rFonts w:ascii="Times New Roman" w:eastAsia="Times New Roman" w:hAnsi="Times New Roman" w:cs="Times New Roman"/>
          <w:sz w:val="28"/>
          <w:szCs w:val="28"/>
        </w:rPr>
        <w:t>ценность книги и чтения была неопровержима.</w:t>
      </w:r>
      <w:r w:rsidRPr="00AA2FA3">
        <w:rPr>
          <w:rFonts w:ascii="Times New Roman" w:eastAsia="Times New Roman" w:hAnsi="Times New Roman" w:cs="Times New Roman"/>
          <w:sz w:val="28"/>
          <w:szCs w:val="28"/>
        </w:rPr>
        <w:t xml:space="preserve"> Человек получал информацию и преобразовывал её для себя лишь только через чтение.</w:t>
      </w:r>
      <w:r w:rsidRPr="00D161BD">
        <w:rPr>
          <w:rFonts w:ascii="Times New Roman" w:eastAsia="Times New Roman" w:hAnsi="Times New Roman" w:cs="Times New Roman"/>
          <w:sz w:val="28"/>
          <w:szCs w:val="28"/>
        </w:rPr>
        <w:t xml:space="preserve"> </w:t>
      </w:r>
      <w:r w:rsidRPr="00AA2FA3">
        <w:rPr>
          <w:rFonts w:ascii="Times New Roman" w:eastAsia="Times New Roman" w:hAnsi="Times New Roman" w:cs="Times New Roman"/>
          <w:sz w:val="28"/>
          <w:szCs w:val="28"/>
        </w:rPr>
        <w:t xml:space="preserve"> Это был единственный, или почти единственный, источник информации. Чтение ценили и уважали, стремились к его совершенствованию. </w:t>
      </w:r>
      <w:r w:rsidRPr="00D161BD">
        <w:rPr>
          <w:rFonts w:ascii="Times New Roman" w:eastAsia="Times New Roman" w:hAnsi="Times New Roman" w:cs="Times New Roman"/>
          <w:sz w:val="28"/>
          <w:szCs w:val="28"/>
        </w:rPr>
        <w:t>Но на сегодняшний день ситуация выглядит по-другому. Читательские пристрастия и привычки, картины массового чтения изменились.</w:t>
      </w:r>
      <w:r w:rsidRPr="00AA2FA3">
        <w:rPr>
          <w:rFonts w:ascii="Times New Roman" w:eastAsia="Times New Roman" w:hAnsi="Times New Roman" w:cs="Times New Roman"/>
          <w:sz w:val="28"/>
          <w:szCs w:val="28"/>
        </w:rPr>
        <w:t xml:space="preserve"> Появились иные возможности получения информации:  голосовые помощники в Интернете, различные аудио-приставки, голосовые программы и т.д. Сегодня смотреть и слушать у молодого поколения является  приоритетным, а чтение – забытый способ получения информации. Возможно, для кого-то школа вообще является единственным местом, где от ребёнка ещё требуется чтение.</w:t>
      </w:r>
    </w:p>
    <w:p w:rsidR="00285F5F" w:rsidRPr="00D161BD"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D161BD">
        <w:rPr>
          <w:rFonts w:ascii="Times New Roman" w:eastAsia="Times New Roman" w:hAnsi="Times New Roman" w:cs="Times New Roman"/>
          <w:sz w:val="28"/>
          <w:szCs w:val="28"/>
        </w:rPr>
        <w:t>Недостаток чтения обуславливают и недостатки интеллектуального развития, что вполне объяснимо. В старших классах резко увеличивается объем информации, и нужно не только много читать и запоминать, но, главным образом, анализировать, обобщать, делать выводы. При неразвитом навыке чтения это оказывается невозможным. Осознанное чтение создает базу не только для успешности на уроках русского языка и литературы, но и является гарантией успеха в любой предметной области, основой развития ключевых компетентностей.</w:t>
      </w:r>
    </w:p>
    <w:p w:rsidR="00285F5F" w:rsidRPr="00AA2FA3"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D161BD">
        <w:rPr>
          <w:rFonts w:ascii="Times New Roman" w:eastAsia="Times New Roman" w:hAnsi="Times New Roman" w:cs="Times New Roman"/>
          <w:sz w:val="28"/>
          <w:szCs w:val="28"/>
        </w:rPr>
        <w:t>Читательская грамотность учащегося основной общеобразовательной школы связана с его способностью к чтению и пониманию учебных текстов, с умением извлекать информацию из текста, интерпретировать и использовать её при решении учебных и учебно-практических задач, а также в повседневной жизни.</w:t>
      </w:r>
    </w:p>
    <w:p w:rsidR="00285F5F" w:rsidRPr="00D161BD"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AA2FA3">
        <w:rPr>
          <w:rFonts w:ascii="Times New Roman" w:eastAsia="Times New Roman" w:hAnsi="Times New Roman" w:cs="Times New Roman"/>
          <w:sz w:val="28"/>
          <w:szCs w:val="28"/>
        </w:rPr>
        <w:t>Нашей задачей является не только привитие интереса к чтению, но и обучение школьников читательской грамотности.</w:t>
      </w:r>
    </w:p>
    <w:p w:rsidR="00285F5F" w:rsidRPr="00AA2FA3"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AA2FA3">
        <w:rPr>
          <w:rFonts w:ascii="Times New Roman" w:eastAsia="Times New Roman" w:hAnsi="Times New Roman" w:cs="Times New Roman"/>
          <w:sz w:val="28"/>
          <w:szCs w:val="28"/>
        </w:rPr>
        <w:t>Обучение работе с текстом  включает в себя у</w:t>
      </w:r>
      <w:r w:rsidRPr="00D161BD">
        <w:rPr>
          <w:rFonts w:ascii="Times New Roman" w:eastAsia="Times New Roman" w:hAnsi="Times New Roman" w:cs="Times New Roman"/>
          <w:sz w:val="28"/>
          <w:szCs w:val="28"/>
        </w:rPr>
        <w:t>мение наблюдать, классифицировать, анализировать и синтезировать</w:t>
      </w:r>
      <w:r w:rsidRPr="00AA2FA3">
        <w:rPr>
          <w:rFonts w:ascii="Times New Roman" w:eastAsia="Times New Roman" w:hAnsi="Times New Roman" w:cs="Times New Roman"/>
          <w:sz w:val="28"/>
          <w:szCs w:val="28"/>
        </w:rPr>
        <w:t xml:space="preserve">. </w:t>
      </w:r>
      <w:r w:rsidRPr="00D161BD">
        <w:rPr>
          <w:rFonts w:ascii="Times New Roman" w:eastAsia="Times New Roman" w:hAnsi="Times New Roman" w:cs="Times New Roman"/>
          <w:sz w:val="28"/>
          <w:szCs w:val="28"/>
        </w:rPr>
        <w:t xml:space="preserve"> Решая практические задачи, ученик применяет знакомые ему формулы решения, отсеивает ненужную информацию, формулирует умение логически выстраивать свой ответ, соотносит известное с неизвестным или со своим жизненным опытом, учится высказывать и доказывать своё мнение. Предлагаю своим ученикам вопросы: «Что будет, если в </w:t>
      </w:r>
      <w:r w:rsidRPr="00D161BD">
        <w:rPr>
          <w:rFonts w:ascii="Times New Roman" w:eastAsia="Times New Roman" w:hAnsi="Times New Roman" w:cs="Times New Roman"/>
          <w:sz w:val="28"/>
          <w:szCs w:val="28"/>
        </w:rPr>
        <w:lastRenderedPageBreak/>
        <w:t>город прие</w:t>
      </w:r>
      <w:r w:rsidRPr="00AA2FA3">
        <w:rPr>
          <w:rFonts w:ascii="Times New Roman" w:eastAsia="Times New Roman" w:hAnsi="Times New Roman" w:cs="Times New Roman"/>
          <w:sz w:val="28"/>
          <w:szCs w:val="28"/>
        </w:rPr>
        <w:t xml:space="preserve">дет настоящий ревизор?», «Можно ли </w:t>
      </w:r>
      <w:r w:rsidRPr="00D161BD">
        <w:rPr>
          <w:rFonts w:ascii="Times New Roman" w:eastAsia="Times New Roman" w:hAnsi="Times New Roman" w:cs="Times New Roman"/>
          <w:sz w:val="28"/>
          <w:szCs w:val="28"/>
        </w:rPr>
        <w:t xml:space="preserve"> </w:t>
      </w:r>
      <w:r w:rsidRPr="00AA2FA3">
        <w:rPr>
          <w:rFonts w:ascii="Times New Roman" w:eastAsia="Times New Roman" w:hAnsi="Times New Roman" w:cs="Times New Roman"/>
          <w:sz w:val="28"/>
          <w:szCs w:val="28"/>
        </w:rPr>
        <w:t>Чичикова назвать мошенником и почему</w:t>
      </w:r>
      <w:r w:rsidRPr="00D161BD">
        <w:rPr>
          <w:rFonts w:ascii="Times New Roman" w:eastAsia="Times New Roman" w:hAnsi="Times New Roman" w:cs="Times New Roman"/>
          <w:sz w:val="28"/>
          <w:szCs w:val="28"/>
        </w:rPr>
        <w:t>?»</w:t>
      </w:r>
      <w:r w:rsidRPr="00AA2FA3">
        <w:rPr>
          <w:rFonts w:ascii="Times New Roman" w:eastAsia="Times New Roman" w:hAnsi="Times New Roman" w:cs="Times New Roman"/>
          <w:sz w:val="28"/>
          <w:szCs w:val="28"/>
        </w:rPr>
        <w:t>, «Подумайте,  какой бы была жизнь Печорина, если бы Бэла не умерла?»</w:t>
      </w:r>
    </w:p>
    <w:p w:rsidR="00285F5F" w:rsidRPr="00D161BD"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D161BD">
        <w:rPr>
          <w:rFonts w:ascii="Times New Roman" w:eastAsia="Times New Roman" w:hAnsi="Times New Roman" w:cs="Times New Roman"/>
          <w:sz w:val="28"/>
          <w:szCs w:val="28"/>
        </w:rPr>
        <w:t xml:space="preserve">При работе с текстом предлагаю учащимся определить назначение текста, тему текста, ответить на вопрос по содержанию текста, сравнить разные тексты в соответствии с учебной задачей. Необходимо научить учащихся определять тип текста, выделять его особенности (жанр, стиль, структуру) </w:t>
      </w:r>
      <w:proofErr w:type="gramStart"/>
      <w:r w:rsidRPr="00D161BD">
        <w:rPr>
          <w:rFonts w:ascii="Times New Roman" w:eastAsia="Times New Roman" w:hAnsi="Times New Roman" w:cs="Times New Roman"/>
          <w:sz w:val="28"/>
          <w:szCs w:val="28"/>
        </w:rPr>
        <w:t>о</w:t>
      </w:r>
      <w:proofErr w:type="gramEnd"/>
      <w:r w:rsidRPr="00D161BD">
        <w:rPr>
          <w:rFonts w:ascii="Times New Roman" w:eastAsia="Times New Roman" w:hAnsi="Times New Roman" w:cs="Times New Roman"/>
          <w:sz w:val="28"/>
          <w:szCs w:val="28"/>
        </w:rPr>
        <w:t xml:space="preserve"> констатировать, для чего он может предназначаться. Обязательно нужно учить определять тип текста: повествование, описание, рассуждение.</w:t>
      </w:r>
    </w:p>
    <w:p w:rsidR="00285F5F" w:rsidRPr="00D161BD"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D161BD">
        <w:rPr>
          <w:rFonts w:ascii="Times New Roman" w:eastAsia="Times New Roman" w:hAnsi="Times New Roman" w:cs="Times New Roman"/>
          <w:sz w:val="28"/>
          <w:szCs w:val="28"/>
        </w:rPr>
        <w:t>Одна из важных работ с текстом это составление плана. Учащиеся дополняют текст, корректируют, исправляют.</w:t>
      </w:r>
    </w:p>
    <w:p w:rsidR="00285F5F" w:rsidRDefault="00285F5F" w:rsidP="00285F5F">
      <w:pPr>
        <w:shd w:val="clear" w:color="auto" w:fill="FFFFFF"/>
        <w:spacing w:after="150" w:line="240" w:lineRule="auto"/>
        <w:ind w:firstLine="708"/>
        <w:jc w:val="both"/>
        <w:rPr>
          <w:rFonts w:ascii="Times New Roman" w:eastAsia="Times New Roman" w:hAnsi="Times New Roman" w:cs="Times New Roman"/>
          <w:sz w:val="28"/>
          <w:szCs w:val="28"/>
        </w:rPr>
      </w:pPr>
      <w:r w:rsidRPr="00D161BD">
        <w:rPr>
          <w:rFonts w:ascii="Times New Roman" w:eastAsia="Times New Roman" w:hAnsi="Times New Roman" w:cs="Times New Roman"/>
          <w:sz w:val="28"/>
          <w:szCs w:val="28"/>
        </w:rPr>
        <w:t xml:space="preserve">Необходимо учить </w:t>
      </w:r>
      <w:proofErr w:type="gramStart"/>
      <w:r w:rsidRPr="00D161BD">
        <w:rPr>
          <w:rFonts w:ascii="Times New Roman" w:eastAsia="Times New Roman" w:hAnsi="Times New Roman" w:cs="Times New Roman"/>
          <w:sz w:val="28"/>
          <w:szCs w:val="28"/>
        </w:rPr>
        <w:t>осмысленно</w:t>
      </w:r>
      <w:proofErr w:type="gramEnd"/>
      <w:r w:rsidRPr="00D161BD">
        <w:rPr>
          <w:rFonts w:ascii="Times New Roman" w:eastAsia="Times New Roman" w:hAnsi="Times New Roman" w:cs="Times New Roman"/>
          <w:sz w:val="28"/>
          <w:szCs w:val="28"/>
        </w:rPr>
        <w:t xml:space="preserve"> читать и воспринимать на слух, а также продуцировать тексты разных типов, уметь извлекать информацию из СМИ и Интернета, уметь пользоваться источниками и ссылаться на них. Школа должна научить своих учеников применять полученные знания в повседневной жизни. </w:t>
      </w:r>
    </w:p>
    <w:p w:rsidR="00CE1782" w:rsidRPr="00A74A81" w:rsidRDefault="00CE1782" w:rsidP="00CE1782">
      <w:pPr>
        <w:pStyle w:val="a3"/>
        <w:shd w:val="clear" w:color="auto" w:fill="FFFFFF"/>
        <w:spacing w:before="0" w:beforeAutospacing="0" w:after="150" w:afterAutospacing="0"/>
        <w:jc w:val="both"/>
        <w:rPr>
          <w:color w:val="000000"/>
          <w:sz w:val="28"/>
          <w:szCs w:val="28"/>
        </w:rPr>
      </w:pPr>
      <w:r w:rsidRPr="00A74A81">
        <w:rPr>
          <w:color w:val="000000"/>
          <w:sz w:val="28"/>
          <w:szCs w:val="28"/>
        </w:rPr>
        <w:t>Для того</w:t>
      </w:r>
      <w:proofErr w:type="gramStart"/>
      <w:r w:rsidRPr="00A74A81">
        <w:rPr>
          <w:color w:val="000000"/>
          <w:sz w:val="28"/>
          <w:szCs w:val="28"/>
        </w:rPr>
        <w:t>,</w:t>
      </w:r>
      <w:proofErr w:type="gramEnd"/>
      <w:r w:rsidRPr="00A74A81">
        <w:rPr>
          <w:color w:val="000000"/>
          <w:sz w:val="28"/>
          <w:szCs w:val="28"/>
        </w:rPr>
        <w:t xml:space="preserve"> чтобы каждый ребенок владел </w:t>
      </w:r>
      <w:r>
        <w:rPr>
          <w:color w:val="000000"/>
          <w:sz w:val="28"/>
          <w:szCs w:val="28"/>
        </w:rPr>
        <w:t>ЧГ</w:t>
      </w:r>
      <w:r w:rsidRPr="00A74A81">
        <w:rPr>
          <w:color w:val="000000"/>
          <w:sz w:val="28"/>
          <w:szCs w:val="28"/>
        </w:rPr>
        <w:t xml:space="preserve">, учитель </w:t>
      </w:r>
      <w:r>
        <w:rPr>
          <w:color w:val="000000"/>
          <w:sz w:val="28"/>
          <w:szCs w:val="28"/>
        </w:rPr>
        <w:t>должен знать приемы и способы ее</w:t>
      </w:r>
      <w:r w:rsidRPr="00A74A81">
        <w:rPr>
          <w:color w:val="000000"/>
          <w:sz w:val="28"/>
          <w:szCs w:val="28"/>
        </w:rPr>
        <w:t xml:space="preserve"> формирования.</w:t>
      </w:r>
    </w:p>
    <w:p w:rsidR="00285F5F" w:rsidRPr="00AC3DBD" w:rsidRDefault="00285F5F" w:rsidP="00285F5F">
      <w:pPr>
        <w:pStyle w:val="a4"/>
        <w:ind w:firstLine="709"/>
        <w:jc w:val="both"/>
        <w:rPr>
          <w:rFonts w:ascii="Times New Roman" w:hAnsi="Times New Roman" w:cs="Times New Roman"/>
          <w:b/>
          <w:color w:val="000000"/>
          <w:sz w:val="28"/>
          <w:szCs w:val="28"/>
        </w:rPr>
      </w:pPr>
      <w:r w:rsidRPr="00AC3DBD">
        <w:rPr>
          <w:rFonts w:ascii="Times New Roman" w:hAnsi="Times New Roman" w:cs="Times New Roman"/>
          <w:b/>
          <w:color w:val="000000"/>
          <w:sz w:val="28"/>
          <w:szCs w:val="28"/>
        </w:rPr>
        <w:t xml:space="preserve">Универсальные приемы формирования </w:t>
      </w:r>
      <w:r w:rsidR="00FA0DBB">
        <w:rPr>
          <w:rFonts w:ascii="Times New Roman" w:hAnsi="Times New Roman" w:cs="Times New Roman"/>
          <w:b/>
          <w:color w:val="000000"/>
          <w:sz w:val="28"/>
          <w:szCs w:val="28"/>
        </w:rPr>
        <w:t>читательской</w:t>
      </w:r>
      <w:r w:rsidRPr="00AC3DBD">
        <w:rPr>
          <w:rFonts w:ascii="Times New Roman" w:hAnsi="Times New Roman" w:cs="Times New Roman"/>
          <w:b/>
          <w:color w:val="000000"/>
          <w:sz w:val="28"/>
          <w:szCs w:val="28"/>
        </w:rPr>
        <w:t xml:space="preserve"> грамотности на уроках русского язык</w:t>
      </w:r>
      <w:r w:rsidR="00FA0DBB">
        <w:rPr>
          <w:rFonts w:ascii="Times New Roman" w:hAnsi="Times New Roman" w:cs="Times New Roman"/>
          <w:b/>
          <w:color w:val="000000"/>
          <w:sz w:val="28"/>
          <w:szCs w:val="28"/>
        </w:rPr>
        <w:t>а</w:t>
      </w:r>
    </w:p>
    <w:p w:rsidR="00285F5F" w:rsidRPr="003D3672" w:rsidRDefault="00285F5F" w:rsidP="00285F5F">
      <w:pPr>
        <w:pStyle w:val="a4"/>
        <w:numPr>
          <w:ilvl w:val="0"/>
          <w:numId w:val="3"/>
        </w:numPr>
        <w:jc w:val="both"/>
        <w:rPr>
          <w:rFonts w:ascii="Times New Roman" w:hAnsi="Times New Roman" w:cs="Times New Roman"/>
          <w:sz w:val="28"/>
          <w:szCs w:val="28"/>
        </w:rPr>
      </w:pPr>
      <w:r w:rsidRPr="003D3672">
        <w:rPr>
          <w:rFonts w:ascii="Times New Roman" w:hAnsi="Times New Roman" w:cs="Times New Roman"/>
          <w:b/>
          <w:bCs/>
          <w:i/>
          <w:iCs/>
          <w:sz w:val="28"/>
          <w:szCs w:val="28"/>
          <w:u w:val="single"/>
        </w:rPr>
        <w:t>Приём</w:t>
      </w:r>
      <w:r w:rsidRPr="003D3672">
        <w:rPr>
          <w:rStyle w:val="apple-converted-space"/>
          <w:rFonts w:ascii="Times New Roman" w:hAnsi="Times New Roman" w:cs="Times New Roman"/>
          <w:sz w:val="28"/>
          <w:szCs w:val="28"/>
        </w:rPr>
        <w:t> </w:t>
      </w:r>
      <w:r w:rsidRPr="003D3672">
        <w:rPr>
          <w:rFonts w:ascii="Times New Roman" w:hAnsi="Times New Roman" w:cs="Times New Roman"/>
          <w:b/>
          <w:bCs/>
          <w:i/>
          <w:iCs/>
          <w:sz w:val="28"/>
          <w:szCs w:val="28"/>
          <w:u w:val="single"/>
        </w:rPr>
        <w:t>«Письмо с пробелами»</w:t>
      </w:r>
      <w:r w:rsidRPr="003D3672">
        <w:rPr>
          <w:rFonts w:ascii="Times New Roman" w:hAnsi="Times New Roman" w:cs="Times New Roman"/>
          <w:i/>
          <w:iCs/>
          <w:sz w:val="28"/>
          <w:szCs w:val="28"/>
        </w:rPr>
        <w:t>.</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Для формирования</w:t>
      </w:r>
      <w:r w:rsidRPr="00D16BC9">
        <w:rPr>
          <w:rStyle w:val="apple-converted-space"/>
          <w:sz w:val="28"/>
          <w:szCs w:val="28"/>
        </w:rPr>
        <w:t> </w:t>
      </w:r>
      <w:r w:rsidRPr="00D16BC9">
        <w:rPr>
          <w:i/>
          <w:iCs/>
          <w:sz w:val="28"/>
          <w:szCs w:val="28"/>
        </w:rPr>
        <w:t>читательского умения интегрировать и интерпретировать сообщения текста</w:t>
      </w:r>
      <w:r w:rsidRPr="00D16BC9">
        <w:rPr>
          <w:rStyle w:val="apple-converted-space"/>
          <w:sz w:val="28"/>
          <w:szCs w:val="28"/>
        </w:rPr>
        <w:t> </w:t>
      </w:r>
      <w:r w:rsidRPr="00D16BC9">
        <w:rPr>
          <w:sz w:val="28"/>
          <w:szCs w:val="28"/>
        </w:rPr>
        <w:t>рекомендуется этот прием. Он подойдет в качестве проверки усвоенных ранее знаний и для работы с параграфом при изучении нового материала.</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Знакомство с порядком морфологического разбора имени существительного. Составление рассказа о существительном по опорным словам. (6 класс)</w:t>
      </w:r>
    </w:p>
    <w:p w:rsidR="00285F5F" w:rsidRPr="00D16BC9" w:rsidRDefault="00285F5F" w:rsidP="00285F5F">
      <w:pPr>
        <w:shd w:val="clear" w:color="auto" w:fill="FFFFFF"/>
        <w:spacing w:after="0" w:line="240" w:lineRule="auto"/>
        <w:ind w:firstLine="709"/>
        <w:jc w:val="both"/>
        <w:rPr>
          <w:rFonts w:ascii="Times New Roman" w:eastAsia="Times New Roman" w:hAnsi="Times New Roman" w:cs="Times New Roman"/>
          <w:i/>
          <w:iCs/>
          <w:sz w:val="28"/>
          <w:szCs w:val="28"/>
        </w:rPr>
      </w:pPr>
      <w:r w:rsidRPr="006131BE">
        <w:rPr>
          <w:rFonts w:ascii="Times New Roman" w:eastAsia="Times New Roman" w:hAnsi="Times New Roman" w:cs="Times New Roman"/>
          <w:i/>
          <w:iCs/>
          <w:sz w:val="28"/>
          <w:szCs w:val="28"/>
        </w:rPr>
        <w:t>1) Имя существительное обозначает…</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Отвечает на вопросы…</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Начальная форма имени существительного - … падеж…числа.</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2) Имена существительные имеют следующие постоянные признаки:</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i/>
          <w:iCs/>
          <w:sz w:val="28"/>
          <w:szCs w:val="28"/>
        </w:rPr>
        <w:t>или ….</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i/>
          <w:iCs/>
          <w:sz w:val="28"/>
          <w:szCs w:val="28"/>
        </w:rPr>
        <w:t>или …</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Относятся к … или …, или … роду, к …</w:t>
      </w:r>
      <w:proofErr w:type="gramStart"/>
      <w:r w:rsidRPr="006131BE">
        <w:rPr>
          <w:rFonts w:ascii="Times New Roman" w:eastAsia="Times New Roman" w:hAnsi="Times New Roman" w:cs="Times New Roman"/>
          <w:i/>
          <w:iCs/>
          <w:sz w:val="28"/>
          <w:szCs w:val="28"/>
        </w:rPr>
        <w:t xml:space="preserve"> ,</w:t>
      </w:r>
      <w:proofErr w:type="gramEnd"/>
      <w:r w:rsidRPr="006131BE">
        <w:rPr>
          <w:rFonts w:ascii="Times New Roman" w:eastAsia="Times New Roman" w:hAnsi="Times New Roman" w:cs="Times New Roman"/>
          <w:i/>
          <w:iCs/>
          <w:sz w:val="28"/>
          <w:szCs w:val="28"/>
        </w:rPr>
        <w:t xml:space="preserve"> или … , или ….. склонению.</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Имена существительные имеют следующие непостоянные признаки:….</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Существительные изменяются по … и …</w:t>
      </w:r>
      <w:proofErr w:type="gramStart"/>
      <w:r w:rsidRPr="006131BE">
        <w:rPr>
          <w:rFonts w:ascii="Times New Roman" w:eastAsia="Times New Roman" w:hAnsi="Times New Roman" w:cs="Times New Roman"/>
          <w:i/>
          <w:iCs/>
          <w:sz w:val="28"/>
          <w:szCs w:val="28"/>
        </w:rPr>
        <w:t xml:space="preserve"> .</w:t>
      </w:r>
      <w:proofErr w:type="gramEnd"/>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3</w:t>
      </w:r>
      <w:r w:rsidRPr="00D16BC9">
        <w:rPr>
          <w:rFonts w:ascii="Times New Roman" w:eastAsia="Times New Roman" w:hAnsi="Times New Roman" w:cs="Times New Roman"/>
          <w:i/>
          <w:iCs/>
          <w:sz w:val="28"/>
          <w:szCs w:val="28"/>
        </w:rPr>
        <w:t>)</w:t>
      </w:r>
      <w:r w:rsidRPr="006131BE">
        <w:rPr>
          <w:rFonts w:ascii="Times New Roman" w:eastAsia="Times New Roman" w:hAnsi="Times New Roman" w:cs="Times New Roman"/>
          <w:i/>
          <w:iCs/>
          <w:sz w:val="28"/>
          <w:szCs w:val="28"/>
        </w:rPr>
        <w:t xml:space="preserve"> В предложении имя существительное может быть как …, …</w:t>
      </w:r>
      <w:proofErr w:type="gramStart"/>
      <w:r w:rsidRPr="006131BE">
        <w:rPr>
          <w:rFonts w:ascii="Times New Roman" w:eastAsia="Times New Roman" w:hAnsi="Times New Roman" w:cs="Times New Roman"/>
          <w:i/>
          <w:iCs/>
          <w:sz w:val="28"/>
          <w:szCs w:val="28"/>
        </w:rPr>
        <w:t xml:space="preserve"> ,</w:t>
      </w:r>
      <w:proofErr w:type="gramEnd"/>
      <w:r w:rsidRPr="006131BE">
        <w:rPr>
          <w:rFonts w:ascii="Times New Roman" w:eastAsia="Times New Roman" w:hAnsi="Times New Roman" w:cs="Times New Roman"/>
          <w:i/>
          <w:iCs/>
          <w:sz w:val="28"/>
          <w:szCs w:val="28"/>
        </w:rPr>
        <w:t xml:space="preserve"> … , … , … .</w:t>
      </w:r>
    </w:p>
    <w:p w:rsidR="00285F5F" w:rsidRDefault="00285F5F" w:rsidP="00285F5F">
      <w:pPr>
        <w:shd w:val="clear" w:color="auto" w:fill="FFFFFF"/>
        <w:spacing w:after="0" w:line="240" w:lineRule="auto"/>
        <w:ind w:firstLine="709"/>
        <w:jc w:val="both"/>
        <w:rPr>
          <w:rFonts w:ascii="Times New Roman" w:eastAsia="Times New Roman" w:hAnsi="Times New Roman"/>
          <w:i/>
          <w:iCs/>
          <w:sz w:val="28"/>
          <w:szCs w:val="28"/>
        </w:rPr>
      </w:pPr>
      <w:r w:rsidRPr="006131BE">
        <w:rPr>
          <w:rFonts w:ascii="Times New Roman" w:eastAsia="Times New Roman" w:hAnsi="Times New Roman" w:cs="Times New Roman"/>
          <w:i/>
          <w:iCs/>
          <w:sz w:val="28"/>
          <w:szCs w:val="28"/>
        </w:rPr>
        <w:t>Имя существительное не является членом предложения, если…</w:t>
      </w:r>
      <w:proofErr w:type="gramStart"/>
      <w:r w:rsidRPr="006131BE">
        <w:rPr>
          <w:rFonts w:ascii="Times New Roman" w:eastAsia="Times New Roman" w:hAnsi="Times New Roman" w:cs="Times New Roman"/>
          <w:i/>
          <w:iCs/>
          <w:sz w:val="28"/>
          <w:szCs w:val="28"/>
        </w:rPr>
        <w:t xml:space="preserve"> .</w:t>
      </w:r>
      <w:proofErr w:type="gramEnd"/>
    </w:p>
    <w:p w:rsidR="00285F5F" w:rsidRPr="005D560A"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sidRPr="005D560A">
        <w:rPr>
          <w:rFonts w:ascii="Times New Roman" w:eastAsia="Times New Roman" w:hAnsi="Times New Roman" w:cs="Times New Roman"/>
          <w:color w:val="000000"/>
          <w:sz w:val="28"/>
          <w:szCs w:val="28"/>
        </w:rPr>
        <w:t>    </w:t>
      </w:r>
      <w:r w:rsidRPr="005D560A">
        <w:rPr>
          <w:rFonts w:ascii="Times New Roman" w:eastAsia="Times New Roman" w:hAnsi="Times New Roman" w:cs="Times New Roman"/>
          <w:b/>
          <w:bCs/>
          <w:i/>
          <w:iCs/>
          <w:color w:val="000000"/>
          <w:sz w:val="28"/>
          <w:szCs w:val="28"/>
          <w:u w:val="single"/>
        </w:rPr>
        <w:t>Приём «Верите ли вы…»</w:t>
      </w:r>
      <w:r w:rsidRPr="005D560A">
        <w:rPr>
          <w:rFonts w:ascii="Times New Roman" w:eastAsia="Times New Roman" w:hAnsi="Times New Roman" w:cs="Times New Roman"/>
          <w:color w:val="000000"/>
          <w:sz w:val="28"/>
          <w:szCs w:val="28"/>
        </w:rPr>
        <w:t> может быть началом урока связывать разрозненные факты в единую картину;</w:t>
      </w:r>
    </w:p>
    <w:p w:rsidR="00285F5F" w:rsidRPr="005D560A" w:rsidRDefault="00285F5F" w:rsidP="00285F5F">
      <w:pPr>
        <w:shd w:val="clear" w:color="auto" w:fill="FFFFFF"/>
        <w:spacing w:after="0" w:line="240" w:lineRule="auto"/>
        <w:ind w:left="284"/>
        <w:jc w:val="both"/>
        <w:rPr>
          <w:rFonts w:ascii="Times New Roman" w:eastAsia="Times New Roman" w:hAnsi="Times New Roman" w:cs="Times New Roman"/>
          <w:color w:val="000000"/>
          <w:sz w:val="28"/>
          <w:szCs w:val="28"/>
        </w:rPr>
      </w:pPr>
      <w:r w:rsidRPr="005D560A">
        <w:rPr>
          <w:rFonts w:ascii="Times New Roman" w:eastAsia="Times New Roman" w:hAnsi="Times New Roman" w:cs="Times New Roman"/>
          <w:color w:val="000000"/>
          <w:sz w:val="28"/>
          <w:szCs w:val="28"/>
        </w:rPr>
        <w:t>     систематизировать уже имеющуюся информацию. Этот прием может стать нетрадиционным началом урока и в то же время способствовать вдумчивой работе с текстом, критически воспринимать информацию, делать выводы о точности и ценности информации. Учащимся предлагаются утверждения,  с которыми они работают дважды: до чтения текста  учебника и после знакомства с ним. Полученные результаты обсуждаются.</w:t>
      </w:r>
    </w:p>
    <w:p w:rsidR="00285F5F" w:rsidRPr="003D3672" w:rsidRDefault="00285F5F" w:rsidP="00285F5F">
      <w:pPr>
        <w:pStyle w:val="a5"/>
        <w:shd w:val="clear" w:color="auto" w:fill="FFFFFF"/>
        <w:spacing w:after="0" w:line="240" w:lineRule="auto"/>
        <w:ind w:left="0"/>
        <w:jc w:val="both"/>
        <w:rPr>
          <w:rFonts w:ascii="Times New Roman" w:eastAsia="Times New Roman" w:hAnsi="Times New Roman" w:cs="Times New Roman"/>
          <w:color w:val="000000"/>
          <w:sz w:val="28"/>
          <w:szCs w:val="28"/>
        </w:rPr>
      </w:pPr>
      <w:r w:rsidRPr="005D560A">
        <w:rPr>
          <w:rFonts w:ascii="Times New Roman" w:eastAsia="Times New Roman" w:hAnsi="Times New Roman" w:cs="Times New Roman"/>
          <w:color w:val="000000"/>
          <w:sz w:val="28"/>
          <w:szCs w:val="28"/>
        </w:rPr>
        <w:t xml:space="preserve">После знакомства с текстом учебника спрашиваю: Что нового ребята узнали, прочитав главу учебника? Что их удивило? Учащиеся, выбирая «верные </w:t>
      </w:r>
      <w:r w:rsidRPr="005D560A">
        <w:rPr>
          <w:rFonts w:ascii="Times New Roman" w:eastAsia="Times New Roman" w:hAnsi="Times New Roman" w:cs="Times New Roman"/>
          <w:color w:val="000000"/>
          <w:sz w:val="28"/>
          <w:szCs w:val="28"/>
        </w:rPr>
        <w:lastRenderedPageBreak/>
        <w:t xml:space="preserve">утверждения » из </w:t>
      </w:r>
      <w:proofErr w:type="gramStart"/>
      <w:r w:rsidRPr="005D560A">
        <w:rPr>
          <w:rFonts w:ascii="Times New Roman" w:eastAsia="Times New Roman" w:hAnsi="Times New Roman" w:cs="Times New Roman"/>
          <w:color w:val="000000"/>
          <w:sz w:val="28"/>
          <w:szCs w:val="28"/>
        </w:rPr>
        <w:t>предложенных</w:t>
      </w:r>
      <w:proofErr w:type="gramEnd"/>
      <w:r w:rsidRPr="005D560A">
        <w:rPr>
          <w:rFonts w:ascii="Times New Roman" w:eastAsia="Times New Roman" w:hAnsi="Times New Roman" w:cs="Times New Roman"/>
          <w:color w:val="000000"/>
          <w:sz w:val="28"/>
          <w:szCs w:val="28"/>
        </w:rPr>
        <w:t xml:space="preserve"> учителем, описывают заданную тему, полагаясь на собственные знания, опыт или попросту угадывая. Независимо от того, каким способом дети выбирают утверждения, они уже настраиваются на тему, выделяют ее ключевые моменты. Желание учеников убедиться в своей  правоте, узнать истину заставляет их с большей заинтересованностью отнестись к изучению нового, учебной статье.</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Формируем умения: связывать разрозненные факты в единую картину; систематизировать уже имеющуюся информацию. Этот прием может стать нетрадиционным началом урока и в то же время способствовать вдумчивой работе с текстом, критически воспринимать информацию, делать выводы о точности и ценности информации. Учащимся предлагаются утверждения,  с которыми они работают дважды: до чтения текста параграфа учебника и после знакомства с ним. Полученные результаты обсуждаются.</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u w:val="single"/>
        </w:rPr>
        <w:t>Используется, например, при знакомстве с причастием (</w:t>
      </w:r>
      <w:r>
        <w:rPr>
          <w:sz w:val="28"/>
          <w:szCs w:val="28"/>
          <w:u w:val="single"/>
        </w:rPr>
        <w:t>6</w:t>
      </w:r>
      <w:r w:rsidRPr="00D16BC9">
        <w:rPr>
          <w:sz w:val="28"/>
          <w:szCs w:val="28"/>
          <w:u w:val="single"/>
        </w:rPr>
        <w:t xml:space="preserve"> класс):</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Причастие - это самостоятельная часть речи.</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Причастия совмещают в себе признаки глагола и прилагательного.</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Причастия бывают 1 и 2 спряжения.</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Причастия бывают совершенного и несовершенного вида.</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Причастия могут быть действительными и страдающими.</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Действительные причастия могут иметь краткую форму.</w:t>
      </w:r>
    </w:p>
    <w:p w:rsidR="00285F5F" w:rsidRDefault="00285F5F" w:rsidP="00285F5F">
      <w:pPr>
        <w:pStyle w:val="a3"/>
        <w:shd w:val="clear" w:color="auto" w:fill="FFFFFF"/>
        <w:spacing w:before="0" w:beforeAutospacing="0" w:after="0" w:afterAutospacing="0"/>
        <w:ind w:firstLine="709"/>
        <w:jc w:val="both"/>
        <w:rPr>
          <w:i/>
          <w:iCs/>
          <w:sz w:val="28"/>
          <w:szCs w:val="28"/>
        </w:rPr>
      </w:pPr>
      <w:r w:rsidRPr="00D16BC9">
        <w:rPr>
          <w:i/>
          <w:iCs/>
          <w:sz w:val="28"/>
          <w:szCs w:val="28"/>
        </w:rPr>
        <w:t>Причастие с зависимым словом называется причастным оборотом.</w:t>
      </w:r>
    </w:p>
    <w:p w:rsidR="00D80522" w:rsidRPr="00D16BC9" w:rsidRDefault="00D80522" w:rsidP="00285F5F">
      <w:pPr>
        <w:pStyle w:val="a3"/>
        <w:shd w:val="clear" w:color="auto" w:fill="FFFFFF"/>
        <w:spacing w:before="0" w:beforeAutospacing="0" w:after="0" w:afterAutospacing="0"/>
        <w:ind w:firstLine="709"/>
        <w:jc w:val="both"/>
        <w:rPr>
          <w:sz w:val="28"/>
          <w:szCs w:val="28"/>
        </w:rPr>
      </w:pPr>
    </w:p>
    <w:p w:rsidR="00D80522" w:rsidRPr="00D80522" w:rsidRDefault="00D80522" w:rsidP="00D80522">
      <w:pPr>
        <w:pStyle w:val="a3"/>
        <w:numPr>
          <w:ilvl w:val="0"/>
          <w:numId w:val="1"/>
        </w:numPr>
        <w:shd w:val="clear" w:color="auto" w:fill="FFFFFF"/>
        <w:spacing w:before="0" w:beforeAutospacing="0" w:after="150" w:afterAutospacing="0"/>
        <w:rPr>
          <w:color w:val="000000"/>
          <w:sz w:val="28"/>
          <w:szCs w:val="28"/>
        </w:rPr>
      </w:pPr>
      <w:r w:rsidRPr="00D80522">
        <w:rPr>
          <w:color w:val="000000"/>
          <w:sz w:val="28"/>
          <w:szCs w:val="28"/>
        </w:rPr>
        <w:t>Отсроченная отгадка.</w:t>
      </w:r>
    </w:p>
    <w:p w:rsidR="00D80522" w:rsidRPr="00D80522" w:rsidRDefault="00D80522" w:rsidP="00D80522">
      <w:pPr>
        <w:pStyle w:val="a3"/>
        <w:shd w:val="clear" w:color="auto" w:fill="FFFFFF"/>
        <w:spacing w:before="0" w:beforeAutospacing="0" w:after="150" w:afterAutospacing="0"/>
        <w:rPr>
          <w:color w:val="000000"/>
          <w:sz w:val="28"/>
          <w:szCs w:val="28"/>
        </w:rPr>
      </w:pPr>
      <w:r w:rsidRPr="00D80522">
        <w:rPr>
          <w:color w:val="000000"/>
          <w:sz w:val="28"/>
          <w:szCs w:val="28"/>
        </w:rPr>
        <w:t>В начале урока учитель задаёт загадку, (сообщает уди</w:t>
      </w:r>
      <w:r w:rsidRPr="00D80522">
        <w:rPr>
          <w:color w:val="000000"/>
          <w:sz w:val="28"/>
          <w:szCs w:val="28"/>
        </w:rPr>
        <w:softHyphen/>
        <w:t>вительный факт), разгадка которой  будет открыта на уроке при работе над новым материалом, выстраивает проблемную ситуацию.  Такое «вхождение в урок» окажется эффективнее, чем традици</w:t>
      </w:r>
      <w:r w:rsidRPr="00D80522">
        <w:rPr>
          <w:color w:val="000000"/>
          <w:sz w:val="28"/>
          <w:szCs w:val="28"/>
        </w:rPr>
        <w:softHyphen/>
        <w:t>онно-школьное: «А теперь мы будем изучать новую тему…»</w:t>
      </w:r>
    </w:p>
    <w:p w:rsidR="00D80522" w:rsidRPr="00D80522" w:rsidRDefault="00D80522" w:rsidP="00E46E28">
      <w:pPr>
        <w:pStyle w:val="a3"/>
        <w:numPr>
          <w:ilvl w:val="0"/>
          <w:numId w:val="1"/>
        </w:numPr>
        <w:shd w:val="clear" w:color="auto" w:fill="FFFFFF"/>
        <w:spacing w:before="0" w:beforeAutospacing="0" w:after="150" w:afterAutospacing="0"/>
        <w:rPr>
          <w:color w:val="000000"/>
          <w:sz w:val="28"/>
          <w:szCs w:val="28"/>
        </w:rPr>
      </w:pPr>
      <w:r w:rsidRPr="00D80522">
        <w:rPr>
          <w:color w:val="000000"/>
          <w:sz w:val="28"/>
          <w:szCs w:val="28"/>
        </w:rPr>
        <w:t>Оценка текста.</w:t>
      </w:r>
    </w:p>
    <w:p w:rsidR="00D80522" w:rsidRPr="00D80522" w:rsidRDefault="00D80522" w:rsidP="00E46E28">
      <w:pPr>
        <w:pStyle w:val="a3"/>
        <w:shd w:val="clear" w:color="auto" w:fill="FFFFFF"/>
        <w:spacing w:before="0" w:beforeAutospacing="0" w:after="0" w:afterAutospacing="0"/>
        <w:rPr>
          <w:color w:val="000000"/>
          <w:sz w:val="28"/>
          <w:szCs w:val="28"/>
        </w:rPr>
      </w:pPr>
      <w:r w:rsidRPr="00D80522">
        <w:rPr>
          <w:color w:val="000000"/>
          <w:sz w:val="28"/>
          <w:szCs w:val="28"/>
        </w:rPr>
        <w:t>Ученикам предлагается не читать текст абзац за абзацем, а оценить содержание изучаемого параграфа:</w:t>
      </w:r>
    </w:p>
    <w:p w:rsidR="00D80522" w:rsidRPr="00D80522" w:rsidRDefault="00D80522" w:rsidP="00E46E28">
      <w:pPr>
        <w:pStyle w:val="a3"/>
        <w:shd w:val="clear" w:color="auto" w:fill="FFFFFF"/>
        <w:spacing w:before="0" w:beforeAutospacing="0" w:after="0" w:afterAutospacing="0"/>
        <w:rPr>
          <w:color w:val="000000"/>
          <w:sz w:val="28"/>
          <w:szCs w:val="28"/>
        </w:rPr>
      </w:pPr>
      <w:r w:rsidRPr="00D80522">
        <w:rPr>
          <w:color w:val="000000"/>
          <w:sz w:val="28"/>
          <w:szCs w:val="28"/>
        </w:rPr>
        <w:t>Какие слова выделены курсивом или жирным шрифтом? Как, по-вашему, почему они выделены? Какое слово чаще всего встречается в данном параграфе?</w:t>
      </w:r>
    </w:p>
    <w:p w:rsidR="00D80522" w:rsidRPr="00D80522" w:rsidRDefault="00D80522" w:rsidP="00E46E28">
      <w:pPr>
        <w:pStyle w:val="a3"/>
        <w:shd w:val="clear" w:color="auto" w:fill="FFFFFF"/>
        <w:spacing w:before="0" w:beforeAutospacing="0" w:after="0" w:afterAutospacing="0"/>
        <w:rPr>
          <w:color w:val="000000"/>
          <w:sz w:val="28"/>
          <w:szCs w:val="28"/>
        </w:rPr>
      </w:pPr>
      <w:r w:rsidRPr="00D80522">
        <w:rPr>
          <w:color w:val="000000"/>
          <w:sz w:val="28"/>
          <w:szCs w:val="28"/>
        </w:rPr>
        <w:t>Какой раздел текста самый большой? Как, по-вашему, почему?</w:t>
      </w:r>
    </w:p>
    <w:p w:rsidR="00D80522" w:rsidRDefault="00D80522" w:rsidP="00E46E28">
      <w:pPr>
        <w:pStyle w:val="a3"/>
        <w:shd w:val="clear" w:color="auto" w:fill="FFFFFF"/>
        <w:spacing w:before="0" w:beforeAutospacing="0" w:after="0" w:afterAutospacing="0"/>
        <w:rPr>
          <w:color w:val="000000"/>
          <w:sz w:val="28"/>
          <w:szCs w:val="28"/>
        </w:rPr>
      </w:pPr>
      <w:r w:rsidRPr="00D80522">
        <w:rPr>
          <w:color w:val="000000"/>
          <w:sz w:val="28"/>
          <w:szCs w:val="28"/>
        </w:rPr>
        <w:t>В каком разделе вы найдёте ответ на вопрос…? и т.д.</w:t>
      </w:r>
    </w:p>
    <w:p w:rsidR="00E46E28" w:rsidRDefault="00E46E28" w:rsidP="00E46E28">
      <w:pPr>
        <w:pStyle w:val="a3"/>
        <w:shd w:val="clear" w:color="auto" w:fill="FFFFFF"/>
        <w:spacing w:before="0" w:beforeAutospacing="0" w:after="0" w:afterAutospacing="0"/>
        <w:rPr>
          <w:color w:val="000000"/>
          <w:sz w:val="28"/>
          <w:szCs w:val="28"/>
        </w:rPr>
      </w:pPr>
    </w:p>
    <w:p w:rsidR="00E46E28" w:rsidRPr="00E46E28" w:rsidRDefault="00E46E28" w:rsidP="00E46E28">
      <w:pPr>
        <w:pStyle w:val="a3"/>
        <w:numPr>
          <w:ilvl w:val="0"/>
          <w:numId w:val="1"/>
        </w:numPr>
        <w:shd w:val="clear" w:color="auto" w:fill="FFFFFF"/>
        <w:spacing w:before="0" w:beforeAutospacing="0" w:after="0" w:afterAutospacing="0"/>
        <w:rPr>
          <w:color w:val="000000"/>
          <w:sz w:val="28"/>
          <w:szCs w:val="28"/>
        </w:rPr>
      </w:pPr>
      <w:r w:rsidRPr="00E46E28">
        <w:rPr>
          <w:color w:val="000000"/>
          <w:sz w:val="28"/>
          <w:szCs w:val="28"/>
        </w:rPr>
        <w:t>Вырази собственную позицию.</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Первое из предложений (позиция) должно начинаться со слов:</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«Я считаю, что…».</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Второе предложение (объяснение, обоснование своей позиции) начинается со слов:</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«Потому что …».</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Третье предложение (ориентированное на умение доказать правоту своей позиции на практике) начинается со слов:</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«Я могу это доказать это на примере …».</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И, наконец, четвертое предложение (следствие, суждение, выводы) начинается со слов:</w:t>
      </w:r>
    </w:p>
    <w:p w:rsidR="00E46E28" w:rsidRPr="00E46E28" w:rsidRDefault="00E46E28" w:rsidP="00E46E28">
      <w:pPr>
        <w:pStyle w:val="a3"/>
        <w:shd w:val="clear" w:color="auto" w:fill="FFFFFF"/>
        <w:spacing w:before="0" w:beforeAutospacing="0" w:after="0" w:afterAutospacing="0"/>
        <w:rPr>
          <w:color w:val="000000"/>
          <w:sz w:val="28"/>
          <w:szCs w:val="28"/>
        </w:rPr>
      </w:pPr>
      <w:r w:rsidRPr="00E46E28">
        <w:rPr>
          <w:color w:val="000000"/>
          <w:sz w:val="28"/>
          <w:szCs w:val="28"/>
        </w:rPr>
        <w:t>«Исходя из этого, я делаю вывод о том, что…».</w:t>
      </w:r>
    </w:p>
    <w:p w:rsidR="00E46E28" w:rsidRDefault="00E46E28" w:rsidP="00D80522">
      <w:pPr>
        <w:pStyle w:val="a3"/>
        <w:shd w:val="clear" w:color="auto" w:fill="FFFFFF"/>
        <w:spacing w:before="0" w:beforeAutospacing="0" w:after="150" w:afterAutospacing="0"/>
        <w:rPr>
          <w:color w:val="000000"/>
          <w:sz w:val="28"/>
          <w:szCs w:val="28"/>
        </w:rPr>
      </w:pPr>
    </w:p>
    <w:p w:rsidR="00E46E28" w:rsidRPr="00D80522" w:rsidRDefault="00E46E28" w:rsidP="00D80522">
      <w:pPr>
        <w:pStyle w:val="a3"/>
        <w:shd w:val="clear" w:color="auto" w:fill="FFFFFF"/>
        <w:spacing w:before="0" w:beforeAutospacing="0" w:after="150" w:afterAutospacing="0"/>
        <w:rPr>
          <w:color w:val="000000"/>
          <w:sz w:val="28"/>
          <w:szCs w:val="28"/>
        </w:rPr>
      </w:pPr>
    </w:p>
    <w:p w:rsidR="00285F5F" w:rsidRDefault="00285F5F" w:rsidP="00D80522">
      <w:pPr>
        <w:shd w:val="clear" w:color="auto" w:fill="FFFFFF"/>
        <w:spacing w:after="0" w:line="240" w:lineRule="auto"/>
        <w:jc w:val="both"/>
        <w:rPr>
          <w:rFonts w:ascii="Times New Roman" w:eastAsia="Times New Roman" w:hAnsi="Times New Roman" w:cs="Times New Roman"/>
          <w:b/>
          <w:bCs/>
          <w:sz w:val="28"/>
          <w:szCs w:val="28"/>
          <w:u w:val="single"/>
        </w:rPr>
      </w:pPr>
    </w:p>
    <w:p w:rsidR="00285F5F" w:rsidRPr="00D16BC9"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b/>
          <w:bCs/>
          <w:sz w:val="28"/>
          <w:szCs w:val="28"/>
          <w:u w:val="single"/>
        </w:rPr>
        <w:t>Приемы активизации ранее полученных знаний</w:t>
      </w:r>
    </w:p>
    <w:p w:rsidR="00285F5F" w:rsidRPr="006131BE" w:rsidRDefault="00285F5F" w:rsidP="00285F5F">
      <w:pPr>
        <w:numPr>
          <w:ilvl w:val="0"/>
          <w:numId w:val="1"/>
        </w:numPr>
        <w:shd w:val="clear" w:color="auto" w:fill="FFFFFF"/>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u w:val="single"/>
        </w:rPr>
        <w:t xml:space="preserve"> </w:t>
      </w:r>
      <w:r w:rsidRPr="006131BE">
        <w:rPr>
          <w:rFonts w:ascii="Times New Roman" w:eastAsia="Times New Roman" w:hAnsi="Times New Roman" w:cs="Times New Roman"/>
          <w:b/>
          <w:bCs/>
          <w:i/>
          <w:iCs/>
          <w:sz w:val="28"/>
          <w:szCs w:val="28"/>
          <w:u w:val="single"/>
        </w:rPr>
        <w:t>Прием «Ассоциация»</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Описание:</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sz w:val="28"/>
          <w:szCs w:val="28"/>
        </w:rPr>
        <w:t>К теме или конкретному понятию урока нужно выписать в столбик слова-ассоциации. Выход будет следующим:</w:t>
      </w:r>
    </w:p>
    <w:p w:rsidR="00285F5F" w:rsidRPr="006131BE" w:rsidRDefault="00285F5F" w:rsidP="00285F5F">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w:t>
      </w:r>
    </w:p>
    <w:p w:rsidR="00285F5F" w:rsidRPr="00D16BC9" w:rsidRDefault="00285F5F" w:rsidP="00285F5F">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оставить запись на доске, объяснить новую тему, в конце урока вернуться, что-либо добавить или стереть.</w:t>
      </w:r>
    </w:p>
    <w:p w:rsidR="00285F5F" w:rsidRPr="00D16BC9"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D16BC9">
        <w:rPr>
          <w:rFonts w:ascii="Times New Roman" w:eastAsia="Calibri" w:hAnsi="Times New Roman" w:cs="Times New Roman"/>
          <w:i/>
          <w:iCs/>
          <w:sz w:val="28"/>
          <w:szCs w:val="28"/>
        </w:rPr>
        <w:t>Пример</w:t>
      </w:r>
      <w:r w:rsidRPr="00D16BC9">
        <w:rPr>
          <w:rFonts w:ascii="Times New Roman" w:eastAsia="Calibri" w:hAnsi="Times New Roman" w:cs="Times New Roman"/>
          <w:sz w:val="28"/>
          <w:szCs w:val="28"/>
        </w:rPr>
        <w:t>. Тема «Частица как часть речи» (7 класс).</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Ассоциации: служебная часть речи, смысловые оттенки, чувства, эмоции, формы слов.</w:t>
      </w:r>
    </w:p>
    <w:p w:rsidR="00285F5F"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Выводится определение: частица – это часть речи, которая служит для выражения смысловых оттенков слов и целых высказываний или для образования форм слов.</w:t>
      </w:r>
    </w:p>
    <w:p w:rsidR="00285F5F" w:rsidRPr="00D16BC9" w:rsidRDefault="00285F5F" w:rsidP="00285F5F">
      <w:pPr>
        <w:pStyle w:val="a3"/>
        <w:numPr>
          <w:ilvl w:val="0"/>
          <w:numId w:val="1"/>
        </w:numPr>
        <w:shd w:val="clear" w:color="auto" w:fill="FFFFFF"/>
        <w:spacing w:before="0" w:beforeAutospacing="0" w:after="0" w:afterAutospacing="0"/>
        <w:ind w:left="0" w:firstLine="709"/>
        <w:jc w:val="both"/>
        <w:rPr>
          <w:sz w:val="28"/>
          <w:szCs w:val="28"/>
        </w:rPr>
      </w:pPr>
      <w:r w:rsidRPr="00D16BC9">
        <w:rPr>
          <w:b/>
          <w:bCs/>
          <w:i/>
          <w:iCs/>
          <w:sz w:val="28"/>
          <w:szCs w:val="28"/>
          <w:u w:val="single"/>
        </w:rPr>
        <w:t>Приём “Шаг за шагом”</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Описание:</w:t>
      </w:r>
      <w:r w:rsidRPr="00D16BC9">
        <w:rPr>
          <w:rStyle w:val="apple-converted-space"/>
          <w:sz w:val="28"/>
          <w:szCs w:val="28"/>
        </w:rPr>
        <w:t> </w:t>
      </w:r>
      <w:r w:rsidRPr="00D16BC9">
        <w:rPr>
          <w:sz w:val="28"/>
          <w:szCs w:val="28"/>
        </w:rPr>
        <w:t>приём интерактивного обучения. Используется для активизации полученных ранее знаний.</w:t>
      </w:r>
    </w:p>
    <w:p w:rsidR="00285F5F"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Ученики, шагая к доске, на каждый шаг называют термин, понятие, явление и т.д. из изученного ранее материала.</w:t>
      </w:r>
    </w:p>
    <w:p w:rsidR="00285F5F" w:rsidRPr="00D16BC9" w:rsidRDefault="00285F5F" w:rsidP="00285F5F">
      <w:pPr>
        <w:pStyle w:val="a3"/>
        <w:shd w:val="clear" w:color="auto" w:fill="FFFFFF"/>
        <w:spacing w:before="0" w:beforeAutospacing="0" w:after="0" w:afterAutospacing="0"/>
        <w:ind w:firstLine="709"/>
        <w:jc w:val="both"/>
        <w:rPr>
          <w:rStyle w:val="apple-converted-space"/>
          <w:sz w:val="28"/>
          <w:szCs w:val="28"/>
        </w:rPr>
      </w:pPr>
      <w:r w:rsidRPr="00D16BC9">
        <w:rPr>
          <w:b/>
          <w:bCs/>
          <w:sz w:val="28"/>
          <w:szCs w:val="28"/>
          <w:u w:val="single"/>
        </w:rPr>
        <w:t>Приемы графической переработки учебного материала</w:t>
      </w:r>
    </w:p>
    <w:p w:rsidR="00285F5F" w:rsidRPr="008F4C6B" w:rsidRDefault="00285F5F" w:rsidP="00285F5F">
      <w:pPr>
        <w:pStyle w:val="a3"/>
        <w:numPr>
          <w:ilvl w:val="0"/>
          <w:numId w:val="1"/>
        </w:numPr>
        <w:shd w:val="clear" w:color="auto" w:fill="FFFFFF"/>
        <w:spacing w:before="0" w:beforeAutospacing="0" w:after="0" w:afterAutospacing="0"/>
        <w:ind w:left="0" w:firstLine="709"/>
        <w:jc w:val="both"/>
        <w:rPr>
          <w:sz w:val="28"/>
          <w:szCs w:val="28"/>
        </w:rPr>
      </w:pPr>
      <w:r>
        <w:rPr>
          <w:b/>
          <w:bCs/>
          <w:i/>
          <w:iCs/>
          <w:sz w:val="28"/>
          <w:szCs w:val="28"/>
          <w:u w:val="single"/>
        </w:rPr>
        <w:t xml:space="preserve"> </w:t>
      </w:r>
      <w:r w:rsidRPr="00D16BC9">
        <w:rPr>
          <w:b/>
          <w:bCs/>
          <w:i/>
          <w:iCs/>
          <w:sz w:val="28"/>
          <w:szCs w:val="28"/>
          <w:u w:val="single"/>
        </w:rPr>
        <w:t>Прием «Составление кластера»</w:t>
      </w:r>
    </w:p>
    <w:p w:rsidR="00285F5F"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Кластер является приемом графической систематизации материала. Этот прием формирует умения выделять смысловые единицы текста и графически оформлять в определенном порядке в виде грозди, компонуя материал по категориям.</w:t>
      </w:r>
    </w:p>
    <w:p w:rsidR="00285F5F" w:rsidRDefault="00285F5F" w:rsidP="00285F5F">
      <w:pPr>
        <w:pStyle w:val="a3"/>
        <w:shd w:val="clear" w:color="auto" w:fill="FFFFFF"/>
        <w:spacing w:before="0" w:beforeAutospacing="0" w:after="0" w:afterAutospacing="0"/>
        <w:ind w:firstLine="709"/>
        <w:jc w:val="both"/>
        <w:rPr>
          <w:color w:val="000000"/>
          <w:sz w:val="28"/>
          <w:szCs w:val="28"/>
          <w:shd w:val="clear" w:color="auto" w:fill="FFFFFF"/>
        </w:rPr>
      </w:pPr>
      <w:r w:rsidRPr="00D23000">
        <w:rPr>
          <w:color w:val="000000"/>
          <w:sz w:val="28"/>
          <w:szCs w:val="28"/>
          <w:shd w:val="clear" w:color="auto" w:fill="FFFFFF"/>
        </w:rPr>
        <w:t xml:space="preserve">Кластер оформляется в виде грозди или модели планеты со спутниками. В центре располагается основное понятие, мысль, по сторонам обозначаются крупные смысловые единицы, соединенные с центральным понятием прямыми линиями. </w:t>
      </w:r>
    </w:p>
    <w:p w:rsidR="00285F5F" w:rsidRPr="003D3672" w:rsidRDefault="00285F5F" w:rsidP="00285F5F">
      <w:pPr>
        <w:pStyle w:val="a3"/>
        <w:shd w:val="clear" w:color="auto" w:fill="FFFFFF"/>
        <w:spacing w:before="0" w:beforeAutospacing="0" w:after="0" w:afterAutospacing="0"/>
        <w:ind w:firstLine="709"/>
        <w:jc w:val="both"/>
        <w:rPr>
          <w:color w:val="000000"/>
          <w:sz w:val="28"/>
          <w:szCs w:val="28"/>
          <w:shd w:val="clear" w:color="auto" w:fill="FFFFFF"/>
        </w:rPr>
      </w:pPr>
      <w:proofErr w:type="gramStart"/>
      <w:r w:rsidRPr="00D23000">
        <w:rPr>
          <w:color w:val="000000"/>
          <w:sz w:val="28"/>
          <w:szCs w:val="28"/>
          <w:shd w:val="clear" w:color="auto" w:fill="FFFFFF"/>
        </w:rPr>
        <w:t>Это могут быть слова, словосочетания, предложения, выражающие идеи, мысли, факты, образы, ассоциации, касающиеся данной темы.</w:t>
      </w:r>
      <w:proofErr w:type="gramEnd"/>
      <w:r w:rsidRPr="00D23000">
        <w:rPr>
          <w:color w:val="000000"/>
          <w:sz w:val="28"/>
          <w:szCs w:val="28"/>
          <w:shd w:val="clear" w:color="auto" w:fill="FFFFFF"/>
        </w:rPr>
        <w:t xml:space="preserve"> И уже вокруг «спутников» центральной планеты могут находиться менее значительные смысловые единицы, более полно раскрывающие тему и расширяющие логические связи.</w:t>
      </w:r>
      <w:r w:rsidRPr="00D23000">
        <w:rPr>
          <w:rStyle w:val="apple-converted-space"/>
          <w:color w:val="000000"/>
          <w:sz w:val="28"/>
          <w:szCs w:val="28"/>
          <w:shd w:val="clear" w:color="auto" w:fill="FFFFFF"/>
        </w:rPr>
        <w:t> </w:t>
      </w:r>
    </w:p>
    <w:p w:rsidR="00285F5F" w:rsidRPr="003D3672"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sz w:val="28"/>
          <w:szCs w:val="28"/>
        </w:rPr>
      </w:pPr>
      <w:r w:rsidRPr="003D3672">
        <w:rPr>
          <w:rFonts w:ascii="Times New Roman" w:eastAsia="Times New Roman" w:hAnsi="Times New Roman" w:cs="Times New Roman"/>
          <w:b/>
          <w:bCs/>
          <w:i/>
          <w:iCs/>
          <w:sz w:val="28"/>
          <w:szCs w:val="28"/>
          <w:u w:val="single"/>
        </w:rPr>
        <w:t>Приём «Опорный конспект» или «Конкурс шпаргалок»</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Для формирования</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i/>
          <w:iCs/>
          <w:sz w:val="28"/>
          <w:szCs w:val="28"/>
        </w:rPr>
        <w:t xml:space="preserve">читательского умения находить и </w:t>
      </w:r>
      <w:proofErr w:type="gramStart"/>
      <w:r w:rsidRPr="006131BE">
        <w:rPr>
          <w:rFonts w:ascii="Times New Roman" w:eastAsia="Times New Roman" w:hAnsi="Times New Roman" w:cs="Times New Roman"/>
          <w:i/>
          <w:iCs/>
          <w:sz w:val="28"/>
          <w:szCs w:val="28"/>
        </w:rPr>
        <w:t>извлекать информацию из текста</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sz w:val="28"/>
          <w:szCs w:val="28"/>
        </w:rPr>
        <w:t>предлагаем</w:t>
      </w:r>
      <w:proofErr w:type="gramEnd"/>
      <w:r w:rsidRPr="006131BE">
        <w:rPr>
          <w:rFonts w:ascii="Times New Roman" w:eastAsia="Times New Roman" w:hAnsi="Times New Roman" w:cs="Times New Roman"/>
          <w:sz w:val="28"/>
          <w:szCs w:val="28"/>
        </w:rPr>
        <w:t xml:space="preserve"> задания, в которых требуется работать с графической информацией: извлекать информацию, ориентируясь на слова (подписи под рисунками, названия столбиков диаграммы, название таблиц, схем); понимать язык графика, схемы, диаграммы.</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Технология приема:</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sz w:val="28"/>
          <w:szCs w:val="28"/>
        </w:rPr>
        <w:t> </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Составить опорный конспект по изучаемой теме и «озвучить» его.</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Принять участие в «конкурсе шпаргалок».</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 xml:space="preserve">Конкурс шпаргалок — форма учебной работы, в процессе подготовки которой отрабатываются умения «сворачивать и разворачивать информацию» в </w:t>
      </w:r>
      <w:r w:rsidRPr="006131BE">
        <w:rPr>
          <w:rFonts w:ascii="Times New Roman" w:eastAsia="Times New Roman" w:hAnsi="Times New Roman" w:cs="Times New Roman"/>
          <w:sz w:val="28"/>
          <w:szCs w:val="28"/>
        </w:rPr>
        <w:lastRenderedPageBreak/>
        <w:t>определенных ограничительных условиях. Проводится этот конкурс так. В начале изучения темы учитель объявляет начало конкурса и оговаривает его условия. Ученик может отвечать по подготовленной дома «шпаргалке», если:</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1) «шпаргалка» оформлена на листе бумаги форматом А</w:t>
      </w:r>
      <w:proofErr w:type="gramStart"/>
      <w:r w:rsidRPr="006131BE">
        <w:rPr>
          <w:rFonts w:ascii="Times New Roman" w:eastAsia="Times New Roman" w:hAnsi="Times New Roman" w:cs="Times New Roman"/>
          <w:sz w:val="28"/>
          <w:szCs w:val="28"/>
        </w:rPr>
        <w:t>4</w:t>
      </w:r>
      <w:proofErr w:type="gramEnd"/>
      <w:r w:rsidRPr="006131BE">
        <w:rPr>
          <w:rFonts w:ascii="Times New Roman" w:eastAsia="Times New Roman" w:hAnsi="Times New Roman" w:cs="Times New Roman"/>
          <w:sz w:val="28"/>
          <w:szCs w:val="28"/>
        </w:rPr>
        <w:t>;</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2) в шпаргалке нет текста, а информация представлена отдельными словами, условными знаками, схематичными рисунками, стрелками, расположением единиц информации относительно друг друга;</w:t>
      </w:r>
    </w:p>
    <w:p w:rsidR="00285F5F" w:rsidRPr="006131BE"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3) количество слов и других единиц информации соответствует принятым условиям (например, на листе может быть не больше 10 слов, трех условных знаков, семи стрелок или линий).</w:t>
      </w:r>
    </w:p>
    <w:p w:rsidR="00285F5F"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sz w:val="28"/>
          <w:szCs w:val="28"/>
        </w:rPr>
        <w:t>Лучшие «шпаргалки» по мере их использования на уроке вывешиваются на стенде. В конце изучения темы подводятся итоги.</w:t>
      </w:r>
    </w:p>
    <w:p w:rsidR="00E46E28" w:rsidRDefault="00E46E28" w:rsidP="00285F5F">
      <w:pPr>
        <w:shd w:val="clear" w:color="auto" w:fill="FFFFFF"/>
        <w:spacing w:after="0" w:line="240" w:lineRule="auto"/>
        <w:ind w:firstLine="709"/>
        <w:jc w:val="both"/>
        <w:rPr>
          <w:rFonts w:ascii="Times New Roman" w:eastAsia="Times New Roman" w:hAnsi="Times New Roman" w:cs="Times New Roman"/>
          <w:sz w:val="28"/>
          <w:szCs w:val="28"/>
        </w:rPr>
      </w:pPr>
    </w:p>
    <w:p w:rsidR="00E46E28" w:rsidRPr="00E46E28" w:rsidRDefault="00E46E28" w:rsidP="00E46E28">
      <w:pPr>
        <w:pStyle w:val="a3"/>
        <w:numPr>
          <w:ilvl w:val="0"/>
          <w:numId w:val="1"/>
        </w:numPr>
        <w:shd w:val="clear" w:color="auto" w:fill="FFFFFF"/>
        <w:spacing w:before="0" w:beforeAutospacing="0" w:after="150" w:afterAutospacing="0"/>
        <w:rPr>
          <w:color w:val="000000"/>
          <w:sz w:val="28"/>
          <w:szCs w:val="28"/>
        </w:rPr>
      </w:pPr>
      <w:r w:rsidRPr="00E46E28">
        <w:rPr>
          <w:color w:val="000000"/>
          <w:sz w:val="28"/>
          <w:szCs w:val="28"/>
        </w:rPr>
        <w:t>Приём «</w:t>
      </w:r>
      <w:proofErr w:type="spellStart"/>
      <w:r w:rsidRPr="00E46E28">
        <w:rPr>
          <w:color w:val="000000"/>
          <w:sz w:val="28"/>
          <w:szCs w:val="28"/>
        </w:rPr>
        <w:t>Инсерт</w:t>
      </w:r>
      <w:proofErr w:type="spellEnd"/>
      <w:r w:rsidRPr="00E46E28">
        <w:rPr>
          <w:color w:val="000000"/>
          <w:sz w:val="28"/>
          <w:szCs w:val="28"/>
        </w:rPr>
        <w:t>».</w:t>
      </w:r>
    </w:p>
    <w:p w:rsidR="00E46E28" w:rsidRPr="00E46E28" w:rsidRDefault="00E46E28" w:rsidP="00E46E28">
      <w:pPr>
        <w:pStyle w:val="a3"/>
        <w:shd w:val="clear" w:color="auto" w:fill="FFFFFF"/>
        <w:spacing w:before="0" w:beforeAutospacing="0" w:after="150" w:afterAutospacing="0"/>
        <w:rPr>
          <w:color w:val="000000"/>
          <w:sz w:val="28"/>
          <w:szCs w:val="28"/>
        </w:rPr>
      </w:pPr>
      <w:r w:rsidRPr="00E46E28">
        <w:rPr>
          <w:color w:val="000000"/>
          <w:sz w:val="28"/>
          <w:szCs w:val="28"/>
        </w:rPr>
        <w:t>Прием «</w:t>
      </w:r>
      <w:proofErr w:type="spellStart"/>
      <w:r w:rsidRPr="00E46E28">
        <w:rPr>
          <w:color w:val="000000"/>
          <w:sz w:val="28"/>
          <w:szCs w:val="28"/>
        </w:rPr>
        <w:t>Инсерт</w:t>
      </w:r>
      <w:proofErr w:type="spellEnd"/>
      <w:r w:rsidRPr="00E46E28">
        <w:rPr>
          <w:color w:val="000000"/>
          <w:sz w:val="28"/>
          <w:szCs w:val="28"/>
        </w:rPr>
        <w:t>» – это маркировка текста по мере его чтения.</w:t>
      </w:r>
      <w:r w:rsidRPr="00E46E28">
        <w:rPr>
          <w:color w:val="000000"/>
          <w:sz w:val="28"/>
          <w:szCs w:val="28"/>
        </w:rPr>
        <w:br/>
        <w:t>Применяется для стимулирования более внимательного чтения. Чтение превращается в увлекательное путешествие.</w:t>
      </w:r>
    </w:p>
    <w:p w:rsidR="00E46E28" w:rsidRPr="00E46E28" w:rsidRDefault="00E46E28" w:rsidP="00E46E28">
      <w:pPr>
        <w:pStyle w:val="a3"/>
        <w:shd w:val="clear" w:color="auto" w:fill="FFFFFF"/>
        <w:spacing w:before="0" w:beforeAutospacing="0" w:after="150" w:afterAutospacing="0"/>
        <w:rPr>
          <w:color w:val="000000"/>
          <w:sz w:val="28"/>
          <w:szCs w:val="28"/>
        </w:rPr>
      </w:pPr>
      <w:r w:rsidRPr="00E46E28">
        <w:rPr>
          <w:color w:val="000000"/>
          <w:sz w:val="28"/>
          <w:szCs w:val="28"/>
        </w:rPr>
        <w:t>1. Чтение индивидуальное. </w:t>
      </w:r>
      <w:r w:rsidRPr="00E46E28">
        <w:rPr>
          <w:color w:val="000000"/>
          <w:sz w:val="28"/>
          <w:szCs w:val="28"/>
        </w:rPr>
        <w:br/>
        <w:t>Читая, ученик делает пометки в тексте: </w:t>
      </w:r>
      <w:r w:rsidRPr="00E46E28">
        <w:rPr>
          <w:color w:val="000000"/>
          <w:sz w:val="28"/>
          <w:szCs w:val="28"/>
        </w:rPr>
        <w:br/>
        <w:t>V – уже знал; </w:t>
      </w:r>
      <w:r w:rsidRPr="00E46E28">
        <w:rPr>
          <w:color w:val="000000"/>
          <w:sz w:val="28"/>
          <w:szCs w:val="28"/>
        </w:rPr>
        <w:br/>
        <w:t>+ – новое</w:t>
      </w:r>
      <w:proofErr w:type="gramStart"/>
      <w:r w:rsidRPr="00E46E28">
        <w:rPr>
          <w:color w:val="000000"/>
          <w:sz w:val="28"/>
          <w:szCs w:val="28"/>
        </w:rPr>
        <w:t>; </w:t>
      </w:r>
      <w:r w:rsidRPr="00E46E28">
        <w:rPr>
          <w:color w:val="000000"/>
          <w:sz w:val="28"/>
          <w:szCs w:val="28"/>
        </w:rPr>
        <w:br/>
        <w:t xml:space="preserve">– – </w:t>
      </w:r>
      <w:proofErr w:type="gramEnd"/>
      <w:r w:rsidRPr="00E46E28">
        <w:rPr>
          <w:color w:val="000000"/>
          <w:sz w:val="28"/>
          <w:szCs w:val="28"/>
        </w:rPr>
        <w:t>думал иначе; </w:t>
      </w:r>
      <w:r w:rsidRPr="00E46E28">
        <w:rPr>
          <w:color w:val="000000"/>
          <w:sz w:val="28"/>
          <w:szCs w:val="28"/>
        </w:rPr>
        <w:br/>
        <w:t>? – не понял, есть вопросы.</w:t>
      </w:r>
    </w:p>
    <w:p w:rsidR="00E46E28" w:rsidRDefault="00E46E28" w:rsidP="00285F5F">
      <w:pPr>
        <w:shd w:val="clear" w:color="auto" w:fill="FFFFFF"/>
        <w:spacing w:after="0" w:line="240" w:lineRule="auto"/>
        <w:ind w:firstLine="709"/>
        <w:jc w:val="both"/>
        <w:rPr>
          <w:rFonts w:ascii="Times New Roman" w:eastAsia="Times New Roman" w:hAnsi="Times New Roman" w:cs="Times New Roman"/>
          <w:sz w:val="28"/>
          <w:szCs w:val="28"/>
        </w:rPr>
      </w:pPr>
    </w:p>
    <w:p w:rsidR="00285F5F" w:rsidRPr="00D16BC9"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b/>
          <w:bCs/>
          <w:sz w:val="28"/>
          <w:szCs w:val="28"/>
          <w:u w:val="single"/>
        </w:rPr>
        <w:t>Приемы, используемые при групповой работе:</w:t>
      </w:r>
    </w:p>
    <w:p w:rsidR="00285F5F" w:rsidRPr="006131BE" w:rsidRDefault="00285F5F" w:rsidP="00285F5F">
      <w:pPr>
        <w:numPr>
          <w:ilvl w:val="0"/>
          <w:numId w:val="1"/>
        </w:numPr>
        <w:shd w:val="clear" w:color="auto" w:fill="FFFFFF"/>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u w:val="single"/>
        </w:rPr>
        <w:t xml:space="preserve"> </w:t>
      </w:r>
      <w:r w:rsidRPr="006131BE">
        <w:rPr>
          <w:rFonts w:ascii="Times New Roman" w:eastAsia="Times New Roman" w:hAnsi="Times New Roman" w:cs="Times New Roman"/>
          <w:b/>
          <w:bCs/>
          <w:i/>
          <w:iCs/>
          <w:sz w:val="28"/>
          <w:szCs w:val="28"/>
          <w:u w:val="single"/>
        </w:rPr>
        <w:t>Приём «Корзина» идей, понятий….</w:t>
      </w:r>
    </w:p>
    <w:p w:rsidR="00285F5F" w:rsidRPr="00D16BC9" w:rsidRDefault="00285F5F" w:rsidP="00285F5F">
      <w:pPr>
        <w:shd w:val="clear" w:color="auto" w:fill="FFFFFF"/>
        <w:spacing w:after="0" w:line="240" w:lineRule="auto"/>
        <w:ind w:firstLine="709"/>
        <w:jc w:val="both"/>
        <w:rPr>
          <w:rFonts w:ascii="Times New Roman" w:eastAsia="Times New Roman" w:hAnsi="Times New Roman" w:cs="Times New Roman"/>
          <w:sz w:val="28"/>
          <w:szCs w:val="28"/>
        </w:rPr>
      </w:pPr>
      <w:r w:rsidRPr="006131BE">
        <w:rPr>
          <w:rFonts w:ascii="Times New Roman" w:eastAsia="Times New Roman" w:hAnsi="Times New Roman" w:cs="Times New Roman"/>
          <w:i/>
          <w:iCs/>
          <w:sz w:val="28"/>
          <w:szCs w:val="28"/>
        </w:rPr>
        <w:t>Описание:</w:t>
      </w:r>
      <w:r w:rsidRPr="00D16BC9">
        <w:rPr>
          <w:rFonts w:ascii="Times New Roman" w:eastAsia="Times New Roman" w:hAnsi="Times New Roman" w:cs="Times New Roman"/>
          <w:sz w:val="28"/>
          <w:szCs w:val="28"/>
        </w:rPr>
        <w:t> </w:t>
      </w:r>
      <w:r w:rsidRPr="006131BE">
        <w:rPr>
          <w:rFonts w:ascii="Times New Roman" w:eastAsia="Times New Roman" w:hAnsi="Times New Roman" w:cs="Times New Roman"/>
          <w:sz w:val="28"/>
          <w:szCs w:val="28"/>
        </w:rPr>
        <w:t>Это прием организации индивидуальной и групповой работы учащихся на начальной стадии урока, когда идет актуализация имеющегося у них опыта и знаний, он позволяет выяснить все, что знают или думают ученики по обсуждаемой теме урока. На доске - корзина, в которой условно будет собрано все то, что все ученики вместе знают об изучаемой теме.</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u w:val="single"/>
        </w:rPr>
        <w:t>Обмен информацией проводится по следующей процедуре:</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1. Задается прямой вопрос о том, что известно ученикам по той или иной проблеме</w:t>
      </w:r>
      <w:r>
        <w:rPr>
          <w:sz w:val="28"/>
          <w:szCs w:val="28"/>
        </w:rPr>
        <w:t>.</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2. Сначала каждый ученик вспоминает и записывает в тетради все, что знает по той или иной проблеме (1-2 минуты).</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3. Затем происходит обмен информацией в парах или группах (не более 3 минут).</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4. Далее каждая группа по кругу называет какое-то одно сведение или факт, при этом, не повторяя ранее сказанного (составляется список идей).</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5. Все сведения кратко в виде тезисов записываются учителем в «корзинке» идей (без комментариев), даже если они ошибочны. В корзину идей можно «сбрасывать» факты, мнения, проблемы, понятия, имеющие отношение к теме урока. Далее в ходе урока это может быть связано в логические цепи.</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6. Все ошибки исправляются далее, по мере освоения новой информации.</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Например. Учитель ставит перед детьми проблему:</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lastRenderedPageBreak/>
        <w:t>- Напишите за 1 минуту, что вы знаете о правописании парных согласных по глухости-звонкости на конце слова?</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w:t>
      </w:r>
      <w:proofErr w:type="spellStart"/>
      <w:r w:rsidRPr="00D16BC9">
        <w:rPr>
          <w:i/>
          <w:iCs/>
          <w:sz w:val="28"/>
          <w:szCs w:val="28"/>
        </w:rPr>
        <w:t>б-п</w:t>
      </w:r>
      <w:proofErr w:type="spellEnd"/>
      <w:r w:rsidRPr="00D16BC9">
        <w:rPr>
          <w:i/>
          <w:iCs/>
          <w:sz w:val="28"/>
          <w:szCs w:val="28"/>
        </w:rPr>
        <w:t xml:space="preserve">, </w:t>
      </w:r>
      <w:proofErr w:type="spellStart"/>
      <w:r w:rsidRPr="00D16BC9">
        <w:rPr>
          <w:i/>
          <w:iCs/>
          <w:sz w:val="28"/>
          <w:szCs w:val="28"/>
        </w:rPr>
        <w:t>д</w:t>
      </w:r>
      <w:proofErr w:type="spellEnd"/>
      <w:r w:rsidRPr="00D16BC9">
        <w:rPr>
          <w:i/>
          <w:iCs/>
          <w:sz w:val="28"/>
          <w:szCs w:val="28"/>
        </w:rPr>
        <w:t xml:space="preserve"> </w:t>
      </w:r>
      <w:proofErr w:type="gramStart"/>
      <w:r w:rsidRPr="00D16BC9">
        <w:rPr>
          <w:i/>
          <w:iCs/>
          <w:sz w:val="28"/>
          <w:szCs w:val="28"/>
        </w:rPr>
        <w:t>-т</w:t>
      </w:r>
      <w:proofErr w:type="gramEnd"/>
      <w:r w:rsidRPr="00D16BC9">
        <w:rPr>
          <w:i/>
          <w:iCs/>
          <w:sz w:val="28"/>
          <w:szCs w:val="28"/>
        </w:rPr>
        <w:t xml:space="preserve">, </w:t>
      </w:r>
      <w:proofErr w:type="spellStart"/>
      <w:r w:rsidRPr="00D16BC9">
        <w:rPr>
          <w:i/>
          <w:iCs/>
          <w:sz w:val="28"/>
          <w:szCs w:val="28"/>
        </w:rPr>
        <w:t>з-с</w:t>
      </w:r>
      <w:proofErr w:type="spellEnd"/>
      <w:r w:rsidRPr="00D16BC9">
        <w:rPr>
          <w:i/>
          <w:iCs/>
          <w:sz w:val="28"/>
          <w:szCs w:val="28"/>
        </w:rPr>
        <w:t xml:space="preserve">, </w:t>
      </w:r>
      <w:proofErr w:type="spellStart"/>
      <w:r w:rsidRPr="00D16BC9">
        <w:rPr>
          <w:i/>
          <w:iCs/>
          <w:sz w:val="28"/>
          <w:szCs w:val="28"/>
        </w:rPr>
        <w:t>ж-ш</w:t>
      </w:r>
      <w:proofErr w:type="spellEnd"/>
      <w:r w:rsidRPr="00D16BC9">
        <w:rPr>
          <w:i/>
          <w:iCs/>
          <w:sz w:val="28"/>
          <w:szCs w:val="28"/>
        </w:rPr>
        <w:t>, в</w:t>
      </w:r>
      <w:r w:rsidRPr="00D16BC9">
        <w:rPr>
          <w:rStyle w:val="apple-converted-space"/>
          <w:sz w:val="28"/>
          <w:szCs w:val="28"/>
        </w:rPr>
        <w:t> </w:t>
      </w:r>
      <w:r w:rsidRPr="00D16BC9">
        <w:rPr>
          <w:sz w:val="28"/>
          <w:szCs w:val="28"/>
        </w:rPr>
        <w:t> - </w:t>
      </w:r>
      <w:r w:rsidRPr="00D16BC9">
        <w:rPr>
          <w:rStyle w:val="apple-converted-space"/>
          <w:sz w:val="28"/>
          <w:szCs w:val="28"/>
        </w:rPr>
        <w:t> </w:t>
      </w:r>
      <w:proofErr w:type="spellStart"/>
      <w:r w:rsidRPr="00D16BC9">
        <w:rPr>
          <w:i/>
          <w:iCs/>
          <w:sz w:val="28"/>
          <w:szCs w:val="28"/>
        </w:rPr>
        <w:t>ф</w:t>
      </w:r>
      <w:proofErr w:type="spellEnd"/>
      <w:r w:rsidRPr="00D16BC9">
        <w:rPr>
          <w:i/>
          <w:iCs/>
          <w:sz w:val="28"/>
          <w:szCs w:val="28"/>
        </w:rPr>
        <w:t>, г - к; проверяются способом «один - много»)</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 </w:t>
      </w:r>
      <w:r w:rsidRPr="00D16BC9">
        <w:rPr>
          <w:rStyle w:val="apple-converted-space"/>
          <w:sz w:val="28"/>
          <w:szCs w:val="28"/>
        </w:rPr>
        <w:t> </w:t>
      </w:r>
      <w:r w:rsidRPr="00D16BC9">
        <w:rPr>
          <w:i/>
          <w:iCs/>
          <w:sz w:val="28"/>
          <w:szCs w:val="28"/>
        </w:rPr>
        <w:t>Обмен информацией в группах.</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 Сбрасывание информации в корзину, запись на доске или ватмане.</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Обсуждение собранной информации. Обобщение, вывод (чтобы правильно написать слово со звонким или глухим согласным, нужно слово изменить или подобрать однокоренное, чтобы после согласного стоял гласный)</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 Какое слово может быть лишним? Почему?</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мороз</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снег</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снежки</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холод</w:t>
      </w:r>
    </w:p>
    <w:p w:rsidR="00285F5F" w:rsidRPr="00D16BC9" w:rsidRDefault="00285F5F" w:rsidP="00285F5F">
      <w:pPr>
        <w:pStyle w:val="a3"/>
        <w:shd w:val="clear" w:color="auto" w:fill="FFFFFF"/>
        <w:spacing w:before="0" w:beforeAutospacing="0" w:after="0" w:afterAutospacing="0"/>
        <w:ind w:firstLine="709"/>
        <w:jc w:val="both"/>
        <w:rPr>
          <w:sz w:val="28"/>
          <w:szCs w:val="28"/>
        </w:rPr>
      </w:pPr>
      <w:proofErr w:type="gramStart"/>
      <w:r>
        <w:rPr>
          <w:i/>
          <w:iCs/>
          <w:sz w:val="28"/>
          <w:szCs w:val="28"/>
        </w:rPr>
        <w:t>- (</w:t>
      </w:r>
      <w:r w:rsidRPr="00D16BC9">
        <w:rPr>
          <w:i/>
          <w:iCs/>
          <w:sz w:val="28"/>
          <w:szCs w:val="28"/>
        </w:rPr>
        <w:t>Снежки.</w:t>
      </w:r>
      <w:proofErr w:type="gramEnd"/>
      <w:r w:rsidRPr="00D16BC9">
        <w:rPr>
          <w:i/>
          <w:iCs/>
          <w:sz w:val="28"/>
          <w:szCs w:val="28"/>
        </w:rPr>
        <w:t xml:space="preserve"> </w:t>
      </w:r>
      <w:proofErr w:type="gramStart"/>
      <w:r w:rsidRPr="00D16BC9">
        <w:rPr>
          <w:i/>
          <w:iCs/>
          <w:sz w:val="28"/>
          <w:szCs w:val="28"/>
        </w:rPr>
        <w:t>Есть парный согласный, но он в середине слова).</w:t>
      </w:r>
      <w:proofErr w:type="gramEnd"/>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 Подумайте, можно ли наш способ проверки применить к таким словам?</w:t>
      </w:r>
    </w:p>
    <w:p w:rsidR="00285F5F" w:rsidRPr="00D16BC9" w:rsidRDefault="00285F5F" w:rsidP="00285F5F">
      <w:pPr>
        <w:pStyle w:val="a3"/>
        <w:numPr>
          <w:ilvl w:val="0"/>
          <w:numId w:val="1"/>
        </w:numPr>
        <w:shd w:val="clear" w:color="auto" w:fill="FFFFFF"/>
        <w:spacing w:before="0" w:beforeAutospacing="0" w:after="0" w:afterAutospacing="0"/>
        <w:ind w:left="0" w:firstLine="709"/>
        <w:jc w:val="both"/>
        <w:rPr>
          <w:sz w:val="28"/>
          <w:szCs w:val="28"/>
        </w:rPr>
      </w:pPr>
      <w:r w:rsidRPr="00D16BC9">
        <w:rPr>
          <w:b/>
          <w:bCs/>
          <w:i/>
          <w:iCs/>
          <w:sz w:val="28"/>
          <w:szCs w:val="28"/>
          <w:u w:val="single"/>
        </w:rPr>
        <w:t>Приём «Лови ошибку»</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i/>
          <w:iCs/>
          <w:sz w:val="28"/>
          <w:szCs w:val="28"/>
        </w:rPr>
        <w:t>Описание:</w:t>
      </w:r>
      <w:r w:rsidRPr="00D16BC9">
        <w:rPr>
          <w:rStyle w:val="apple-converted-space"/>
          <w:sz w:val="28"/>
          <w:szCs w:val="28"/>
        </w:rPr>
        <w:t> </w:t>
      </w:r>
      <w:r w:rsidRPr="00D16BC9">
        <w:rPr>
          <w:sz w:val="28"/>
          <w:szCs w:val="28"/>
        </w:rPr>
        <w:t> универсальный приём, активизирующий внимание учащихся.</w:t>
      </w:r>
    </w:p>
    <w:p w:rsidR="00285F5F" w:rsidRPr="00D16BC9"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Формирует:</w:t>
      </w:r>
      <w:r>
        <w:rPr>
          <w:sz w:val="28"/>
          <w:szCs w:val="28"/>
        </w:rPr>
        <w:t xml:space="preserve"> </w:t>
      </w:r>
      <w:r w:rsidRPr="00D16BC9">
        <w:rPr>
          <w:sz w:val="28"/>
          <w:szCs w:val="28"/>
        </w:rPr>
        <w:t>умение анализировать информацию;</w:t>
      </w:r>
      <w:r>
        <w:rPr>
          <w:sz w:val="28"/>
          <w:szCs w:val="28"/>
        </w:rPr>
        <w:t xml:space="preserve"> </w:t>
      </w:r>
      <w:r w:rsidRPr="00D16BC9">
        <w:rPr>
          <w:sz w:val="28"/>
          <w:szCs w:val="28"/>
        </w:rPr>
        <w:t>умение применять знания в нестандартной ситуации;</w:t>
      </w:r>
      <w:r>
        <w:rPr>
          <w:sz w:val="28"/>
          <w:szCs w:val="28"/>
        </w:rPr>
        <w:t xml:space="preserve"> </w:t>
      </w:r>
      <w:r w:rsidRPr="00D16BC9">
        <w:rPr>
          <w:sz w:val="28"/>
          <w:szCs w:val="28"/>
        </w:rPr>
        <w:t>умение критически оценивать полученную информацию.</w:t>
      </w:r>
    </w:p>
    <w:p w:rsidR="00285F5F" w:rsidRPr="003D3672" w:rsidRDefault="00285F5F" w:rsidP="00285F5F">
      <w:pPr>
        <w:pStyle w:val="a3"/>
        <w:shd w:val="clear" w:color="auto" w:fill="FFFFFF"/>
        <w:spacing w:before="0" w:beforeAutospacing="0" w:after="0" w:afterAutospacing="0"/>
        <w:ind w:firstLine="709"/>
        <w:jc w:val="both"/>
        <w:rPr>
          <w:sz w:val="28"/>
          <w:szCs w:val="28"/>
        </w:rPr>
      </w:pPr>
      <w:r w:rsidRPr="00D16BC9">
        <w:rPr>
          <w:sz w:val="28"/>
          <w:szCs w:val="28"/>
        </w:rPr>
        <w:t>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заранее определите на него время.</w:t>
      </w:r>
    </w:p>
    <w:p w:rsidR="00285F5F" w:rsidRPr="003D3672"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sidRPr="003D3672">
        <w:rPr>
          <w:rFonts w:ascii="Times New Roman" w:eastAsia="Times New Roman" w:hAnsi="Times New Roman" w:cs="Times New Roman"/>
          <w:b/>
          <w:bCs/>
          <w:i/>
          <w:iCs/>
          <w:color w:val="000000"/>
          <w:sz w:val="28"/>
          <w:szCs w:val="28"/>
        </w:rPr>
        <w:t>Прием «Мозаика».</w:t>
      </w:r>
      <w:r w:rsidRPr="003D3672">
        <w:rPr>
          <w:rFonts w:ascii="Times New Roman" w:eastAsia="Times New Roman" w:hAnsi="Times New Roman" w:cs="Times New Roman"/>
          <w:color w:val="000000"/>
          <w:sz w:val="28"/>
          <w:szCs w:val="28"/>
        </w:rPr>
        <w:t> </w:t>
      </w:r>
      <w:r w:rsidRPr="003D3672">
        <w:rPr>
          <w:rFonts w:ascii="Times New Roman" w:eastAsia="Times New Roman" w:hAnsi="Times New Roman" w:cs="Times New Roman"/>
          <w:b/>
          <w:bCs/>
          <w:color w:val="000000"/>
          <w:sz w:val="28"/>
          <w:szCs w:val="28"/>
        </w:rPr>
        <w:t>«Реконструкция текста»</w:t>
      </w:r>
    </w:p>
    <w:p w:rsidR="00285F5F" w:rsidRPr="006B67AD" w:rsidRDefault="00285F5F" w:rsidP="00285F5F">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Сложение целого текста из частей. </w:t>
      </w:r>
      <w:proofErr w:type="gramStart"/>
      <w:r w:rsidRPr="006B67AD">
        <w:rPr>
          <w:rFonts w:ascii="Times New Roman" w:eastAsia="Times New Roman" w:hAnsi="Times New Roman" w:cs="Times New Roman"/>
          <w:color w:val="000000"/>
          <w:sz w:val="28"/>
          <w:szCs w:val="28"/>
        </w:rPr>
        <w:t>Эффективен</w:t>
      </w:r>
      <w:proofErr w:type="gramEnd"/>
      <w:r w:rsidRPr="006B67AD">
        <w:rPr>
          <w:rFonts w:ascii="Times New Roman" w:eastAsia="Times New Roman" w:hAnsi="Times New Roman" w:cs="Times New Roman"/>
          <w:color w:val="000000"/>
          <w:sz w:val="28"/>
          <w:szCs w:val="28"/>
        </w:rPr>
        <w:t xml:space="preserve"> при изучении, например,  в 5 классе тем: “Текст”, “ Тема текста”.</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Текст разделяется на части (предложения, абзацы).</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Ученикам предлагается собрать текст из разрозненных частей, разложив их в правильной последовательности. В качестве варианта выполнения задания ученики могут предложить несколько различных путей последовательного соединения.</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 случае необходимости ученики могут вносить в текст небольшие коррективы, добавляя скрепляющие фразы, переходы.</w:t>
      </w:r>
    </w:p>
    <w:p w:rsidR="00285F5F" w:rsidRPr="003D3672"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sidRPr="003D3672">
        <w:rPr>
          <w:rFonts w:ascii="Times New Roman" w:eastAsia="Times New Roman" w:hAnsi="Times New Roman" w:cs="Times New Roman"/>
          <w:b/>
          <w:bCs/>
          <w:color w:val="000000"/>
          <w:sz w:val="28"/>
          <w:szCs w:val="28"/>
        </w:rPr>
        <w:t>«Кластер»</w:t>
      </w:r>
    </w:p>
    <w:p w:rsidR="00285F5F" w:rsidRPr="006B67AD" w:rsidRDefault="00285F5F" w:rsidP="00285F5F">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Понятие «кластер» переводится как «гроздь, пучок». Суть приёма - представление информации в графическом оформлении.</w:t>
      </w:r>
    </w:p>
    <w:tbl>
      <w:tblPr>
        <w:tblW w:w="9450" w:type="dxa"/>
        <w:shd w:val="clear" w:color="auto" w:fill="FFFFFF"/>
        <w:tblCellMar>
          <w:left w:w="0" w:type="dxa"/>
          <w:right w:w="0" w:type="dxa"/>
        </w:tblCellMar>
        <w:tblLook w:val="04A0"/>
      </w:tblPr>
      <w:tblGrid>
        <w:gridCol w:w="9450"/>
      </w:tblGrid>
      <w:tr w:rsidR="00285F5F" w:rsidRPr="006B67AD" w:rsidTr="008E10A5">
        <w:tc>
          <w:tcPr>
            <w:tcW w:w="9420" w:type="dxa"/>
            <w:shd w:val="clear" w:color="auto" w:fill="FFFFFF"/>
            <w:tcMar>
              <w:top w:w="15" w:type="dxa"/>
              <w:left w:w="15" w:type="dxa"/>
              <w:bottom w:w="15" w:type="dxa"/>
              <w:right w:w="15" w:type="dxa"/>
            </w:tcMar>
            <w:vAlign w:val="center"/>
            <w:hideMark/>
          </w:tcPr>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xml:space="preserve">В центре записывается ключевое понятие. Рядом записываются понятия, связанные с </w:t>
            </w:r>
            <w:proofErr w:type="gramStart"/>
            <w:r w:rsidRPr="006B67AD">
              <w:rPr>
                <w:rFonts w:ascii="Times New Roman" w:eastAsia="Times New Roman" w:hAnsi="Times New Roman" w:cs="Times New Roman"/>
                <w:color w:val="000000"/>
                <w:sz w:val="28"/>
                <w:szCs w:val="28"/>
              </w:rPr>
              <w:t>ключевым</w:t>
            </w:r>
            <w:proofErr w:type="gramEnd"/>
            <w:r w:rsidRPr="006B67AD">
              <w:rPr>
                <w:rFonts w:ascii="Times New Roman" w:eastAsia="Times New Roman" w:hAnsi="Times New Roman" w:cs="Times New Roman"/>
                <w:color w:val="000000"/>
                <w:sz w:val="28"/>
                <w:szCs w:val="28"/>
              </w:rPr>
              <w:t>. Ключевое понятие соединяется линиями или стрелками со всеми понятиям "второго уровня".</w:t>
            </w:r>
          </w:p>
        </w:tc>
      </w:tr>
    </w:tbl>
    <w:p w:rsidR="00285F5F" w:rsidRPr="00AA2FA3" w:rsidRDefault="00285F5F" w:rsidP="00285F5F">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Кластер используется, когда нужно собрать у учеников все идеи или ассоциации связанные с каким-либо понятием (например, с темой урока).</w:t>
      </w:r>
      <w:r w:rsidRPr="00AA2FA3">
        <w:rPr>
          <w:rFonts w:ascii="Times New Roman" w:eastAsia="Times New Roman" w:hAnsi="Times New Roman" w:cs="Times New Roman"/>
          <w:color w:val="000000"/>
          <w:sz w:val="28"/>
          <w:szCs w:val="28"/>
        </w:rPr>
        <w:t xml:space="preserve"> </w:t>
      </w:r>
      <w:r w:rsidRPr="006B67AD">
        <w:rPr>
          <w:rFonts w:ascii="Times New Roman" w:eastAsia="Times New Roman" w:hAnsi="Times New Roman" w:cs="Times New Roman"/>
          <w:color w:val="000000"/>
          <w:sz w:val="28"/>
          <w:szCs w:val="28"/>
        </w:rPr>
        <w:t xml:space="preserve">В результате этой работы, учащиеся сами формируют цели урока. Информация записывается на доске. При записи предположений и их систематизации неизбежно возникнут противоречия или вопросы. </w:t>
      </w:r>
    </w:p>
    <w:p w:rsidR="00285F5F" w:rsidRPr="003D3672" w:rsidRDefault="00285F5F" w:rsidP="00285F5F">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AA2FA3">
        <w:rPr>
          <w:rFonts w:ascii="Times New Roman" w:eastAsia="Times New Roman" w:hAnsi="Times New Roman" w:cs="Times New Roman"/>
          <w:b/>
          <w:bCs/>
          <w:color w:val="000000"/>
          <w:sz w:val="28"/>
          <w:szCs w:val="28"/>
        </w:rPr>
        <w:t>Пример.  Просим учеников с</w:t>
      </w:r>
      <w:r w:rsidRPr="006B67AD">
        <w:rPr>
          <w:rFonts w:ascii="Times New Roman" w:eastAsia="Times New Roman" w:hAnsi="Times New Roman" w:cs="Times New Roman"/>
          <w:b/>
          <w:bCs/>
          <w:color w:val="000000"/>
          <w:sz w:val="28"/>
          <w:szCs w:val="28"/>
        </w:rPr>
        <w:t>оставить кластер. Ключевое слово – ТЕКСТ</w:t>
      </w:r>
    </w:p>
    <w:p w:rsidR="00285F5F" w:rsidRPr="003D3672"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sidRPr="003D3672">
        <w:rPr>
          <w:rFonts w:ascii="Times New Roman" w:eastAsia="Times New Roman" w:hAnsi="Times New Roman" w:cs="Times New Roman"/>
          <w:b/>
          <w:bCs/>
          <w:color w:val="000000"/>
          <w:sz w:val="28"/>
          <w:szCs w:val="28"/>
        </w:rPr>
        <w:t>Приём «Тонкий и Толстый вопрос»</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xml:space="preserve">Это прием из технологии развития критического мышления используется для организации </w:t>
      </w:r>
      <w:proofErr w:type="spellStart"/>
      <w:r w:rsidRPr="006B67AD">
        <w:rPr>
          <w:rFonts w:ascii="Times New Roman" w:eastAsia="Times New Roman" w:hAnsi="Times New Roman" w:cs="Times New Roman"/>
          <w:color w:val="000000"/>
          <w:sz w:val="28"/>
          <w:szCs w:val="28"/>
        </w:rPr>
        <w:t>взаимоопроса</w:t>
      </w:r>
      <w:proofErr w:type="spellEnd"/>
      <w:r w:rsidRPr="006B67AD">
        <w:rPr>
          <w:rFonts w:ascii="Times New Roman" w:eastAsia="Times New Roman" w:hAnsi="Times New Roman" w:cs="Times New Roman"/>
          <w:color w:val="000000"/>
          <w:sz w:val="28"/>
          <w:szCs w:val="28"/>
        </w:rPr>
        <w:t>.</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lastRenderedPageBreak/>
        <w:t>Стратегия позволяет формировать:</w:t>
      </w:r>
    </w:p>
    <w:p w:rsidR="00285F5F" w:rsidRPr="006B67AD" w:rsidRDefault="00285F5F" w:rsidP="00285F5F">
      <w:pPr>
        <w:shd w:val="clear" w:color="auto" w:fill="FFFFFF"/>
        <w:spacing w:after="0" w:line="240" w:lineRule="auto"/>
        <w:ind w:left="720" w:hanging="360"/>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умение формулировать вопросы;</w:t>
      </w:r>
    </w:p>
    <w:p w:rsidR="00285F5F" w:rsidRPr="006B67AD" w:rsidRDefault="00285F5F" w:rsidP="00285F5F">
      <w:pPr>
        <w:shd w:val="clear" w:color="auto" w:fill="FFFFFF"/>
        <w:spacing w:after="0" w:line="240" w:lineRule="auto"/>
        <w:ind w:left="720" w:hanging="360"/>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умение соотносить понятия.</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Тонкий вопрос предполагает однозначный краткий ответ.</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Толстый вопрос предполагает ответ развернутый.</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w:t>
      </w:r>
    </w:p>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i/>
          <w:iCs/>
          <w:color w:val="000000"/>
          <w:sz w:val="28"/>
          <w:szCs w:val="28"/>
        </w:rPr>
        <w:t>Пример.</w:t>
      </w:r>
    </w:p>
    <w:p w:rsidR="00285F5F" w:rsidRPr="006B67AD" w:rsidRDefault="00285F5F" w:rsidP="00285F5F">
      <w:pPr>
        <w:shd w:val="clear" w:color="auto" w:fill="FFFFFF"/>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Вопросы по теме «Прича</w:t>
      </w:r>
      <w:r>
        <w:rPr>
          <w:rFonts w:ascii="Times New Roman" w:eastAsia="Times New Roman" w:hAnsi="Times New Roman" w:cs="Times New Roman"/>
          <w:color w:val="000000"/>
          <w:sz w:val="28"/>
          <w:szCs w:val="28"/>
        </w:rPr>
        <w:t>стный и деепричастный обороты»</w:t>
      </w:r>
    </w:p>
    <w:tbl>
      <w:tblPr>
        <w:tblW w:w="9570" w:type="dxa"/>
        <w:shd w:val="clear" w:color="auto" w:fill="FFFFFF"/>
        <w:tblCellMar>
          <w:left w:w="0" w:type="dxa"/>
          <w:right w:w="0" w:type="dxa"/>
        </w:tblCellMar>
        <w:tblLook w:val="04A0"/>
      </w:tblPr>
      <w:tblGrid>
        <w:gridCol w:w="4785"/>
        <w:gridCol w:w="4785"/>
      </w:tblGrid>
      <w:tr w:rsidR="00285F5F" w:rsidRPr="006B67AD" w:rsidTr="008E10A5">
        <w:tc>
          <w:tcPr>
            <w:tcW w:w="4560" w:type="dxa"/>
            <w:tcBorders>
              <w:top w:val="single" w:sz="8" w:space="0" w:color="00000A"/>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b/>
                <w:bCs/>
                <w:color w:val="000000"/>
                <w:sz w:val="28"/>
                <w:szCs w:val="28"/>
              </w:rPr>
              <w:t>«Тонкие» вопросы</w:t>
            </w:r>
          </w:p>
        </w:tc>
        <w:tc>
          <w:tcPr>
            <w:tcW w:w="4560" w:type="dxa"/>
            <w:tcBorders>
              <w:top w:val="single" w:sz="8" w:space="0" w:color="00000A"/>
              <w:left w:val="nil"/>
              <w:bottom w:val="single" w:sz="8" w:space="0" w:color="00000A"/>
              <w:right w:val="single" w:sz="8" w:space="0" w:color="00000A"/>
            </w:tcBorders>
            <w:shd w:val="clear" w:color="auto" w:fill="FFFFFF"/>
            <w:tcMar>
              <w:top w:w="0" w:type="dxa"/>
              <w:left w:w="115" w:type="dxa"/>
              <w:bottom w:w="0" w:type="dxa"/>
              <w:right w:w="115" w:type="dxa"/>
            </w:tcMar>
            <w:hideMark/>
          </w:tcPr>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b/>
                <w:bCs/>
                <w:color w:val="000000"/>
                <w:sz w:val="28"/>
                <w:szCs w:val="28"/>
              </w:rPr>
              <w:t>«Толстые» вопросы</w:t>
            </w:r>
          </w:p>
        </w:tc>
      </w:tr>
      <w:tr w:rsidR="00285F5F" w:rsidRPr="006B67AD" w:rsidTr="008E10A5">
        <w:tc>
          <w:tcPr>
            <w:tcW w:w="4560" w:type="dxa"/>
            <w:tcBorders>
              <w:top w:val="nil"/>
              <w:left w:val="single" w:sz="8" w:space="0" w:color="00000A"/>
              <w:bottom w:val="single" w:sz="8" w:space="0" w:color="00000A"/>
              <w:right w:val="single" w:sz="8" w:space="0" w:color="00000A"/>
            </w:tcBorders>
            <w:shd w:val="clear" w:color="auto" w:fill="FFFFFF"/>
            <w:tcMar>
              <w:top w:w="0" w:type="dxa"/>
              <w:left w:w="115" w:type="dxa"/>
              <w:bottom w:w="0" w:type="dxa"/>
              <w:right w:w="115" w:type="dxa"/>
            </w:tcMar>
            <w:hideMark/>
          </w:tcPr>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Что обозначает причастие?</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Что обозначает деепричастие?</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Как отличить причастие от деепричастия?</w:t>
            </w:r>
          </w:p>
        </w:tc>
        <w:tc>
          <w:tcPr>
            <w:tcW w:w="4560" w:type="dxa"/>
            <w:tcBorders>
              <w:top w:val="nil"/>
              <w:left w:val="nil"/>
              <w:bottom w:val="single" w:sz="8" w:space="0" w:color="00000A"/>
              <w:right w:val="single" w:sz="8" w:space="0" w:color="00000A"/>
            </w:tcBorders>
            <w:shd w:val="clear" w:color="auto" w:fill="FFFFFF"/>
            <w:tcMar>
              <w:top w:w="0" w:type="dxa"/>
              <w:left w:w="115" w:type="dxa"/>
              <w:bottom w:w="0" w:type="dxa"/>
              <w:right w:w="115" w:type="dxa"/>
            </w:tcMar>
            <w:hideMark/>
          </w:tcPr>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Дайте три объяснения, почему в речи нужны причастия и деепричастия?</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Объясните, почему прилагательное не может заменить причастие и деепричастие?</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xml:space="preserve">Почему, </w:t>
            </w:r>
            <w:r w:rsidRPr="00AA2FA3">
              <w:rPr>
                <w:rFonts w:ascii="Times New Roman" w:eastAsia="Times New Roman" w:hAnsi="Times New Roman" w:cs="Times New Roman"/>
                <w:color w:val="000000"/>
                <w:sz w:val="28"/>
                <w:szCs w:val="28"/>
              </w:rPr>
              <w:t xml:space="preserve">как </w:t>
            </w:r>
            <w:r w:rsidRPr="006B67AD">
              <w:rPr>
                <w:rFonts w:ascii="Times New Roman" w:eastAsia="Times New Roman" w:hAnsi="Times New Roman" w:cs="Times New Roman"/>
                <w:color w:val="000000"/>
                <w:sz w:val="28"/>
                <w:szCs w:val="28"/>
              </w:rPr>
              <w:t>вы думаете, обороты выделяются запятыми?</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 чём различие знаков препинания при оборотах в разных частях предложения?</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Предположите, что будет, если из речи исчезнут причастия и деепричастия?</w:t>
            </w:r>
          </w:p>
          <w:p w:rsidR="00285F5F" w:rsidRPr="006B67AD" w:rsidRDefault="00285F5F" w:rsidP="008E10A5">
            <w:pPr>
              <w:spacing w:after="15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Верно ли, что большое количество оборотов в речи утяжеляет её?</w:t>
            </w:r>
          </w:p>
        </w:tc>
      </w:tr>
    </w:tbl>
    <w:p w:rsidR="00285F5F" w:rsidRPr="006B67AD" w:rsidRDefault="00285F5F" w:rsidP="00285F5F">
      <w:pPr>
        <w:shd w:val="clear" w:color="auto" w:fill="FFFFFF"/>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b/>
          <w:bCs/>
          <w:color w:val="000000"/>
          <w:sz w:val="28"/>
          <w:szCs w:val="28"/>
        </w:rPr>
        <w:t>Таблица «Толстых» и «Тонких»</w:t>
      </w:r>
      <w:r w:rsidRPr="00AA2FA3">
        <w:rPr>
          <w:rFonts w:ascii="Times New Roman" w:eastAsia="Times New Roman" w:hAnsi="Times New Roman" w:cs="Times New Roman"/>
          <w:color w:val="000000"/>
          <w:sz w:val="28"/>
          <w:szCs w:val="28"/>
        </w:rPr>
        <w:t> </w:t>
      </w:r>
      <w:r w:rsidRPr="006B67AD">
        <w:rPr>
          <w:rFonts w:ascii="Times New Roman" w:eastAsia="Times New Roman" w:hAnsi="Times New Roman" w:cs="Times New Roman"/>
          <w:color w:val="000000"/>
          <w:sz w:val="28"/>
          <w:szCs w:val="28"/>
        </w:rPr>
        <w:t>вопросов может быть использована на любой из трёх фаз урока: на стадии вызова – это вопросы до изучения темы, на стадии осмысления – способ активной фиксации вопросов по ходу чтения, слушания, при размышлении – демонстрация понимания пройденного.</w:t>
      </w:r>
    </w:p>
    <w:tbl>
      <w:tblPr>
        <w:tblW w:w="9840" w:type="dxa"/>
        <w:shd w:val="clear" w:color="auto" w:fill="FFFFFF"/>
        <w:tblCellMar>
          <w:left w:w="0" w:type="dxa"/>
          <w:right w:w="0" w:type="dxa"/>
        </w:tblCellMar>
        <w:tblLook w:val="04A0"/>
      </w:tblPr>
      <w:tblGrid>
        <w:gridCol w:w="4919"/>
        <w:gridCol w:w="4921"/>
      </w:tblGrid>
      <w:tr w:rsidR="00285F5F" w:rsidRPr="006B67AD" w:rsidTr="008E10A5">
        <w:tc>
          <w:tcPr>
            <w:tcW w:w="4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«Тонкие» вопросы</w:t>
            </w:r>
          </w:p>
        </w:tc>
        <w:tc>
          <w:tcPr>
            <w:tcW w:w="47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«Толстые» вопросы</w:t>
            </w:r>
          </w:p>
        </w:tc>
      </w:tr>
      <w:tr w:rsidR="00285F5F" w:rsidRPr="006B67AD" w:rsidTr="008E10A5">
        <w:tc>
          <w:tcPr>
            <w:tcW w:w="478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Кто?</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Что?</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Когда?</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Может…?</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Будет…?</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Мог ли…?</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Как звать…?</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Было ли…?</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Согласны ли вы…?</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Верно ли?</w:t>
            </w:r>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 </w:t>
            </w:r>
          </w:p>
        </w:tc>
        <w:tc>
          <w:tcPr>
            <w:tcW w:w="47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Дайте три объяснения, почему…</w:t>
            </w:r>
            <w:proofErr w:type="gramStart"/>
            <w:r w:rsidRPr="006B67AD">
              <w:rPr>
                <w:rFonts w:ascii="Times New Roman" w:eastAsia="Times New Roman" w:hAnsi="Times New Roman" w:cs="Times New Roman"/>
                <w:color w:val="000000"/>
                <w:sz w:val="28"/>
                <w:szCs w:val="28"/>
              </w:rPr>
              <w:t xml:space="preserve">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Объясните, почему…</w:t>
            </w:r>
            <w:proofErr w:type="gramStart"/>
            <w:r w:rsidRPr="006B67AD">
              <w:rPr>
                <w:rFonts w:ascii="Times New Roman" w:eastAsia="Times New Roman" w:hAnsi="Times New Roman" w:cs="Times New Roman"/>
                <w:color w:val="000000"/>
                <w:sz w:val="28"/>
                <w:szCs w:val="28"/>
              </w:rPr>
              <w:t xml:space="preserve">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Почему вы думаете…</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Почему вы считаете…</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 чём различие…</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Предположите, что будет, если…</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Что, если…</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Может…</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Будет…</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Мог ли…</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Согласны ли вы…</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t>Верно ли…</w:t>
            </w:r>
            <w:proofErr w:type="gramStart"/>
            <w:r w:rsidRPr="006B67AD">
              <w:rPr>
                <w:rFonts w:ascii="Times New Roman" w:eastAsia="Times New Roman" w:hAnsi="Times New Roman" w:cs="Times New Roman"/>
                <w:color w:val="000000"/>
                <w:sz w:val="28"/>
                <w:szCs w:val="28"/>
              </w:rPr>
              <w:t> ?</w:t>
            </w:r>
            <w:proofErr w:type="gramEnd"/>
          </w:p>
          <w:p w:rsidR="00285F5F" w:rsidRPr="006B67AD" w:rsidRDefault="00285F5F" w:rsidP="008E10A5">
            <w:pPr>
              <w:spacing w:after="0" w:line="240" w:lineRule="auto"/>
              <w:jc w:val="both"/>
              <w:rPr>
                <w:rFonts w:ascii="Times New Roman" w:eastAsia="Times New Roman" w:hAnsi="Times New Roman" w:cs="Times New Roman"/>
                <w:color w:val="000000"/>
                <w:sz w:val="28"/>
                <w:szCs w:val="28"/>
              </w:rPr>
            </w:pPr>
            <w:r w:rsidRPr="006B67AD">
              <w:rPr>
                <w:rFonts w:ascii="Times New Roman" w:eastAsia="Times New Roman" w:hAnsi="Times New Roman" w:cs="Times New Roman"/>
                <w:color w:val="000000"/>
                <w:sz w:val="28"/>
                <w:szCs w:val="28"/>
              </w:rPr>
              <w:lastRenderedPageBreak/>
              <w:t> </w:t>
            </w:r>
          </w:p>
        </w:tc>
      </w:tr>
    </w:tbl>
    <w:p w:rsidR="00285F5F" w:rsidRPr="00AA2FA3" w:rsidRDefault="00285F5F" w:rsidP="00285F5F">
      <w:pPr>
        <w:shd w:val="clear" w:color="auto" w:fill="FFFFFF"/>
        <w:spacing w:after="0" w:line="240" w:lineRule="auto"/>
        <w:jc w:val="both"/>
        <w:rPr>
          <w:rFonts w:ascii="Times New Roman" w:eastAsia="Times New Roman" w:hAnsi="Times New Roman" w:cs="Times New Roman"/>
          <w:b/>
          <w:bCs/>
          <w:color w:val="000000"/>
          <w:sz w:val="28"/>
          <w:szCs w:val="28"/>
        </w:rPr>
      </w:pPr>
    </w:p>
    <w:p w:rsidR="00285F5F" w:rsidRPr="003D3672" w:rsidRDefault="00285F5F" w:rsidP="00285F5F">
      <w:pPr>
        <w:pStyle w:val="a5"/>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sidRPr="003D3672">
        <w:rPr>
          <w:rFonts w:ascii="Times New Roman" w:eastAsia="Times New Roman" w:hAnsi="Times New Roman" w:cs="Times New Roman"/>
          <w:b/>
          <w:bCs/>
          <w:color w:val="000000"/>
          <w:sz w:val="28"/>
          <w:szCs w:val="28"/>
        </w:rPr>
        <w:t>Приём «Лингвистическая сказка».</w:t>
      </w:r>
      <w:r w:rsidRPr="003D3672">
        <w:rPr>
          <w:rFonts w:ascii="Times New Roman" w:eastAsia="Times New Roman" w:hAnsi="Times New Roman" w:cs="Times New Roman"/>
          <w:color w:val="000000"/>
          <w:sz w:val="28"/>
          <w:szCs w:val="28"/>
        </w:rPr>
        <w:t> Формируем умение  извлекать необходимую  информацию  из  прослушанного  текста, применять  её как  при  решении  задачи,  вызвавшей  затруднение,  так и  при  решении  задач  такого  класса или  типа. Можно   пригласить на урок сказочных персонажей и удивлять их своими познаниями, можно стать капитанами и отправиться на паруснике в Страну Ошибок спасать безударную гласную.</w:t>
      </w:r>
      <w:r w:rsidRPr="003D3672">
        <w:rPr>
          <w:rFonts w:ascii="Times New Roman" w:eastAsia="Times New Roman" w:hAnsi="Times New Roman" w:cs="Times New Roman"/>
          <w:color w:val="000000"/>
          <w:sz w:val="28"/>
          <w:szCs w:val="28"/>
        </w:rPr>
        <w:tab/>
      </w:r>
    </w:p>
    <w:p w:rsidR="00285F5F" w:rsidRPr="003D3672" w:rsidRDefault="00285F5F" w:rsidP="00285F5F">
      <w:pPr>
        <w:pStyle w:val="a5"/>
        <w:numPr>
          <w:ilvl w:val="0"/>
          <w:numId w:val="1"/>
        </w:numPr>
        <w:shd w:val="clear" w:color="auto" w:fill="FFFFFF"/>
        <w:spacing w:after="0" w:line="240" w:lineRule="auto"/>
        <w:ind w:left="142" w:firstLine="142"/>
        <w:jc w:val="both"/>
        <w:rPr>
          <w:rFonts w:ascii="Times New Roman" w:eastAsia="Times New Roman" w:hAnsi="Times New Roman" w:cs="Times New Roman"/>
          <w:color w:val="000000"/>
          <w:sz w:val="28"/>
          <w:szCs w:val="28"/>
        </w:rPr>
      </w:pPr>
      <w:r w:rsidRPr="003D3672">
        <w:rPr>
          <w:rFonts w:ascii="Times New Roman" w:eastAsia="Times New Roman" w:hAnsi="Times New Roman" w:cs="Times New Roman"/>
          <w:b/>
          <w:bCs/>
          <w:color w:val="000000"/>
          <w:sz w:val="28"/>
          <w:szCs w:val="28"/>
        </w:rPr>
        <w:t>Комплексный анализ текста.</w:t>
      </w:r>
      <w:r w:rsidRPr="003D3672">
        <w:rPr>
          <w:rFonts w:ascii="Times New Roman" w:eastAsia="Times New Roman" w:hAnsi="Times New Roman" w:cs="Times New Roman"/>
          <w:color w:val="000000"/>
          <w:sz w:val="28"/>
          <w:szCs w:val="28"/>
        </w:rPr>
        <w:t> Интерес к этому приему работы с текстом продиктован необходимостью подготовки учащихся к выпускным экзаменам в 9 классе. Работа над анализом текста начинается в 5 классе на уроках русского языка и продолжается до 9 класса с учетом возраста и полученных знаний, но уже не только на уроках русского языка, а на уроках обществознания (задание ОГЭ). Ученики приучаются к первичным основам лингвистического комплексного анализа текста.</w:t>
      </w:r>
    </w:p>
    <w:p w:rsidR="00CF378C" w:rsidRDefault="00285F5F" w:rsidP="00CF378C">
      <w:pPr>
        <w:shd w:val="clear" w:color="auto" w:fill="FFFFFF"/>
        <w:spacing w:after="0" w:line="240" w:lineRule="auto"/>
        <w:ind w:firstLine="708"/>
        <w:jc w:val="both"/>
        <w:rPr>
          <w:rFonts w:ascii="Times New Roman" w:hAnsi="Times New Roman" w:cs="Times New Roman"/>
          <w:noProof/>
          <w:sz w:val="28"/>
          <w:szCs w:val="28"/>
        </w:rPr>
      </w:pPr>
      <w:r w:rsidRPr="00D161BD">
        <w:rPr>
          <w:rFonts w:ascii="Times New Roman" w:eastAsia="Times New Roman" w:hAnsi="Times New Roman" w:cs="Times New Roman"/>
          <w:sz w:val="28"/>
          <w:szCs w:val="28"/>
        </w:rPr>
        <w:t>Активные стратегии, применяемые при изучении текстов, дают возможность не только поднять интерес у учащихся к изучаемому предмету, но и развивать их творческую самостоятельность, обучать работе с различными источниками знаний.</w:t>
      </w:r>
      <w:r>
        <w:rPr>
          <w:rFonts w:ascii="Times New Roman" w:eastAsia="Times New Roman" w:hAnsi="Times New Roman" w:cs="Times New Roman"/>
          <w:sz w:val="28"/>
          <w:szCs w:val="28"/>
        </w:rPr>
        <w:t xml:space="preserve"> </w:t>
      </w:r>
      <w:proofErr w:type="gramStart"/>
      <w:r w:rsidRPr="008B5C97">
        <w:rPr>
          <w:rFonts w:ascii="Times New Roman" w:hAnsi="Times New Roman" w:cs="Times New Roman"/>
          <w:noProof/>
          <w:sz w:val="28"/>
          <w:szCs w:val="28"/>
        </w:rPr>
        <w:t xml:space="preserve">Внедрение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ИКТ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в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содержание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образовательного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процесса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подразумевает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интеграцию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различных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предметных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областей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с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информатикой.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В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рамках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этого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процесса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интеграция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становится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краеугольным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камнем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всех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преобразований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в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образовании.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Поэтому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настало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время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изменить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 xml:space="preserve">привычную </w:t>
      </w:r>
      <w:r w:rsidRPr="008B5C97">
        <w:rPr>
          <w:rFonts w:ascii="Times New Roman" w:hAnsi="Times New Roman" w:cs="Times New Roman"/>
          <w:noProof/>
          <w:color w:val="FFFFFF" w:themeColor="background1"/>
          <w:spacing w:val="-100"/>
          <w:w w:val="1"/>
          <w:sz w:val="28"/>
          <w:szCs w:val="28"/>
        </w:rPr>
        <w:t>oн</w:t>
      </w:r>
      <w:proofErr w:type="gramEnd"/>
      <w:r w:rsidRPr="008B5C97">
        <w:rPr>
          <w:rFonts w:ascii="Times New Roman" w:hAnsi="Times New Roman" w:cs="Times New Roman"/>
          <w:noProof/>
          <w:color w:val="FFFFFF" w:themeColor="background1"/>
          <w:spacing w:val="-100"/>
          <w:w w:val="1"/>
          <w:sz w:val="28"/>
          <w:szCs w:val="28"/>
        </w:rPr>
        <w:t xml:space="preserve"> </w:t>
      </w:r>
      <w:r w:rsidRPr="008B5C97">
        <w:rPr>
          <w:rFonts w:ascii="Times New Roman" w:hAnsi="Times New Roman" w:cs="Times New Roman"/>
          <w:noProof/>
          <w:sz w:val="28"/>
          <w:szCs w:val="28"/>
        </w:rPr>
        <w:t xml:space="preserve">точку </w:t>
      </w:r>
      <w:r w:rsidRPr="008B5C97">
        <w:rPr>
          <w:rFonts w:ascii="Times New Roman" w:hAnsi="Times New Roman" w:cs="Times New Roman"/>
          <w:noProof/>
          <w:color w:val="FFFFFF" w:themeColor="background1"/>
          <w:spacing w:val="-100"/>
          <w:w w:val="1"/>
          <w:sz w:val="28"/>
          <w:szCs w:val="28"/>
        </w:rPr>
        <w:t xml:space="preserve">oн </w:t>
      </w:r>
      <w:r w:rsidRPr="008B5C97">
        <w:rPr>
          <w:rFonts w:ascii="Times New Roman" w:hAnsi="Times New Roman" w:cs="Times New Roman"/>
          <w:noProof/>
          <w:sz w:val="28"/>
          <w:szCs w:val="28"/>
        </w:rPr>
        <w:t>зрения.</w:t>
      </w:r>
    </w:p>
    <w:p w:rsidR="00CF378C" w:rsidRPr="00CF378C" w:rsidRDefault="00CF378C" w:rsidP="00CF378C">
      <w:pPr>
        <w:shd w:val="clear" w:color="auto" w:fill="FFFFFF"/>
        <w:spacing w:after="0" w:line="240" w:lineRule="auto"/>
        <w:ind w:firstLine="708"/>
        <w:jc w:val="both"/>
        <w:rPr>
          <w:rFonts w:ascii="Times New Roman" w:eastAsia="Times New Roman" w:hAnsi="Times New Roman" w:cs="Times New Roman"/>
          <w:sz w:val="28"/>
          <w:szCs w:val="28"/>
        </w:rPr>
      </w:pPr>
    </w:p>
    <w:p w:rsidR="00A74A81" w:rsidRPr="00A74A81" w:rsidRDefault="00A74A81" w:rsidP="00CF378C">
      <w:pPr>
        <w:pStyle w:val="a3"/>
        <w:shd w:val="clear" w:color="auto" w:fill="FFFFFF"/>
        <w:spacing w:before="0" w:beforeAutospacing="0" w:after="150" w:afterAutospacing="0"/>
        <w:ind w:firstLine="567"/>
        <w:jc w:val="both"/>
        <w:rPr>
          <w:color w:val="000000"/>
          <w:sz w:val="28"/>
          <w:szCs w:val="28"/>
        </w:rPr>
      </w:pPr>
      <w:r w:rsidRPr="00A74A81">
        <w:rPr>
          <w:color w:val="000000"/>
          <w:sz w:val="28"/>
          <w:szCs w:val="28"/>
        </w:rPr>
        <w:t>Исходя из вышесказанного, современный учитель должен поставить цель научить школьников вдумчивому чтению, а отработка заданий, проверяющих уровень читательской грамотности, помогут учителю диагностировать результаты и отследить динамику.</w:t>
      </w:r>
    </w:p>
    <w:p w:rsidR="00A74A81" w:rsidRDefault="00A74A81" w:rsidP="00CF378C">
      <w:pPr>
        <w:pStyle w:val="a3"/>
        <w:shd w:val="clear" w:color="auto" w:fill="FFFFFF"/>
        <w:spacing w:before="0" w:beforeAutospacing="0" w:after="150" w:afterAutospacing="0"/>
        <w:ind w:firstLine="567"/>
        <w:jc w:val="both"/>
        <w:rPr>
          <w:color w:val="000000"/>
          <w:sz w:val="28"/>
          <w:szCs w:val="28"/>
        </w:rPr>
      </w:pPr>
      <w:r w:rsidRPr="00A74A81">
        <w:rPr>
          <w:color w:val="000000"/>
          <w:sz w:val="28"/>
          <w:szCs w:val="28"/>
        </w:rPr>
        <w:t xml:space="preserve">Таким образом, одна из главных задач современной школы заключается в том, чтобы вызвать у подрастающего поколения интерес к чтению, создать условия для воспитания компетентного читателя, способного отбирать, понимать, организовывать информацию и успешно ее использовать в личных и общественных целях. Это бесспорно актуальная проблема, которая требует пристального внимания и действенного решения и побуждает к поиску стратегий работы с разными видами текстов, изучению техник активно-продуктивного чтения и алгоритмов работы с </w:t>
      </w:r>
      <w:proofErr w:type="spellStart"/>
      <w:r w:rsidRPr="00A74A81">
        <w:rPr>
          <w:color w:val="000000"/>
          <w:sz w:val="28"/>
          <w:szCs w:val="28"/>
        </w:rPr>
        <w:t>несплошными</w:t>
      </w:r>
      <w:proofErr w:type="spellEnd"/>
      <w:r w:rsidRPr="00A74A81">
        <w:rPr>
          <w:color w:val="000000"/>
          <w:sz w:val="28"/>
          <w:szCs w:val="28"/>
        </w:rPr>
        <w:t xml:space="preserve"> текстами.</w:t>
      </w:r>
    </w:p>
    <w:p w:rsidR="00CE1782" w:rsidRPr="00A74A81" w:rsidRDefault="00CE1782" w:rsidP="00CF378C">
      <w:pPr>
        <w:pStyle w:val="a3"/>
        <w:shd w:val="clear" w:color="auto" w:fill="FFFFFF"/>
        <w:spacing w:before="0" w:beforeAutospacing="0" w:after="150" w:afterAutospacing="0"/>
        <w:ind w:firstLine="567"/>
        <w:jc w:val="both"/>
        <w:rPr>
          <w:color w:val="000000"/>
          <w:sz w:val="28"/>
          <w:szCs w:val="28"/>
        </w:rPr>
      </w:pPr>
      <w:proofErr w:type="gramStart"/>
      <w:r w:rsidRPr="008B5C97">
        <w:rPr>
          <w:noProof/>
          <w:sz w:val="28"/>
          <w:szCs w:val="28"/>
        </w:rPr>
        <w:t xml:space="preserve">В </w:t>
      </w:r>
      <w:r w:rsidRPr="008B5C97">
        <w:rPr>
          <w:noProof/>
          <w:color w:val="FFFFFF" w:themeColor="background1"/>
          <w:spacing w:val="-100"/>
          <w:w w:val="1"/>
          <w:sz w:val="28"/>
          <w:szCs w:val="28"/>
        </w:rPr>
        <w:t xml:space="preserve">oн </w:t>
      </w:r>
      <w:r w:rsidRPr="008B5C97">
        <w:rPr>
          <w:noProof/>
          <w:sz w:val="28"/>
          <w:szCs w:val="28"/>
        </w:rPr>
        <w:t xml:space="preserve">задачах </w:t>
      </w:r>
      <w:r w:rsidRPr="008B5C97">
        <w:rPr>
          <w:noProof/>
          <w:color w:val="FFFFFF" w:themeColor="background1"/>
          <w:spacing w:val="-100"/>
          <w:w w:val="1"/>
          <w:sz w:val="28"/>
          <w:szCs w:val="28"/>
        </w:rPr>
        <w:t xml:space="preserve">oн </w:t>
      </w:r>
      <w:r w:rsidRPr="008B5C97">
        <w:rPr>
          <w:noProof/>
          <w:sz w:val="28"/>
          <w:szCs w:val="28"/>
        </w:rPr>
        <w:t xml:space="preserve">учителя </w:t>
      </w:r>
      <w:r w:rsidRPr="008B5C97">
        <w:rPr>
          <w:noProof/>
          <w:color w:val="FFFFFF" w:themeColor="background1"/>
          <w:spacing w:val="-100"/>
          <w:w w:val="1"/>
          <w:sz w:val="28"/>
          <w:szCs w:val="28"/>
        </w:rPr>
        <w:t xml:space="preserve">oн </w:t>
      </w:r>
      <w:r w:rsidRPr="008B5C97">
        <w:rPr>
          <w:noProof/>
          <w:sz w:val="28"/>
          <w:szCs w:val="28"/>
        </w:rPr>
        <w:t xml:space="preserve">не </w:t>
      </w:r>
      <w:r w:rsidRPr="008B5C97">
        <w:rPr>
          <w:noProof/>
          <w:color w:val="FFFFFF" w:themeColor="background1"/>
          <w:spacing w:val="-100"/>
          <w:w w:val="1"/>
          <w:sz w:val="28"/>
          <w:szCs w:val="28"/>
        </w:rPr>
        <w:t xml:space="preserve">oн </w:t>
      </w:r>
      <w:r w:rsidRPr="008B5C97">
        <w:rPr>
          <w:noProof/>
          <w:sz w:val="28"/>
          <w:szCs w:val="28"/>
        </w:rPr>
        <w:t xml:space="preserve">преподносить </w:t>
      </w:r>
      <w:r w:rsidRPr="008B5C97">
        <w:rPr>
          <w:noProof/>
          <w:color w:val="FFFFFF" w:themeColor="background1"/>
          <w:spacing w:val="-100"/>
          <w:w w:val="1"/>
          <w:sz w:val="28"/>
          <w:szCs w:val="28"/>
        </w:rPr>
        <w:t xml:space="preserve">oн </w:t>
      </w:r>
      <w:r w:rsidRPr="008B5C97">
        <w:rPr>
          <w:noProof/>
          <w:sz w:val="28"/>
          <w:szCs w:val="28"/>
        </w:rPr>
        <w:t xml:space="preserve">знания </w:t>
      </w:r>
      <w:r w:rsidRPr="008B5C97">
        <w:rPr>
          <w:noProof/>
          <w:color w:val="FFFFFF" w:themeColor="background1"/>
          <w:spacing w:val="-100"/>
          <w:w w:val="1"/>
          <w:sz w:val="28"/>
          <w:szCs w:val="28"/>
        </w:rPr>
        <w:t xml:space="preserve">oн </w:t>
      </w:r>
      <w:r w:rsidRPr="008B5C97">
        <w:rPr>
          <w:noProof/>
          <w:sz w:val="28"/>
          <w:szCs w:val="28"/>
        </w:rPr>
        <w:t xml:space="preserve">школьникам, </w:t>
      </w:r>
      <w:r w:rsidRPr="008B5C97">
        <w:rPr>
          <w:noProof/>
          <w:color w:val="FFFFFF" w:themeColor="background1"/>
          <w:spacing w:val="-100"/>
          <w:w w:val="1"/>
          <w:sz w:val="28"/>
          <w:szCs w:val="28"/>
        </w:rPr>
        <w:t xml:space="preserve">oн </w:t>
      </w:r>
      <w:r w:rsidRPr="008B5C97">
        <w:rPr>
          <w:noProof/>
          <w:sz w:val="28"/>
          <w:szCs w:val="28"/>
        </w:rPr>
        <w:t xml:space="preserve">а </w:t>
      </w:r>
      <w:r w:rsidRPr="008B5C97">
        <w:rPr>
          <w:noProof/>
          <w:color w:val="FFFFFF" w:themeColor="background1"/>
          <w:spacing w:val="-100"/>
          <w:w w:val="1"/>
          <w:sz w:val="28"/>
          <w:szCs w:val="28"/>
        </w:rPr>
        <w:t xml:space="preserve">oн </w:t>
      </w:r>
      <w:r w:rsidRPr="008B5C97">
        <w:rPr>
          <w:noProof/>
          <w:sz w:val="28"/>
          <w:szCs w:val="28"/>
        </w:rPr>
        <w:t xml:space="preserve">создать </w:t>
      </w:r>
      <w:r w:rsidRPr="008B5C97">
        <w:rPr>
          <w:noProof/>
          <w:color w:val="FFFFFF" w:themeColor="background1"/>
          <w:spacing w:val="-100"/>
          <w:w w:val="1"/>
          <w:sz w:val="28"/>
          <w:szCs w:val="28"/>
        </w:rPr>
        <w:t xml:space="preserve">oн </w:t>
      </w:r>
      <w:r w:rsidRPr="008B5C97">
        <w:rPr>
          <w:noProof/>
          <w:sz w:val="28"/>
          <w:szCs w:val="28"/>
        </w:rPr>
        <w:t xml:space="preserve">условия </w:t>
      </w:r>
      <w:r w:rsidRPr="008B5C97">
        <w:rPr>
          <w:noProof/>
          <w:color w:val="FFFFFF" w:themeColor="background1"/>
          <w:spacing w:val="-100"/>
          <w:w w:val="1"/>
          <w:sz w:val="28"/>
          <w:szCs w:val="28"/>
        </w:rPr>
        <w:t xml:space="preserve">oн </w:t>
      </w:r>
      <w:r w:rsidRPr="008B5C97">
        <w:rPr>
          <w:noProof/>
          <w:sz w:val="28"/>
          <w:szCs w:val="28"/>
        </w:rPr>
        <w:t xml:space="preserve">самостоятельного </w:t>
      </w:r>
      <w:r w:rsidRPr="008B5C97">
        <w:rPr>
          <w:noProof/>
          <w:color w:val="FFFFFF" w:themeColor="background1"/>
          <w:spacing w:val="-100"/>
          <w:w w:val="1"/>
          <w:sz w:val="28"/>
          <w:szCs w:val="28"/>
        </w:rPr>
        <w:t xml:space="preserve">oн </w:t>
      </w:r>
      <w:r w:rsidRPr="008B5C97">
        <w:rPr>
          <w:noProof/>
          <w:sz w:val="28"/>
          <w:szCs w:val="28"/>
        </w:rPr>
        <w:t xml:space="preserve">добывания </w:t>
      </w:r>
      <w:r w:rsidRPr="008B5C97">
        <w:rPr>
          <w:noProof/>
          <w:color w:val="FFFFFF" w:themeColor="background1"/>
          <w:spacing w:val="-100"/>
          <w:w w:val="1"/>
          <w:sz w:val="28"/>
          <w:szCs w:val="28"/>
        </w:rPr>
        <w:t xml:space="preserve">oн </w:t>
      </w:r>
      <w:r w:rsidRPr="008B5C97">
        <w:rPr>
          <w:noProof/>
          <w:sz w:val="28"/>
          <w:szCs w:val="28"/>
        </w:rPr>
        <w:t xml:space="preserve">знаний. </w:t>
      </w:r>
      <w:r w:rsidRPr="008B5C97">
        <w:rPr>
          <w:noProof/>
          <w:color w:val="FFFFFF" w:themeColor="background1"/>
          <w:spacing w:val="-100"/>
          <w:w w:val="1"/>
          <w:sz w:val="28"/>
          <w:szCs w:val="28"/>
        </w:rPr>
        <w:t xml:space="preserve">oн </w:t>
      </w:r>
      <w:r w:rsidRPr="008B5C97">
        <w:rPr>
          <w:noProof/>
          <w:sz w:val="28"/>
          <w:szCs w:val="28"/>
        </w:rPr>
        <w:t xml:space="preserve">Нужно </w:t>
      </w:r>
      <w:r w:rsidRPr="008B5C97">
        <w:rPr>
          <w:noProof/>
          <w:color w:val="FFFFFF" w:themeColor="background1"/>
          <w:spacing w:val="-100"/>
          <w:w w:val="1"/>
          <w:sz w:val="28"/>
          <w:szCs w:val="28"/>
        </w:rPr>
        <w:t xml:space="preserve">oн </w:t>
      </w:r>
      <w:r w:rsidRPr="008B5C97">
        <w:rPr>
          <w:noProof/>
          <w:sz w:val="28"/>
          <w:szCs w:val="28"/>
        </w:rPr>
        <w:t xml:space="preserve">следовать </w:t>
      </w:r>
      <w:r w:rsidRPr="008B5C97">
        <w:rPr>
          <w:noProof/>
          <w:color w:val="FFFFFF" w:themeColor="background1"/>
          <w:spacing w:val="-100"/>
          <w:w w:val="1"/>
          <w:sz w:val="28"/>
          <w:szCs w:val="28"/>
        </w:rPr>
        <w:t xml:space="preserve">oн </w:t>
      </w:r>
      <w:r w:rsidRPr="008B5C97">
        <w:rPr>
          <w:noProof/>
          <w:sz w:val="28"/>
          <w:szCs w:val="28"/>
        </w:rPr>
        <w:t xml:space="preserve">мудрой </w:t>
      </w:r>
      <w:r w:rsidRPr="008B5C97">
        <w:rPr>
          <w:noProof/>
          <w:color w:val="FFFFFF" w:themeColor="background1"/>
          <w:spacing w:val="-100"/>
          <w:w w:val="1"/>
          <w:sz w:val="28"/>
          <w:szCs w:val="28"/>
        </w:rPr>
        <w:t xml:space="preserve">oн </w:t>
      </w:r>
      <w:r w:rsidRPr="008B5C97">
        <w:rPr>
          <w:noProof/>
          <w:sz w:val="28"/>
          <w:szCs w:val="28"/>
        </w:rPr>
        <w:t xml:space="preserve">пословице: </w:t>
      </w:r>
      <w:r w:rsidRPr="008B5C97">
        <w:rPr>
          <w:noProof/>
          <w:color w:val="FFFFFF" w:themeColor="background1"/>
          <w:spacing w:val="-100"/>
          <w:w w:val="1"/>
          <w:sz w:val="28"/>
          <w:szCs w:val="28"/>
        </w:rPr>
        <w:t xml:space="preserve">oн </w:t>
      </w:r>
      <w:r w:rsidRPr="008B5C97">
        <w:rPr>
          <w:noProof/>
          <w:sz w:val="28"/>
          <w:szCs w:val="28"/>
        </w:rPr>
        <w:t xml:space="preserve">«Давать </w:t>
      </w:r>
      <w:r w:rsidRPr="008B5C97">
        <w:rPr>
          <w:noProof/>
          <w:color w:val="FFFFFF" w:themeColor="background1"/>
          <w:spacing w:val="-100"/>
          <w:w w:val="1"/>
          <w:sz w:val="28"/>
          <w:szCs w:val="28"/>
        </w:rPr>
        <w:t xml:space="preserve">oн </w:t>
      </w:r>
      <w:r w:rsidRPr="008B5C97">
        <w:rPr>
          <w:noProof/>
          <w:sz w:val="28"/>
          <w:szCs w:val="28"/>
        </w:rPr>
        <w:t xml:space="preserve">не </w:t>
      </w:r>
      <w:r w:rsidRPr="008B5C97">
        <w:rPr>
          <w:noProof/>
          <w:color w:val="FFFFFF" w:themeColor="background1"/>
          <w:spacing w:val="-100"/>
          <w:w w:val="1"/>
          <w:sz w:val="28"/>
          <w:szCs w:val="28"/>
        </w:rPr>
        <w:t xml:space="preserve">oн </w:t>
      </w:r>
      <w:r w:rsidRPr="008B5C97">
        <w:rPr>
          <w:noProof/>
          <w:sz w:val="28"/>
          <w:szCs w:val="28"/>
        </w:rPr>
        <w:t xml:space="preserve">рыбу, </w:t>
      </w:r>
      <w:r w:rsidRPr="008B5C97">
        <w:rPr>
          <w:noProof/>
          <w:color w:val="FFFFFF" w:themeColor="background1"/>
          <w:spacing w:val="-100"/>
          <w:w w:val="1"/>
          <w:sz w:val="28"/>
          <w:szCs w:val="28"/>
        </w:rPr>
        <w:t xml:space="preserve">oн </w:t>
      </w:r>
      <w:r w:rsidRPr="008B5C97">
        <w:rPr>
          <w:noProof/>
          <w:sz w:val="28"/>
          <w:szCs w:val="28"/>
        </w:rPr>
        <w:t xml:space="preserve">а </w:t>
      </w:r>
      <w:r w:rsidRPr="008B5C97">
        <w:rPr>
          <w:noProof/>
          <w:color w:val="FFFFFF" w:themeColor="background1"/>
          <w:spacing w:val="-100"/>
          <w:w w:val="1"/>
          <w:sz w:val="28"/>
          <w:szCs w:val="28"/>
        </w:rPr>
        <w:t xml:space="preserve">oн </w:t>
      </w:r>
      <w:r w:rsidRPr="008B5C97">
        <w:rPr>
          <w:noProof/>
          <w:sz w:val="28"/>
          <w:szCs w:val="28"/>
        </w:rPr>
        <w:t xml:space="preserve">удочку». </w:t>
      </w:r>
      <w:r w:rsidRPr="008B5C97">
        <w:rPr>
          <w:noProof/>
          <w:color w:val="FFFFFF" w:themeColor="background1"/>
          <w:spacing w:val="-100"/>
          <w:w w:val="1"/>
          <w:sz w:val="28"/>
          <w:szCs w:val="28"/>
        </w:rPr>
        <w:t xml:space="preserve">oн </w:t>
      </w:r>
      <w:r w:rsidRPr="008B5C97">
        <w:rPr>
          <w:noProof/>
          <w:sz w:val="28"/>
          <w:szCs w:val="28"/>
        </w:rPr>
        <w:t xml:space="preserve">Нынешние </w:t>
      </w:r>
      <w:r w:rsidRPr="008B5C97">
        <w:rPr>
          <w:noProof/>
          <w:color w:val="FFFFFF" w:themeColor="background1"/>
          <w:spacing w:val="-100"/>
          <w:w w:val="1"/>
          <w:sz w:val="28"/>
          <w:szCs w:val="28"/>
        </w:rPr>
        <w:t xml:space="preserve">oн </w:t>
      </w:r>
      <w:r w:rsidRPr="008B5C97">
        <w:rPr>
          <w:noProof/>
          <w:sz w:val="28"/>
          <w:szCs w:val="28"/>
        </w:rPr>
        <w:t xml:space="preserve">учащиеся </w:t>
      </w:r>
      <w:r w:rsidRPr="008B5C97">
        <w:rPr>
          <w:noProof/>
          <w:color w:val="FFFFFF" w:themeColor="background1"/>
          <w:spacing w:val="-100"/>
          <w:w w:val="1"/>
          <w:sz w:val="28"/>
          <w:szCs w:val="28"/>
        </w:rPr>
        <w:t xml:space="preserve">oн </w:t>
      </w:r>
      <w:r w:rsidRPr="008B5C97">
        <w:rPr>
          <w:noProof/>
          <w:sz w:val="28"/>
          <w:szCs w:val="28"/>
        </w:rPr>
        <w:t xml:space="preserve">обладают </w:t>
      </w:r>
      <w:r w:rsidRPr="008B5C97">
        <w:rPr>
          <w:noProof/>
          <w:color w:val="FFFFFF" w:themeColor="background1"/>
          <w:spacing w:val="-100"/>
          <w:w w:val="1"/>
          <w:sz w:val="28"/>
          <w:szCs w:val="28"/>
        </w:rPr>
        <w:t xml:space="preserve">oн </w:t>
      </w:r>
      <w:r w:rsidRPr="008B5C97">
        <w:rPr>
          <w:noProof/>
          <w:sz w:val="28"/>
          <w:szCs w:val="28"/>
        </w:rPr>
        <w:t xml:space="preserve">прагматичностью </w:t>
      </w:r>
      <w:r w:rsidRPr="008B5C97">
        <w:rPr>
          <w:noProof/>
          <w:color w:val="FFFFFF" w:themeColor="background1"/>
          <w:spacing w:val="-100"/>
          <w:w w:val="1"/>
          <w:sz w:val="28"/>
          <w:szCs w:val="28"/>
        </w:rPr>
        <w:t xml:space="preserve">oн </w:t>
      </w:r>
      <w:r w:rsidRPr="008B5C97">
        <w:rPr>
          <w:noProof/>
          <w:sz w:val="28"/>
          <w:szCs w:val="28"/>
        </w:rPr>
        <w:t xml:space="preserve">мыслей, </w:t>
      </w:r>
      <w:r w:rsidRPr="008B5C97">
        <w:rPr>
          <w:noProof/>
          <w:color w:val="FFFFFF" w:themeColor="background1"/>
          <w:spacing w:val="-100"/>
          <w:w w:val="1"/>
          <w:sz w:val="28"/>
          <w:szCs w:val="28"/>
        </w:rPr>
        <w:t xml:space="preserve">oн </w:t>
      </w:r>
      <w:r w:rsidRPr="008B5C97">
        <w:rPr>
          <w:noProof/>
          <w:sz w:val="28"/>
          <w:szCs w:val="28"/>
        </w:rPr>
        <w:t xml:space="preserve">раскрепощенностью </w:t>
      </w:r>
      <w:r w:rsidRPr="008B5C97">
        <w:rPr>
          <w:noProof/>
          <w:color w:val="FFFFFF" w:themeColor="background1"/>
          <w:spacing w:val="-100"/>
          <w:w w:val="1"/>
          <w:sz w:val="28"/>
          <w:szCs w:val="28"/>
        </w:rPr>
        <w:t xml:space="preserve">oн </w:t>
      </w:r>
      <w:r w:rsidRPr="008B5C97">
        <w:rPr>
          <w:noProof/>
          <w:sz w:val="28"/>
          <w:szCs w:val="28"/>
        </w:rPr>
        <w:t xml:space="preserve">и </w:t>
      </w:r>
      <w:r w:rsidRPr="008B5C97">
        <w:rPr>
          <w:noProof/>
          <w:color w:val="FFFFFF" w:themeColor="background1"/>
          <w:spacing w:val="-100"/>
          <w:w w:val="1"/>
          <w:sz w:val="28"/>
          <w:szCs w:val="28"/>
        </w:rPr>
        <w:t xml:space="preserve">oн </w:t>
      </w:r>
      <w:r w:rsidRPr="008B5C97">
        <w:rPr>
          <w:noProof/>
          <w:sz w:val="28"/>
          <w:szCs w:val="28"/>
        </w:rPr>
        <w:t xml:space="preserve">независимостью, </w:t>
      </w:r>
      <w:r w:rsidRPr="008B5C97">
        <w:rPr>
          <w:noProof/>
          <w:color w:val="FFFFFF" w:themeColor="background1"/>
          <w:spacing w:val="-100"/>
          <w:w w:val="1"/>
          <w:sz w:val="28"/>
          <w:szCs w:val="28"/>
        </w:rPr>
        <w:t>oн</w:t>
      </w:r>
      <w:proofErr w:type="gramEnd"/>
      <w:r w:rsidRPr="008B5C97">
        <w:rPr>
          <w:noProof/>
          <w:color w:val="FFFFFF" w:themeColor="background1"/>
          <w:spacing w:val="-100"/>
          <w:w w:val="1"/>
          <w:sz w:val="28"/>
          <w:szCs w:val="28"/>
        </w:rPr>
        <w:t xml:space="preserve"> </w:t>
      </w:r>
      <w:proofErr w:type="gramStart"/>
      <w:r>
        <w:rPr>
          <w:noProof/>
          <w:sz w:val="28"/>
          <w:szCs w:val="28"/>
        </w:rPr>
        <w:t>поэтому у них надо</w:t>
      </w:r>
      <w:r w:rsidRPr="008B5C97">
        <w:rPr>
          <w:noProof/>
          <w:sz w:val="28"/>
          <w:szCs w:val="28"/>
        </w:rPr>
        <w:t xml:space="preserve"> </w:t>
      </w:r>
      <w:r w:rsidRPr="008B5C97">
        <w:rPr>
          <w:noProof/>
          <w:color w:val="FFFFFF" w:themeColor="background1"/>
          <w:spacing w:val="-100"/>
          <w:w w:val="1"/>
          <w:sz w:val="28"/>
          <w:szCs w:val="28"/>
        </w:rPr>
        <w:t xml:space="preserve">oн </w:t>
      </w:r>
      <w:r w:rsidRPr="008B5C97">
        <w:rPr>
          <w:noProof/>
          <w:sz w:val="28"/>
          <w:szCs w:val="28"/>
        </w:rPr>
        <w:t>формирова</w:t>
      </w:r>
      <w:r>
        <w:rPr>
          <w:noProof/>
          <w:sz w:val="28"/>
          <w:szCs w:val="28"/>
        </w:rPr>
        <w:t>ть</w:t>
      </w:r>
      <w:r w:rsidRPr="008B5C97">
        <w:rPr>
          <w:noProof/>
          <w:sz w:val="28"/>
          <w:szCs w:val="28"/>
        </w:rPr>
        <w:t xml:space="preserve"> </w:t>
      </w:r>
      <w:r w:rsidRPr="008B5C97">
        <w:rPr>
          <w:noProof/>
          <w:color w:val="FFFFFF" w:themeColor="background1"/>
          <w:spacing w:val="-100"/>
          <w:w w:val="1"/>
          <w:sz w:val="28"/>
          <w:szCs w:val="28"/>
        </w:rPr>
        <w:t xml:space="preserve">oн </w:t>
      </w:r>
      <w:r w:rsidRPr="008B5C97">
        <w:rPr>
          <w:noProof/>
          <w:sz w:val="28"/>
          <w:szCs w:val="28"/>
        </w:rPr>
        <w:t>практически</w:t>
      </w:r>
      <w:r>
        <w:rPr>
          <w:noProof/>
          <w:sz w:val="28"/>
          <w:szCs w:val="28"/>
        </w:rPr>
        <w:t>е</w:t>
      </w:r>
      <w:r w:rsidRPr="008B5C97">
        <w:rPr>
          <w:noProof/>
          <w:sz w:val="28"/>
          <w:szCs w:val="28"/>
        </w:rPr>
        <w:t xml:space="preserve"> </w:t>
      </w:r>
      <w:r w:rsidRPr="008B5C97">
        <w:rPr>
          <w:noProof/>
          <w:color w:val="FFFFFF" w:themeColor="background1"/>
          <w:spacing w:val="-100"/>
          <w:w w:val="1"/>
          <w:sz w:val="28"/>
          <w:szCs w:val="28"/>
        </w:rPr>
        <w:t xml:space="preserve">oн </w:t>
      </w:r>
      <w:r w:rsidRPr="008B5C97">
        <w:rPr>
          <w:noProof/>
          <w:sz w:val="28"/>
          <w:szCs w:val="28"/>
        </w:rPr>
        <w:t>умени</w:t>
      </w:r>
      <w:r>
        <w:rPr>
          <w:noProof/>
          <w:sz w:val="28"/>
          <w:szCs w:val="28"/>
        </w:rPr>
        <w:t>я</w:t>
      </w:r>
      <w:r w:rsidRPr="008B5C97">
        <w:rPr>
          <w:noProof/>
          <w:sz w:val="28"/>
          <w:szCs w:val="28"/>
        </w:rPr>
        <w:t xml:space="preserve">. </w:t>
      </w:r>
      <w:r w:rsidRPr="008B5C97">
        <w:rPr>
          <w:noProof/>
          <w:color w:val="FFFFFF" w:themeColor="background1"/>
          <w:spacing w:val="-100"/>
          <w:w w:val="1"/>
          <w:sz w:val="28"/>
          <w:szCs w:val="28"/>
        </w:rPr>
        <w:t xml:space="preserve">oн </w:t>
      </w:r>
      <w:r w:rsidRPr="008B5C97">
        <w:rPr>
          <w:noProof/>
          <w:sz w:val="28"/>
          <w:szCs w:val="28"/>
        </w:rPr>
        <w:t xml:space="preserve">Теперь </w:t>
      </w:r>
      <w:r w:rsidRPr="008B5C97">
        <w:rPr>
          <w:noProof/>
          <w:color w:val="FFFFFF" w:themeColor="background1"/>
          <w:spacing w:val="-100"/>
          <w:w w:val="1"/>
          <w:sz w:val="28"/>
          <w:szCs w:val="28"/>
        </w:rPr>
        <w:t xml:space="preserve">oн </w:t>
      </w:r>
      <w:r w:rsidRPr="008B5C97">
        <w:rPr>
          <w:noProof/>
          <w:sz w:val="28"/>
          <w:szCs w:val="28"/>
        </w:rPr>
        <w:t xml:space="preserve">в </w:t>
      </w:r>
      <w:r w:rsidRPr="008B5C97">
        <w:rPr>
          <w:noProof/>
          <w:color w:val="FFFFFF" w:themeColor="background1"/>
          <w:spacing w:val="-100"/>
          <w:w w:val="1"/>
          <w:sz w:val="28"/>
          <w:szCs w:val="28"/>
        </w:rPr>
        <w:t xml:space="preserve">oн </w:t>
      </w:r>
      <w:r w:rsidRPr="008B5C97">
        <w:rPr>
          <w:noProof/>
          <w:sz w:val="28"/>
          <w:szCs w:val="28"/>
        </w:rPr>
        <w:t xml:space="preserve">основу </w:t>
      </w:r>
      <w:r w:rsidRPr="008B5C97">
        <w:rPr>
          <w:noProof/>
          <w:color w:val="FFFFFF" w:themeColor="background1"/>
          <w:spacing w:val="-100"/>
          <w:w w:val="1"/>
          <w:sz w:val="28"/>
          <w:szCs w:val="28"/>
        </w:rPr>
        <w:t xml:space="preserve">oн </w:t>
      </w:r>
      <w:r w:rsidRPr="008B5C97">
        <w:rPr>
          <w:noProof/>
          <w:sz w:val="28"/>
          <w:szCs w:val="28"/>
        </w:rPr>
        <w:t xml:space="preserve">уроков </w:t>
      </w:r>
      <w:r w:rsidRPr="008B5C97">
        <w:rPr>
          <w:noProof/>
          <w:color w:val="FFFFFF" w:themeColor="background1"/>
          <w:spacing w:val="-100"/>
          <w:w w:val="1"/>
          <w:sz w:val="28"/>
          <w:szCs w:val="28"/>
        </w:rPr>
        <w:t xml:space="preserve">oн </w:t>
      </w:r>
      <w:r w:rsidRPr="008B5C97">
        <w:rPr>
          <w:noProof/>
          <w:sz w:val="28"/>
          <w:szCs w:val="28"/>
        </w:rPr>
        <w:t xml:space="preserve">должны </w:t>
      </w:r>
      <w:r w:rsidRPr="008B5C97">
        <w:rPr>
          <w:noProof/>
          <w:color w:val="FFFFFF" w:themeColor="background1"/>
          <w:spacing w:val="-100"/>
          <w:w w:val="1"/>
          <w:sz w:val="28"/>
          <w:szCs w:val="28"/>
        </w:rPr>
        <w:t xml:space="preserve">oн </w:t>
      </w:r>
      <w:r w:rsidRPr="008B5C97">
        <w:rPr>
          <w:noProof/>
          <w:sz w:val="28"/>
          <w:szCs w:val="28"/>
        </w:rPr>
        <w:t xml:space="preserve">быть </w:t>
      </w:r>
      <w:r w:rsidRPr="008B5C97">
        <w:rPr>
          <w:noProof/>
          <w:color w:val="FFFFFF" w:themeColor="background1"/>
          <w:spacing w:val="-100"/>
          <w:w w:val="1"/>
          <w:sz w:val="28"/>
          <w:szCs w:val="28"/>
        </w:rPr>
        <w:t xml:space="preserve">oн </w:t>
      </w:r>
      <w:r w:rsidRPr="008B5C97">
        <w:rPr>
          <w:noProof/>
          <w:sz w:val="28"/>
          <w:szCs w:val="28"/>
        </w:rPr>
        <w:t xml:space="preserve">положены </w:t>
      </w:r>
      <w:r w:rsidRPr="008B5C97">
        <w:rPr>
          <w:noProof/>
          <w:color w:val="FFFFFF" w:themeColor="background1"/>
          <w:spacing w:val="-100"/>
          <w:w w:val="1"/>
          <w:sz w:val="28"/>
          <w:szCs w:val="28"/>
        </w:rPr>
        <w:t xml:space="preserve">oн </w:t>
      </w:r>
      <w:r w:rsidRPr="008B5C97">
        <w:rPr>
          <w:noProof/>
          <w:sz w:val="28"/>
          <w:szCs w:val="28"/>
        </w:rPr>
        <w:t xml:space="preserve">социально-конструируемые </w:t>
      </w:r>
      <w:r w:rsidRPr="008B5C97">
        <w:rPr>
          <w:noProof/>
          <w:color w:val="FFFFFF" w:themeColor="background1"/>
          <w:spacing w:val="-100"/>
          <w:w w:val="1"/>
          <w:sz w:val="28"/>
          <w:szCs w:val="28"/>
        </w:rPr>
        <w:t xml:space="preserve">oн </w:t>
      </w:r>
      <w:r w:rsidRPr="008B5C97">
        <w:rPr>
          <w:noProof/>
          <w:sz w:val="28"/>
          <w:szCs w:val="28"/>
        </w:rPr>
        <w:t xml:space="preserve">педагогические </w:t>
      </w:r>
      <w:r w:rsidRPr="008B5C97">
        <w:rPr>
          <w:noProof/>
          <w:color w:val="FFFFFF" w:themeColor="background1"/>
          <w:spacing w:val="-100"/>
          <w:w w:val="1"/>
          <w:sz w:val="28"/>
          <w:szCs w:val="28"/>
        </w:rPr>
        <w:t xml:space="preserve">oн </w:t>
      </w:r>
      <w:r w:rsidRPr="008B5C97">
        <w:rPr>
          <w:noProof/>
          <w:sz w:val="28"/>
          <w:szCs w:val="28"/>
        </w:rPr>
        <w:t xml:space="preserve">ситуации, </w:t>
      </w:r>
      <w:r w:rsidRPr="008B5C97">
        <w:rPr>
          <w:noProof/>
          <w:color w:val="FFFFFF" w:themeColor="background1"/>
          <w:spacing w:val="-100"/>
          <w:w w:val="1"/>
          <w:sz w:val="28"/>
          <w:szCs w:val="28"/>
        </w:rPr>
        <w:t xml:space="preserve">oн </w:t>
      </w:r>
      <w:r w:rsidRPr="008B5C97">
        <w:rPr>
          <w:noProof/>
          <w:sz w:val="28"/>
          <w:szCs w:val="28"/>
        </w:rPr>
        <w:t xml:space="preserve">деятельность </w:t>
      </w:r>
      <w:r w:rsidRPr="008B5C97">
        <w:rPr>
          <w:noProof/>
          <w:color w:val="FFFFFF" w:themeColor="background1"/>
          <w:spacing w:val="-100"/>
          <w:w w:val="1"/>
          <w:sz w:val="28"/>
          <w:szCs w:val="28"/>
        </w:rPr>
        <w:t xml:space="preserve">oн </w:t>
      </w:r>
      <w:r w:rsidRPr="008B5C97">
        <w:rPr>
          <w:noProof/>
          <w:sz w:val="28"/>
          <w:szCs w:val="28"/>
        </w:rPr>
        <w:t xml:space="preserve">учащихся </w:t>
      </w:r>
      <w:r w:rsidRPr="008B5C97">
        <w:rPr>
          <w:noProof/>
          <w:color w:val="FFFFFF" w:themeColor="background1"/>
          <w:spacing w:val="-100"/>
          <w:w w:val="1"/>
          <w:sz w:val="28"/>
          <w:szCs w:val="28"/>
        </w:rPr>
        <w:t xml:space="preserve">oн </w:t>
      </w:r>
      <w:r w:rsidRPr="008B5C97">
        <w:rPr>
          <w:noProof/>
          <w:sz w:val="28"/>
          <w:szCs w:val="28"/>
        </w:rPr>
        <w:t xml:space="preserve">в </w:t>
      </w:r>
      <w:r w:rsidRPr="008B5C97">
        <w:rPr>
          <w:noProof/>
          <w:color w:val="FFFFFF" w:themeColor="background1"/>
          <w:spacing w:val="-100"/>
          <w:w w:val="1"/>
          <w:sz w:val="28"/>
          <w:szCs w:val="28"/>
        </w:rPr>
        <w:t xml:space="preserve">oн </w:t>
      </w:r>
      <w:r w:rsidRPr="008B5C97">
        <w:rPr>
          <w:noProof/>
          <w:sz w:val="28"/>
          <w:szCs w:val="28"/>
        </w:rPr>
        <w:t xml:space="preserve">которых </w:t>
      </w:r>
      <w:r w:rsidRPr="008B5C97">
        <w:rPr>
          <w:noProof/>
          <w:color w:val="FFFFFF" w:themeColor="background1"/>
          <w:spacing w:val="-100"/>
          <w:w w:val="1"/>
          <w:sz w:val="28"/>
          <w:szCs w:val="28"/>
        </w:rPr>
        <w:t xml:space="preserve">oн </w:t>
      </w:r>
      <w:r w:rsidRPr="008B5C97">
        <w:rPr>
          <w:noProof/>
          <w:sz w:val="28"/>
          <w:szCs w:val="28"/>
        </w:rPr>
        <w:t xml:space="preserve">и </w:t>
      </w:r>
      <w:r w:rsidRPr="008B5C97">
        <w:rPr>
          <w:noProof/>
          <w:color w:val="FFFFFF" w:themeColor="background1"/>
          <w:spacing w:val="-100"/>
          <w:w w:val="1"/>
          <w:sz w:val="28"/>
          <w:szCs w:val="28"/>
        </w:rPr>
        <w:t xml:space="preserve">oн </w:t>
      </w:r>
      <w:r w:rsidRPr="008B5C97">
        <w:rPr>
          <w:noProof/>
          <w:sz w:val="28"/>
          <w:szCs w:val="28"/>
        </w:rPr>
        <w:t xml:space="preserve">будет </w:t>
      </w:r>
      <w:r w:rsidRPr="008B5C97">
        <w:rPr>
          <w:noProof/>
          <w:color w:val="FFFFFF" w:themeColor="background1"/>
          <w:spacing w:val="-100"/>
          <w:w w:val="1"/>
          <w:sz w:val="28"/>
          <w:szCs w:val="28"/>
        </w:rPr>
        <w:t xml:space="preserve">oн </w:t>
      </w:r>
      <w:r w:rsidRPr="008B5C97">
        <w:rPr>
          <w:noProof/>
          <w:sz w:val="28"/>
          <w:szCs w:val="28"/>
        </w:rPr>
        <w:t xml:space="preserve">воспитывать </w:t>
      </w:r>
      <w:r w:rsidRPr="008B5C97">
        <w:rPr>
          <w:noProof/>
          <w:color w:val="FFFFFF" w:themeColor="background1"/>
          <w:spacing w:val="-100"/>
          <w:w w:val="1"/>
          <w:sz w:val="28"/>
          <w:szCs w:val="28"/>
        </w:rPr>
        <w:t xml:space="preserve">oн </w:t>
      </w:r>
      <w:r w:rsidRPr="008B5C97">
        <w:rPr>
          <w:noProof/>
          <w:sz w:val="28"/>
          <w:szCs w:val="28"/>
        </w:rPr>
        <w:t xml:space="preserve">требуемые </w:t>
      </w:r>
      <w:r w:rsidRPr="008B5C97">
        <w:rPr>
          <w:noProof/>
          <w:color w:val="FFFFFF" w:themeColor="background1"/>
          <w:spacing w:val="-100"/>
          <w:w w:val="1"/>
          <w:sz w:val="28"/>
          <w:szCs w:val="28"/>
        </w:rPr>
        <w:t xml:space="preserve">oн </w:t>
      </w:r>
      <w:r w:rsidRPr="008B5C97">
        <w:rPr>
          <w:noProof/>
          <w:sz w:val="28"/>
          <w:szCs w:val="28"/>
        </w:rPr>
        <w:t xml:space="preserve">качества </w:t>
      </w:r>
      <w:r w:rsidRPr="008B5C97">
        <w:rPr>
          <w:noProof/>
          <w:color w:val="FFFFFF" w:themeColor="background1"/>
          <w:spacing w:val="-100"/>
          <w:w w:val="1"/>
          <w:sz w:val="28"/>
          <w:szCs w:val="28"/>
        </w:rPr>
        <w:t xml:space="preserve">oн </w:t>
      </w:r>
      <w:r w:rsidRPr="008B5C97">
        <w:rPr>
          <w:noProof/>
          <w:sz w:val="28"/>
          <w:szCs w:val="28"/>
        </w:rPr>
        <w:t xml:space="preserve">личности. </w:t>
      </w:r>
      <w:r w:rsidRPr="008B5C97">
        <w:rPr>
          <w:noProof/>
          <w:color w:val="FFFFFF" w:themeColor="background1"/>
          <w:spacing w:val="-100"/>
          <w:w w:val="1"/>
          <w:sz w:val="28"/>
          <w:szCs w:val="28"/>
        </w:rPr>
        <w:t xml:space="preserve">oн </w:t>
      </w:r>
      <w:r w:rsidRPr="008B5C97">
        <w:rPr>
          <w:noProof/>
          <w:sz w:val="28"/>
          <w:szCs w:val="28"/>
        </w:rPr>
        <w:t xml:space="preserve">Например, </w:t>
      </w:r>
      <w:r w:rsidRPr="008B5C97">
        <w:rPr>
          <w:noProof/>
          <w:color w:val="FFFFFF" w:themeColor="background1"/>
          <w:spacing w:val="-100"/>
          <w:w w:val="1"/>
          <w:sz w:val="28"/>
          <w:szCs w:val="28"/>
        </w:rPr>
        <w:t xml:space="preserve">oн </w:t>
      </w:r>
      <w:r w:rsidRPr="008B5C97">
        <w:rPr>
          <w:noProof/>
          <w:sz w:val="28"/>
          <w:szCs w:val="28"/>
        </w:rPr>
        <w:t xml:space="preserve">умение </w:t>
      </w:r>
      <w:r w:rsidRPr="008B5C97">
        <w:rPr>
          <w:noProof/>
          <w:color w:val="FFFFFF" w:themeColor="background1"/>
          <w:spacing w:val="-100"/>
          <w:w w:val="1"/>
          <w:sz w:val="28"/>
          <w:szCs w:val="28"/>
        </w:rPr>
        <w:t xml:space="preserve">oн </w:t>
      </w:r>
      <w:r w:rsidRPr="008B5C97">
        <w:rPr>
          <w:noProof/>
          <w:sz w:val="28"/>
          <w:szCs w:val="28"/>
        </w:rPr>
        <w:t xml:space="preserve">брать </w:t>
      </w:r>
      <w:r w:rsidRPr="008B5C97">
        <w:rPr>
          <w:noProof/>
          <w:color w:val="FFFFFF" w:themeColor="background1"/>
          <w:spacing w:val="-100"/>
          <w:w w:val="1"/>
          <w:sz w:val="28"/>
          <w:szCs w:val="28"/>
        </w:rPr>
        <w:t xml:space="preserve">oн </w:t>
      </w:r>
      <w:r w:rsidRPr="008B5C97">
        <w:rPr>
          <w:noProof/>
          <w:sz w:val="28"/>
          <w:szCs w:val="28"/>
        </w:rPr>
        <w:t xml:space="preserve">ответственность </w:t>
      </w:r>
      <w:r w:rsidRPr="008B5C97">
        <w:rPr>
          <w:noProof/>
          <w:color w:val="FFFFFF" w:themeColor="background1"/>
          <w:spacing w:val="-100"/>
          <w:w w:val="1"/>
          <w:sz w:val="28"/>
          <w:szCs w:val="28"/>
        </w:rPr>
        <w:t xml:space="preserve">oн </w:t>
      </w:r>
      <w:r w:rsidRPr="008B5C97">
        <w:rPr>
          <w:noProof/>
          <w:sz w:val="28"/>
          <w:szCs w:val="28"/>
        </w:rPr>
        <w:t>на</w:t>
      </w:r>
      <w:proofErr w:type="gramEnd"/>
      <w:r w:rsidRPr="008B5C97">
        <w:rPr>
          <w:noProof/>
          <w:sz w:val="28"/>
          <w:szCs w:val="28"/>
        </w:rPr>
        <w:t xml:space="preserve"> </w:t>
      </w:r>
      <w:r w:rsidRPr="008B5C97">
        <w:rPr>
          <w:noProof/>
          <w:color w:val="FFFFFF" w:themeColor="background1"/>
          <w:spacing w:val="-100"/>
          <w:w w:val="1"/>
          <w:sz w:val="28"/>
          <w:szCs w:val="28"/>
        </w:rPr>
        <w:t xml:space="preserve">oн </w:t>
      </w:r>
      <w:r w:rsidRPr="008B5C97">
        <w:rPr>
          <w:noProof/>
          <w:sz w:val="28"/>
          <w:szCs w:val="28"/>
        </w:rPr>
        <w:t xml:space="preserve">себя, </w:t>
      </w:r>
      <w:r w:rsidRPr="008B5C97">
        <w:rPr>
          <w:noProof/>
          <w:color w:val="FFFFFF" w:themeColor="background1"/>
          <w:spacing w:val="-100"/>
          <w:w w:val="1"/>
          <w:sz w:val="28"/>
          <w:szCs w:val="28"/>
        </w:rPr>
        <w:t xml:space="preserve">oн </w:t>
      </w:r>
      <w:r w:rsidRPr="008B5C97">
        <w:rPr>
          <w:noProof/>
          <w:sz w:val="28"/>
          <w:szCs w:val="28"/>
        </w:rPr>
        <w:t xml:space="preserve">принимать </w:t>
      </w:r>
      <w:r w:rsidRPr="008B5C97">
        <w:rPr>
          <w:noProof/>
          <w:color w:val="FFFFFF" w:themeColor="background1"/>
          <w:spacing w:val="-100"/>
          <w:w w:val="1"/>
          <w:sz w:val="28"/>
          <w:szCs w:val="28"/>
        </w:rPr>
        <w:t xml:space="preserve">oн </w:t>
      </w:r>
      <w:r w:rsidRPr="008B5C97">
        <w:rPr>
          <w:noProof/>
          <w:sz w:val="28"/>
          <w:szCs w:val="28"/>
        </w:rPr>
        <w:t xml:space="preserve">решение, </w:t>
      </w:r>
      <w:r w:rsidRPr="008B5C97">
        <w:rPr>
          <w:noProof/>
          <w:color w:val="FFFFFF" w:themeColor="background1"/>
          <w:spacing w:val="-100"/>
          <w:w w:val="1"/>
          <w:sz w:val="28"/>
          <w:szCs w:val="28"/>
        </w:rPr>
        <w:t xml:space="preserve">oн </w:t>
      </w:r>
      <w:r w:rsidRPr="008B5C97">
        <w:rPr>
          <w:noProof/>
          <w:sz w:val="28"/>
          <w:szCs w:val="28"/>
        </w:rPr>
        <w:t xml:space="preserve">действовать </w:t>
      </w:r>
      <w:r w:rsidRPr="008B5C97">
        <w:rPr>
          <w:noProof/>
          <w:color w:val="FFFFFF" w:themeColor="background1"/>
          <w:spacing w:val="-100"/>
          <w:w w:val="1"/>
          <w:sz w:val="28"/>
          <w:szCs w:val="28"/>
        </w:rPr>
        <w:t xml:space="preserve">oн </w:t>
      </w:r>
      <w:r w:rsidRPr="008B5C97">
        <w:rPr>
          <w:noProof/>
          <w:sz w:val="28"/>
          <w:szCs w:val="28"/>
        </w:rPr>
        <w:t xml:space="preserve">и </w:t>
      </w:r>
      <w:r w:rsidRPr="008B5C97">
        <w:rPr>
          <w:noProof/>
          <w:color w:val="FFFFFF" w:themeColor="background1"/>
          <w:spacing w:val="-100"/>
          <w:w w:val="1"/>
          <w:sz w:val="28"/>
          <w:szCs w:val="28"/>
        </w:rPr>
        <w:t xml:space="preserve">oн </w:t>
      </w:r>
      <w:r w:rsidRPr="008B5C97">
        <w:rPr>
          <w:noProof/>
          <w:sz w:val="28"/>
          <w:szCs w:val="28"/>
        </w:rPr>
        <w:t xml:space="preserve">работать </w:t>
      </w:r>
      <w:r w:rsidRPr="008B5C97">
        <w:rPr>
          <w:noProof/>
          <w:color w:val="FFFFFF" w:themeColor="background1"/>
          <w:spacing w:val="-100"/>
          <w:w w:val="1"/>
          <w:sz w:val="28"/>
          <w:szCs w:val="28"/>
        </w:rPr>
        <w:t xml:space="preserve">oн </w:t>
      </w:r>
      <w:r w:rsidRPr="008B5C97">
        <w:rPr>
          <w:noProof/>
          <w:sz w:val="28"/>
          <w:szCs w:val="28"/>
        </w:rPr>
        <w:t xml:space="preserve">в </w:t>
      </w:r>
      <w:r w:rsidRPr="008B5C97">
        <w:rPr>
          <w:noProof/>
          <w:color w:val="FFFFFF" w:themeColor="background1"/>
          <w:spacing w:val="-100"/>
          <w:w w:val="1"/>
          <w:sz w:val="28"/>
          <w:szCs w:val="28"/>
        </w:rPr>
        <w:t xml:space="preserve">oн </w:t>
      </w:r>
      <w:r w:rsidRPr="008B5C97">
        <w:rPr>
          <w:noProof/>
          <w:sz w:val="28"/>
          <w:szCs w:val="28"/>
        </w:rPr>
        <w:t xml:space="preserve">коллективе </w:t>
      </w:r>
      <w:r w:rsidRPr="008B5C97">
        <w:rPr>
          <w:noProof/>
          <w:color w:val="FFFFFF" w:themeColor="background1"/>
          <w:spacing w:val="-100"/>
          <w:w w:val="1"/>
          <w:sz w:val="28"/>
          <w:szCs w:val="28"/>
        </w:rPr>
        <w:t xml:space="preserve">oн </w:t>
      </w:r>
      <w:r w:rsidRPr="008B5C97">
        <w:rPr>
          <w:noProof/>
          <w:sz w:val="28"/>
          <w:szCs w:val="28"/>
        </w:rPr>
        <w:t xml:space="preserve">ведомым </w:t>
      </w:r>
      <w:r w:rsidRPr="008B5C97">
        <w:rPr>
          <w:noProof/>
          <w:color w:val="FFFFFF" w:themeColor="background1"/>
          <w:spacing w:val="-100"/>
          <w:w w:val="1"/>
          <w:sz w:val="28"/>
          <w:szCs w:val="28"/>
        </w:rPr>
        <w:t xml:space="preserve">oн </w:t>
      </w:r>
      <w:r w:rsidRPr="008B5C97">
        <w:rPr>
          <w:noProof/>
          <w:sz w:val="28"/>
          <w:szCs w:val="28"/>
        </w:rPr>
        <w:t xml:space="preserve">и </w:t>
      </w:r>
      <w:r w:rsidRPr="008B5C97">
        <w:rPr>
          <w:noProof/>
          <w:color w:val="FFFFFF" w:themeColor="background1"/>
          <w:spacing w:val="-100"/>
          <w:w w:val="1"/>
          <w:sz w:val="28"/>
          <w:szCs w:val="28"/>
        </w:rPr>
        <w:t xml:space="preserve">oн </w:t>
      </w:r>
      <w:r w:rsidRPr="008B5C97">
        <w:rPr>
          <w:noProof/>
          <w:sz w:val="28"/>
          <w:szCs w:val="28"/>
        </w:rPr>
        <w:t xml:space="preserve">ведущим, </w:t>
      </w:r>
      <w:r w:rsidRPr="008B5C97">
        <w:rPr>
          <w:noProof/>
          <w:color w:val="FFFFFF" w:themeColor="background1"/>
          <w:spacing w:val="-100"/>
          <w:w w:val="1"/>
          <w:sz w:val="28"/>
          <w:szCs w:val="28"/>
        </w:rPr>
        <w:t xml:space="preserve">oн </w:t>
      </w:r>
      <w:r w:rsidRPr="008B5C97">
        <w:rPr>
          <w:noProof/>
          <w:sz w:val="28"/>
          <w:szCs w:val="28"/>
        </w:rPr>
        <w:t xml:space="preserve">выдвигать </w:t>
      </w:r>
      <w:r w:rsidRPr="008B5C97">
        <w:rPr>
          <w:noProof/>
          <w:color w:val="FFFFFF" w:themeColor="background1"/>
          <w:spacing w:val="-100"/>
          <w:w w:val="1"/>
          <w:sz w:val="28"/>
          <w:szCs w:val="28"/>
        </w:rPr>
        <w:t xml:space="preserve">oн </w:t>
      </w:r>
      <w:r w:rsidRPr="008B5C97">
        <w:rPr>
          <w:noProof/>
          <w:sz w:val="28"/>
          <w:szCs w:val="28"/>
        </w:rPr>
        <w:t xml:space="preserve">гипотезы, </w:t>
      </w:r>
      <w:r w:rsidRPr="008B5C97">
        <w:rPr>
          <w:noProof/>
          <w:color w:val="FFFFFF" w:themeColor="background1"/>
          <w:spacing w:val="-100"/>
          <w:w w:val="1"/>
          <w:sz w:val="28"/>
          <w:szCs w:val="28"/>
        </w:rPr>
        <w:t xml:space="preserve">oн </w:t>
      </w:r>
      <w:r w:rsidRPr="008B5C97">
        <w:rPr>
          <w:noProof/>
          <w:sz w:val="28"/>
          <w:szCs w:val="28"/>
        </w:rPr>
        <w:t xml:space="preserve">критиковать, </w:t>
      </w:r>
      <w:r w:rsidRPr="008B5C97">
        <w:rPr>
          <w:noProof/>
          <w:color w:val="FFFFFF" w:themeColor="background1"/>
          <w:spacing w:val="-100"/>
          <w:w w:val="1"/>
          <w:sz w:val="28"/>
          <w:szCs w:val="28"/>
        </w:rPr>
        <w:t xml:space="preserve">oн </w:t>
      </w:r>
      <w:r w:rsidRPr="008B5C97">
        <w:rPr>
          <w:noProof/>
          <w:sz w:val="28"/>
          <w:szCs w:val="28"/>
        </w:rPr>
        <w:t xml:space="preserve">оказывать </w:t>
      </w:r>
      <w:r w:rsidRPr="008B5C97">
        <w:rPr>
          <w:noProof/>
          <w:color w:val="FFFFFF" w:themeColor="background1"/>
          <w:spacing w:val="-100"/>
          <w:w w:val="1"/>
          <w:sz w:val="28"/>
          <w:szCs w:val="28"/>
        </w:rPr>
        <w:t xml:space="preserve">oн </w:t>
      </w:r>
      <w:r w:rsidRPr="008B5C97">
        <w:rPr>
          <w:noProof/>
          <w:sz w:val="28"/>
          <w:szCs w:val="28"/>
        </w:rPr>
        <w:t xml:space="preserve">помощь </w:t>
      </w:r>
      <w:r w:rsidRPr="008B5C97">
        <w:rPr>
          <w:noProof/>
          <w:color w:val="FFFFFF" w:themeColor="background1"/>
          <w:spacing w:val="-100"/>
          <w:w w:val="1"/>
          <w:sz w:val="28"/>
          <w:szCs w:val="28"/>
        </w:rPr>
        <w:t xml:space="preserve">oн </w:t>
      </w:r>
      <w:r w:rsidRPr="008B5C97">
        <w:rPr>
          <w:noProof/>
          <w:sz w:val="28"/>
          <w:szCs w:val="28"/>
        </w:rPr>
        <w:t xml:space="preserve">другим, </w:t>
      </w:r>
      <w:r w:rsidRPr="008B5C97">
        <w:rPr>
          <w:noProof/>
          <w:color w:val="FFFFFF" w:themeColor="background1"/>
          <w:spacing w:val="-100"/>
          <w:w w:val="1"/>
          <w:sz w:val="28"/>
          <w:szCs w:val="28"/>
        </w:rPr>
        <w:t xml:space="preserve">oн </w:t>
      </w:r>
      <w:r w:rsidRPr="008B5C97">
        <w:rPr>
          <w:noProof/>
          <w:sz w:val="28"/>
          <w:szCs w:val="28"/>
        </w:rPr>
        <w:t xml:space="preserve">умение </w:t>
      </w:r>
      <w:r w:rsidRPr="008B5C97">
        <w:rPr>
          <w:noProof/>
          <w:color w:val="FFFFFF" w:themeColor="background1"/>
          <w:spacing w:val="-100"/>
          <w:w w:val="1"/>
          <w:sz w:val="28"/>
          <w:szCs w:val="28"/>
        </w:rPr>
        <w:t xml:space="preserve">oн </w:t>
      </w:r>
      <w:r w:rsidRPr="008B5C97">
        <w:rPr>
          <w:noProof/>
          <w:sz w:val="28"/>
          <w:szCs w:val="28"/>
        </w:rPr>
        <w:t xml:space="preserve">обучаться </w:t>
      </w:r>
      <w:r w:rsidRPr="008B5C97">
        <w:rPr>
          <w:noProof/>
          <w:color w:val="FFFFFF" w:themeColor="background1"/>
          <w:spacing w:val="-100"/>
          <w:w w:val="1"/>
          <w:sz w:val="28"/>
          <w:szCs w:val="28"/>
        </w:rPr>
        <w:t xml:space="preserve">oн </w:t>
      </w:r>
      <w:r w:rsidRPr="008B5C97">
        <w:rPr>
          <w:noProof/>
          <w:sz w:val="28"/>
          <w:szCs w:val="28"/>
        </w:rPr>
        <w:t xml:space="preserve">и </w:t>
      </w:r>
      <w:r w:rsidRPr="008B5C97">
        <w:rPr>
          <w:noProof/>
          <w:color w:val="FFFFFF" w:themeColor="background1"/>
          <w:spacing w:val="-100"/>
          <w:w w:val="1"/>
          <w:sz w:val="28"/>
          <w:szCs w:val="28"/>
        </w:rPr>
        <w:t xml:space="preserve">oн </w:t>
      </w:r>
      <w:r w:rsidRPr="008B5C97">
        <w:rPr>
          <w:noProof/>
          <w:sz w:val="28"/>
          <w:szCs w:val="28"/>
        </w:rPr>
        <w:t xml:space="preserve">многое </w:t>
      </w:r>
      <w:r w:rsidRPr="008B5C97">
        <w:rPr>
          <w:noProof/>
          <w:color w:val="FFFFFF" w:themeColor="background1"/>
          <w:spacing w:val="-100"/>
          <w:w w:val="1"/>
          <w:sz w:val="28"/>
          <w:szCs w:val="28"/>
        </w:rPr>
        <w:t xml:space="preserve">oн </w:t>
      </w:r>
      <w:r w:rsidRPr="008B5C97">
        <w:rPr>
          <w:noProof/>
          <w:sz w:val="28"/>
          <w:szCs w:val="28"/>
        </w:rPr>
        <w:t>другое.</w:t>
      </w:r>
    </w:p>
    <w:sectPr w:rsidR="00CE1782" w:rsidRPr="00A74A81" w:rsidSect="00A74A81">
      <w:pgSz w:w="11906" w:h="16838"/>
      <w:pgMar w:top="426" w:right="566"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12B5"/>
    <w:multiLevelType w:val="hybridMultilevel"/>
    <w:tmpl w:val="B198B912"/>
    <w:lvl w:ilvl="0" w:tplc="04190001">
      <w:start w:val="1"/>
      <w:numFmt w:val="bullet"/>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1">
    <w:nsid w:val="10DB50BA"/>
    <w:multiLevelType w:val="multilevel"/>
    <w:tmpl w:val="68087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D043EB"/>
    <w:multiLevelType w:val="multilevel"/>
    <w:tmpl w:val="A336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187E9C"/>
    <w:multiLevelType w:val="multilevel"/>
    <w:tmpl w:val="E0AE2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F30B4F"/>
    <w:multiLevelType w:val="hybridMultilevel"/>
    <w:tmpl w:val="0812E35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3EC5C87"/>
    <w:multiLevelType w:val="multilevel"/>
    <w:tmpl w:val="E982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4A81"/>
    <w:rsid w:val="00093EA3"/>
    <w:rsid w:val="00285F5F"/>
    <w:rsid w:val="00352D68"/>
    <w:rsid w:val="003B59A1"/>
    <w:rsid w:val="0060689B"/>
    <w:rsid w:val="00845602"/>
    <w:rsid w:val="00991286"/>
    <w:rsid w:val="009D4507"/>
    <w:rsid w:val="00A74A81"/>
    <w:rsid w:val="00B662FF"/>
    <w:rsid w:val="00CA68BD"/>
    <w:rsid w:val="00CE1782"/>
    <w:rsid w:val="00CF378C"/>
    <w:rsid w:val="00D80522"/>
    <w:rsid w:val="00D812B9"/>
    <w:rsid w:val="00DD5C9E"/>
    <w:rsid w:val="00E46E28"/>
    <w:rsid w:val="00FA0DBB"/>
    <w:rsid w:val="00FD0934"/>
    <w:rsid w:val="00FF4A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286"/>
  </w:style>
  <w:style w:type="paragraph" w:styleId="2">
    <w:name w:val="heading 2"/>
    <w:basedOn w:val="a"/>
    <w:link w:val="20"/>
    <w:uiPriority w:val="9"/>
    <w:qFormat/>
    <w:rsid w:val="00D812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74A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285F5F"/>
    <w:pPr>
      <w:spacing w:after="0" w:line="240" w:lineRule="auto"/>
    </w:pPr>
  </w:style>
  <w:style w:type="character" w:customStyle="1" w:styleId="apple-converted-space">
    <w:name w:val="apple-converted-space"/>
    <w:basedOn w:val="a0"/>
    <w:rsid w:val="00285F5F"/>
  </w:style>
  <w:style w:type="paragraph" w:styleId="a5">
    <w:name w:val="List Paragraph"/>
    <w:basedOn w:val="a"/>
    <w:uiPriority w:val="34"/>
    <w:qFormat/>
    <w:rsid w:val="00285F5F"/>
    <w:pPr>
      <w:ind w:left="720"/>
      <w:contextualSpacing/>
    </w:pPr>
    <w:rPr>
      <w:rFonts w:eastAsiaTheme="minorEastAsia"/>
      <w:lang w:eastAsia="ru-RU"/>
    </w:rPr>
  </w:style>
  <w:style w:type="character" w:customStyle="1" w:styleId="20">
    <w:name w:val="Заголовок 2 Знак"/>
    <w:basedOn w:val="a0"/>
    <w:link w:val="2"/>
    <w:uiPriority w:val="9"/>
    <w:rsid w:val="00D812B9"/>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52993575">
      <w:bodyDiv w:val="1"/>
      <w:marLeft w:val="0"/>
      <w:marRight w:val="0"/>
      <w:marTop w:val="0"/>
      <w:marBottom w:val="0"/>
      <w:divBdr>
        <w:top w:val="none" w:sz="0" w:space="0" w:color="auto"/>
        <w:left w:val="none" w:sz="0" w:space="0" w:color="auto"/>
        <w:bottom w:val="none" w:sz="0" w:space="0" w:color="auto"/>
        <w:right w:val="none" w:sz="0" w:space="0" w:color="auto"/>
      </w:divBdr>
    </w:div>
    <w:div w:id="174267007">
      <w:bodyDiv w:val="1"/>
      <w:marLeft w:val="0"/>
      <w:marRight w:val="0"/>
      <w:marTop w:val="0"/>
      <w:marBottom w:val="0"/>
      <w:divBdr>
        <w:top w:val="none" w:sz="0" w:space="0" w:color="auto"/>
        <w:left w:val="none" w:sz="0" w:space="0" w:color="auto"/>
        <w:bottom w:val="none" w:sz="0" w:space="0" w:color="auto"/>
        <w:right w:val="none" w:sz="0" w:space="0" w:color="auto"/>
      </w:divBdr>
      <w:divsChild>
        <w:div w:id="1727072541">
          <w:marLeft w:val="0"/>
          <w:marRight w:val="0"/>
          <w:marTop w:val="180"/>
          <w:marBottom w:val="0"/>
          <w:divBdr>
            <w:top w:val="none" w:sz="0" w:space="0" w:color="auto"/>
            <w:left w:val="none" w:sz="0" w:space="0" w:color="auto"/>
            <w:bottom w:val="none" w:sz="0" w:space="0" w:color="auto"/>
            <w:right w:val="none" w:sz="0" w:space="0" w:color="auto"/>
          </w:divBdr>
        </w:div>
        <w:div w:id="813058922">
          <w:marLeft w:val="0"/>
          <w:marRight w:val="0"/>
          <w:marTop w:val="60"/>
          <w:marBottom w:val="0"/>
          <w:divBdr>
            <w:top w:val="none" w:sz="0" w:space="0" w:color="auto"/>
            <w:left w:val="none" w:sz="0" w:space="0" w:color="auto"/>
            <w:bottom w:val="none" w:sz="0" w:space="0" w:color="auto"/>
            <w:right w:val="none" w:sz="0" w:space="0" w:color="auto"/>
          </w:divBdr>
        </w:div>
        <w:div w:id="1351251256">
          <w:marLeft w:val="0"/>
          <w:marRight w:val="0"/>
          <w:marTop w:val="60"/>
          <w:marBottom w:val="0"/>
          <w:divBdr>
            <w:top w:val="none" w:sz="0" w:space="0" w:color="auto"/>
            <w:left w:val="none" w:sz="0" w:space="0" w:color="auto"/>
            <w:bottom w:val="none" w:sz="0" w:space="0" w:color="auto"/>
            <w:right w:val="none" w:sz="0" w:space="0" w:color="auto"/>
          </w:divBdr>
        </w:div>
      </w:divsChild>
    </w:div>
    <w:div w:id="713163332">
      <w:bodyDiv w:val="1"/>
      <w:marLeft w:val="0"/>
      <w:marRight w:val="0"/>
      <w:marTop w:val="0"/>
      <w:marBottom w:val="0"/>
      <w:divBdr>
        <w:top w:val="none" w:sz="0" w:space="0" w:color="auto"/>
        <w:left w:val="none" w:sz="0" w:space="0" w:color="auto"/>
        <w:bottom w:val="none" w:sz="0" w:space="0" w:color="auto"/>
        <w:right w:val="none" w:sz="0" w:space="0" w:color="auto"/>
      </w:divBdr>
    </w:div>
    <w:div w:id="762263787">
      <w:bodyDiv w:val="1"/>
      <w:marLeft w:val="0"/>
      <w:marRight w:val="0"/>
      <w:marTop w:val="0"/>
      <w:marBottom w:val="0"/>
      <w:divBdr>
        <w:top w:val="none" w:sz="0" w:space="0" w:color="auto"/>
        <w:left w:val="none" w:sz="0" w:space="0" w:color="auto"/>
        <w:bottom w:val="none" w:sz="0" w:space="0" w:color="auto"/>
        <w:right w:val="none" w:sz="0" w:space="0" w:color="auto"/>
      </w:divBdr>
    </w:div>
    <w:div w:id="867641153">
      <w:bodyDiv w:val="1"/>
      <w:marLeft w:val="0"/>
      <w:marRight w:val="0"/>
      <w:marTop w:val="0"/>
      <w:marBottom w:val="0"/>
      <w:divBdr>
        <w:top w:val="none" w:sz="0" w:space="0" w:color="auto"/>
        <w:left w:val="none" w:sz="0" w:space="0" w:color="auto"/>
        <w:bottom w:val="none" w:sz="0" w:space="0" w:color="auto"/>
        <w:right w:val="none" w:sz="0" w:space="0" w:color="auto"/>
      </w:divBdr>
    </w:div>
    <w:div w:id="1261640098">
      <w:bodyDiv w:val="1"/>
      <w:marLeft w:val="0"/>
      <w:marRight w:val="0"/>
      <w:marTop w:val="0"/>
      <w:marBottom w:val="0"/>
      <w:divBdr>
        <w:top w:val="none" w:sz="0" w:space="0" w:color="auto"/>
        <w:left w:val="none" w:sz="0" w:space="0" w:color="auto"/>
        <w:bottom w:val="none" w:sz="0" w:space="0" w:color="auto"/>
        <w:right w:val="none" w:sz="0" w:space="0" w:color="auto"/>
      </w:divBdr>
      <w:divsChild>
        <w:div w:id="691997444">
          <w:marLeft w:val="0"/>
          <w:marRight w:val="0"/>
          <w:marTop w:val="120"/>
          <w:marBottom w:val="0"/>
          <w:divBdr>
            <w:top w:val="none" w:sz="0" w:space="0" w:color="auto"/>
            <w:left w:val="none" w:sz="0" w:space="0" w:color="auto"/>
            <w:bottom w:val="none" w:sz="0" w:space="0" w:color="auto"/>
            <w:right w:val="none" w:sz="0" w:space="0" w:color="auto"/>
          </w:divBdr>
        </w:div>
        <w:div w:id="797526730">
          <w:marLeft w:val="0"/>
          <w:marRight w:val="0"/>
          <w:marTop w:val="120"/>
          <w:marBottom w:val="0"/>
          <w:divBdr>
            <w:top w:val="none" w:sz="0" w:space="0" w:color="auto"/>
            <w:left w:val="none" w:sz="0" w:space="0" w:color="auto"/>
            <w:bottom w:val="none" w:sz="0" w:space="0" w:color="auto"/>
            <w:right w:val="none" w:sz="0" w:space="0" w:color="auto"/>
          </w:divBdr>
        </w:div>
        <w:div w:id="1375616883">
          <w:marLeft w:val="0"/>
          <w:marRight w:val="0"/>
          <w:marTop w:val="120"/>
          <w:marBottom w:val="0"/>
          <w:divBdr>
            <w:top w:val="none" w:sz="0" w:space="0" w:color="auto"/>
            <w:left w:val="none" w:sz="0" w:space="0" w:color="auto"/>
            <w:bottom w:val="none" w:sz="0" w:space="0" w:color="auto"/>
            <w:right w:val="none" w:sz="0" w:space="0" w:color="auto"/>
          </w:divBdr>
        </w:div>
        <w:div w:id="1026981342">
          <w:marLeft w:val="0"/>
          <w:marRight w:val="0"/>
          <w:marTop w:val="120"/>
          <w:marBottom w:val="0"/>
          <w:divBdr>
            <w:top w:val="none" w:sz="0" w:space="0" w:color="auto"/>
            <w:left w:val="none" w:sz="0" w:space="0" w:color="auto"/>
            <w:bottom w:val="none" w:sz="0" w:space="0" w:color="auto"/>
            <w:right w:val="none" w:sz="0" w:space="0" w:color="auto"/>
          </w:divBdr>
        </w:div>
        <w:div w:id="1211459076">
          <w:marLeft w:val="0"/>
          <w:marRight w:val="0"/>
          <w:marTop w:val="120"/>
          <w:marBottom w:val="0"/>
          <w:divBdr>
            <w:top w:val="none" w:sz="0" w:space="0" w:color="auto"/>
            <w:left w:val="none" w:sz="0" w:space="0" w:color="auto"/>
            <w:bottom w:val="none" w:sz="0" w:space="0" w:color="auto"/>
            <w:right w:val="none" w:sz="0" w:space="0" w:color="auto"/>
          </w:divBdr>
        </w:div>
      </w:divsChild>
    </w:div>
    <w:div w:id="195967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3777</Words>
  <Characters>21535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10</cp:revision>
  <dcterms:created xsi:type="dcterms:W3CDTF">2023-05-05T17:27:00Z</dcterms:created>
  <dcterms:modified xsi:type="dcterms:W3CDTF">2023-05-06T19:45:00Z</dcterms:modified>
</cp:coreProperties>
</file>