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15C" w:rsidRDefault="0092315C" w:rsidP="0092315C">
      <w:pPr>
        <w:pStyle w:val="a3"/>
        <w:shd w:val="clear" w:color="auto" w:fill="FFFFFF"/>
        <w:jc w:val="center"/>
        <w:rPr>
          <w:rStyle w:val="a4"/>
          <w:b/>
          <w:i w:val="0"/>
          <w:color w:val="333333"/>
          <w:sz w:val="28"/>
          <w:szCs w:val="28"/>
        </w:rPr>
      </w:pPr>
      <w:r>
        <w:rPr>
          <w:rStyle w:val="a4"/>
          <w:b/>
          <w:i w:val="0"/>
          <w:color w:val="333333"/>
          <w:sz w:val="28"/>
          <w:szCs w:val="28"/>
        </w:rPr>
        <w:t xml:space="preserve">Применение </w:t>
      </w:r>
      <w:r w:rsidR="00645F69">
        <w:rPr>
          <w:rStyle w:val="a4"/>
          <w:b/>
          <w:i w:val="0"/>
          <w:color w:val="333333"/>
          <w:sz w:val="28"/>
          <w:szCs w:val="28"/>
        </w:rPr>
        <w:t xml:space="preserve">ЦОР и </w:t>
      </w:r>
      <w:r w:rsidR="003064F6">
        <w:rPr>
          <w:rStyle w:val="a4"/>
          <w:b/>
          <w:i w:val="0"/>
          <w:color w:val="333333"/>
          <w:sz w:val="28"/>
          <w:szCs w:val="28"/>
        </w:rPr>
        <w:t xml:space="preserve">ЭОР на уроках </w:t>
      </w:r>
      <w:r>
        <w:rPr>
          <w:rStyle w:val="a4"/>
          <w:b/>
          <w:i w:val="0"/>
          <w:color w:val="333333"/>
          <w:sz w:val="28"/>
          <w:szCs w:val="28"/>
        </w:rPr>
        <w:t>математики</w:t>
      </w:r>
    </w:p>
    <w:p w:rsidR="0092315C" w:rsidRPr="0092315C" w:rsidRDefault="00DC50AE" w:rsidP="0092315C">
      <w:pPr>
        <w:pStyle w:val="a3"/>
        <w:shd w:val="clear" w:color="auto" w:fill="FFFFFF"/>
        <w:jc w:val="center"/>
        <w:rPr>
          <w:rStyle w:val="a4"/>
          <w:i w:val="0"/>
          <w:color w:val="333333"/>
          <w:sz w:val="28"/>
          <w:szCs w:val="28"/>
        </w:rPr>
      </w:pPr>
      <w:r>
        <w:rPr>
          <w:rStyle w:val="a4"/>
          <w:i w:val="0"/>
          <w:color w:val="333333"/>
          <w:sz w:val="28"/>
          <w:szCs w:val="28"/>
        </w:rPr>
        <w:t xml:space="preserve">Из опыта работы учителя математики МБОУ Ясногорская СОШ </w:t>
      </w:r>
      <w:proofErr w:type="spellStart"/>
      <w:r>
        <w:rPr>
          <w:rStyle w:val="a4"/>
          <w:i w:val="0"/>
          <w:color w:val="333333"/>
          <w:sz w:val="28"/>
          <w:szCs w:val="28"/>
        </w:rPr>
        <w:t>Банщиковой</w:t>
      </w:r>
      <w:proofErr w:type="spellEnd"/>
      <w:r>
        <w:rPr>
          <w:rStyle w:val="a4"/>
          <w:i w:val="0"/>
          <w:color w:val="333333"/>
          <w:sz w:val="28"/>
          <w:szCs w:val="28"/>
        </w:rPr>
        <w:t xml:space="preserve"> Л.Н.</w:t>
      </w:r>
    </w:p>
    <w:p w:rsidR="00581BB4" w:rsidRDefault="00581BB4" w:rsidP="007C6DF1">
      <w:pPr>
        <w:pStyle w:val="a3"/>
        <w:shd w:val="clear" w:color="auto" w:fill="FFFFFF"/>
        <w:jc w:val="right"/>
        <w:rPr>
          <w:rStyle w:val="a4"/>
          <w:b/>
          <w:color w:val="333333"/>
          <w:sz w:val="28"/>
          <w:szCs w:val="28"/>
        </w:rPr>
      </w:pPr>
      <w:r w:rsidRPr="00BB67D6">
        <w:rPr>
          <w:rStyle w:val="a4"/>
          <w:b/>
          <w:color w:val="333333"/>
          <w:sz w:val="28"/>
          <w:szCs w:val="28"/>
        </w:rPr>
        <w:t>Древняя китайская пословица гласит: </w:t>
      </w:r>
      <w:r w:rsidRPr="00BB67D6">
        <w:rPr>
          <w:b/>
          <w:i/>
          <w:iCs/>
          <w:color w:val="333333"/>
          <w:sz w:val="28"/>
          <w:szCs w:val="28"/>
        </w:rPr>
        <w:br/>
      </w:r>
      <w:r w:rsidR="006C64A2">
        <w:rPr>
          <w:rStyle w:val="a4"/>
          <w:b/>
          <w:color w:val="333333"/>
          <w:sz w:val="28"/>
          <w:szCs w:val="28"/>
        </w:rPr>
        <w:t>«Расскажи мне-</w:t>
      </w:r>
      <w:r w:rsidRPr="00BB67D6">
        <w:rPr>
          <w:rStyle w:val="a4"/>
          <w:b/>
          <w:color w:val="333333"/>
          <w:sz w:val="28"/>
          <w:szCs w:val="28"/>
        </w:rPr>
        <w:t xml:space="preserve"> и я забуду, </w:t>
      </w:r>
      <w:r w:rsidRPr="00BB67D6">
        <w:rPr>
          <w:b/>
          <w:i/>
          <w:iCs/>
          <w:color w:val="333333"/>
          <w:sz w:val="28"/>
          <w:szCs w:val="28"/>
        </w:rPr>
        <w:br/>
      </w:r>
      <w:r w:rsidR="006C64A2">
        <w:rPr>
          <w:rStyle w:val="a4"/>
          <w:b/>
          <w:color w:val="333333"/>
          <w:sz w:val="28"/>
          <w:szCs w:val="28"/>
        </w:rPr>
        <w:t>Покажи мне-</w:t>
      </w:r>
      <w:r w:rsidRPr="00BB67D6">
        <w:rPr>
          <w:rStyle w:val="a4"/>
          <w:b/>
          <w:color w:val="333333"/>
          <w:sz w:val="28"/>
          <w:szCs w:val="28"/>
        </w:rPr>
        <w:t xml:space="preserve"> и я запомню,</w:t>
      </w:r>
      <w:r w:rsidRPr="00BB67D6">
        <w:rPr>
          <w:b/>
          <w:i/>
          <w:iCs/>
          <w:color w:val="333333"/>
          <w:sz w:val="28"/>
          <w:szCs w:val="28"/>
        </w:rPr>
        <w:br/>
      </w:r>
      <w:r w:rsidR="006C64A2">
        <w:rPr>
          <w:rStyle w:val="a4"/>
          <w:b/>
          <w:color w:val="333333"/>
          <w:sz w:val="28"/>
          <w:szCs w:val="28"/>
        </w:rPr>
        <w:t>Дай мне попробовать-</w:t>
      </w:r>
      <w:r w:rsidR="008F5AFC">
        <w:rPr>
          <w:rStyle w:val="a4"/>
          <w:b/>
          <w:color w:val="333333"/>
          <w:sz w:val="28"/>
          <w:szCs w:val="28"/>
        </w:rPr>
        <w:t xml:space="preserve"> и я научусь»</w:t>
      </w:r>
    </w:p>
    <w:p w:rsidR="008146A5" w:rsidRPr="009E1810" w:rsidRDefault="008146A5" w:rsidP="008146A5">
      <w:pPr>
        <w:pStyle w:val="a3"/>
        <w:shd w:val="clear" w:color="auto" w:fill="FFFFFF"/>
        <w:tabs>
          <w:tab w:val="left" w:pos="339"/>
          <w:tab w:val="left" w:pos="7125"/>
        </w:tabs>
        <w:jc w:val="right"/>
        <w:rPr>
          <w:rStyle w:val="a4"/>
          <w:b/>
          <w:color w:val="333333"/>
          <w:sz w:val="28"/>
          <w:szCs w:val="28"/>
        </w:rPr>
      </w:pPr>
      <w:r w:rsidRPr="009E1810">
        <w:rPr>
          <w:rStyle w:val="a4"/>
          <w:color w:val="333333"/>
          <w:sz w:val="28"/>
          <w:szCs w:val="28"/>
        </w:rPr>
        <w:t xml:space="preserve">                                                                              </w:t>
      </w:r>
      <w:r w:rsidR="002D3BDF" w:rsidRPr="009E1810">
        <w:rPr>
          <w:rStyle w:val="a4"/>
          <w:b/>
          <w:color w:val="333333"/>
          <w:sz w:val="28"/>
          <w:szCs w:val="28"/>
        </w:rPr>
        <w:tab/>
      </w:r>
      <w:r w:rsidR="00C10AC4" w:rsidRPr="009E1810">
        <w:rPr>
          <w:rStyle w:val="a4"/>
          <w:b/>
          <w:color w:val="333333"/>
          <w:sz w:val="28"/>
          <w:szCs w:val="28"/>
        </w:rPr>
        <w:t xml:space="preserve">  </w:t>
      </w:r>
    </w:p>
    <w:p w:rsidR="009E1810" w:rsidRPr="009E1810" w:rsidRDefault="009E1810" w:rsidP="009E1810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9E1810">
        <w:rPr>
          <w:rStyle w:val="a4"/>
          <w:i w:val="0"/>
          <w:color w:val="333333"/>
          <w:sz w:val="28"/>
          <w:szCs w:val="28"/>
        </w:rPr>
        <w:t xml:space="preserve"> </w:t>
      </w:r>
      <w:r w:rsidRPr="009E1810">
        <w:rPr>
          <w:color w:val="000000"/>
          <w:sz w:val="28"/>
          <w:szCs w:val="28"/>
        </w:rPr>
        <w:t>Изменения, происходящие сегодня в современном обществе, в значительной степени определяют особенности и необходимость внесения изменений в деятельность педагога. В современных условиях, в образовательной деятельности важна ориентация на развитие познавательной самостоятельности учащихся, формирование умений исследовательской деятельности, индивидуализация целей образования. Решить эту проблему старыми методами невозможно.</w:t>
      </w:r>
    </w:p>
    <w:p w:rsidR="009E1810" w:rsidRPr="009E1810" w:rsidRDefault="009E1810" w:rsidP="009E1810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9E1810">
        <w:rPr>
          <w:color w:val="000000"/>
          <w:sz w:val="28"/>
          <w:szCs w:val="28"/>
        </w:rPr>
        <w:t>Увеличение умственной нагрузки на уроках математики заставляет задуматься над тем, как поддержать интерес учащихся к изучаемому предмету, их активность на протяжении всего урока. Чтобы сохранить интерес к предмету и сделать качественным учебно-воспитательный процесс, мною на уроках активно используются информационные технологии. Активная работа с компьютером формирует у учащихся более высокий уровень самообразовательных навыков и умений – анализа и структурирования получаемой информации. При этом следует обратить внимание, что новые средства обучения позволяют органично сочетать информационно – коммуникативные, личностно – ориентированные технологии с методами творческой и поисковой деятельности. Сегодня внедрение компьютерных технологий в учебный процесс является неотъемлемой частью школьного обучения. Общепризнанно, что использование компьютерных технологий в образовании неизбежно, поскольку существенно повышается эффективность обучения и качество формирующихся знаний и умений.</w:t>
      </w:r>
    </w:p>
    <w:p w:rsidR="009E1810" w:rsidRPr="009E1810" w:rsidRDefault="009E1810" w:rsidP="009E1810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9E1810">
        <w:rPr>
          <w:color w:val="000000"/>
          <w:sz w:val="28"/>
          <w:szCs w:val="28"/>
        </w:rPr>
        <w:t xml:space="preserve">Применение ИКТ на уроках математики дает возможность учителю сократить время на изучение материала за счет наглядности и быстроты выполнения работы, проверить знания учащихся в интерактивном режиме, что повышает эффективность </w:t>
      </w:r>
      <w:r w:rsidRPr="00CD6B40">
        <w:rPr>
          <w:color w:val="000000"/>
          <w:sz w:val="28"/>
          <w:szCs w:val="28"/>
        </w:rPr>
        <w:t>обучения</w:t>
      </w:r>
      <w:r w:rsidRPr="009E1810">
        <w:rPr>
          <w:color w:val="000000"/>
          <w:sz w:val="28"/>
          <w:szCs w:val="28"/>
        </w:rPr>
        <w:t>, помогает реализовать весь потенциал личности – познавательный, морально-</w:t>
      </w:r>
      <w:r w:rsidRPr="009E1810">
        <w:rPr>
          <w:color w:val="000000"/>
          <w:sz w:val="28"/>
          <w:szCs w:val="28"/>
        </w:rPr>
        <w:lastRenderedPageBreak/>
        <w:t>нравственный, творческий, коммуникативный и эстетический, способствует развитию интеллекта, информационной культуры учащихся.</w:t>
      </w:r>
    </w:p>
    <w:p w:rsidR="009E1810" w:rsidRPr="009E1810" w:rsidRDefault="009E1810" w:rsidP="009E1810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9E1810">
        <w:rPr>
          <w:color w:val="000000"/>
          <w:sz w:val="28"/>
          <w:szCs w:val="28"/>
        </w:rPr>
        <w:t>Учитывая то, как значительно продвинулись технологии в последние несколько лет, серьезные изменения во многих секторах экономики были неизбежны. Мобильные устройства, такие как планшеты, проникли также в сферу образования, и разработчики придумали неимоверное количество приложений, предназначенных помочь учащимся в стремлении к знаниям.</w:t>
      </w:r>
    </w:p>
    <w:p w:rsidR="008A3BEF" w:rsidRPr="008A3BEF" w:rsidRDefault="008A3BEF" w:rsidP="009E1810">
      <w:pPr>
        <w:pStyle w:val="a3"/>
        <w:shd w:val="clear" w:color="auto" w:fill="FFFFFF"/>
        <w:spacing w:before="0" w:beforeAutospacing="0" w:after="135" w:afterAutospacing="0" w:line="360" w:lineRule="auto"/>
        <w:rPr>
          <w:color w:val="333333"/>
          <w:sz w:val="28"/>
          <w:szCs w:val="28"/>
        </w:rPr>
      </w:pPr>
    </w:p>
    <w:p w:rsidR="00FF15F0" w:rsidRPr="008A3BEF" w:rsidRDefault="008A3BEF" w:rsidP="001D0D5D">
      <w:pPr>
        <w:pStyle w:val="a3"/>
        <w:shd w:val="clear" w:color="auto" w:fill="FFFFFF"/>
        <w:spacing w:before="0" w:beforeAutospacing="0" w:after="135" w:afterAutospacing="0" w:line="360" w:lineRule="auto"/>
        <w:rPr>
          <w:rStyle w:val="a4"/>
          <w:i w:val="0"/>
          <w:iCs w:val="0"/>
          <w:color w:val="333333"/>
          <w:sz w:val="28"/>
          <w:szCs w:val="28"/>
        </w:rPr>
      </w:pPr>
      <w:r w:rsidRPr="008A3BEF">
        <w:rPr>
          <w:color w:val="333333"/>
          <w:sz w:val="28"/>
          <w:szCs w:val="28"/>
        </w:rPr>
        <w:t>Предлагаю вашему вниманию собственный опыт использования инновационных технологий на уроках математики.</w:t>
      </w:r>
      <w:r>
        <w:rPr>
          <w:color w:val="333333"/>
          <w:sz w:val="28"/>
          <w:szCs w:val="28"/>
        </w:rPr>
        <w:t xml:space="preserve"> Современных инновационных технологий очень много. </w:t>
      </w:r>
      <w:r w:rsidR="003064F6" w:rsidRPr="009A4740">
        <w:rPr>
          <w:rFonts w:eastAsia="+mn-ea"/>
          <w:bCs/>
          <w:kern w:val="24"/>
          <w:sz w:val="28"/>
          <w:szCs w:val="28"/>
        </w:rPr>
        <w:t xml:space="preserve">Я хочу остановиться на одной из них- это </w:t>
      </w:r>
      <w:r w:rsidR="003064F6" w:rsidRPr="009A4740">
        <w:rPr>
          <w:b/>
          <w:sz w:val="28"/>
          <w:szCs w:val="28"/>
        </w:rPr>
        <w:t xml:space="preserve">информационно-коммуникационные технологии. </w:t>
      </w:r>
    </w:p>
    <w:p w:rsidR="004700BD" w:rsidRPr="009A4740" w:rsidRDefault="008A3BEF" w:rsidP="001D0D5D">
      <w:pPr>
        <w:pStyle w:val="a3"/>
        <w:spacing w:before="240" w:beforeAutospacing="0" w:after="24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3BDF" w:rsidRPr="009A4740">
        <w:rPr>
          <w:sz w:val="28"/>
          <w:szCs w:val="28"/>
        </w:rPr>
        <w:t xml:space="preserve"> </w:t>
      </w:r>
      <w:r w:rsidR="00581BB4" w:rsidRPr="009A4740">
        <w:rPr>
          <w:sz w:val="28"/>
          <w:szCs w:val="28"/>
        </w:rPr>
        <w:t>Уроки с использованием ЭОР</w:t>
      </w:r>
      <w:r w:rsidR="003064F6" w:rsidRPr="009A4740">
        <w:rPr>
          <w:sz w:val="28"/>
          <w:szCs w:val="28"/>
        </w:rPr>
        <w:t xml:space="preserve"> и ЦОР </w:t>
      </w:r>
      <w:r w:rsidR="00581BB4" w:rsidRPr="009A4740">
        <w:rPr>
          <w:sz w:val="28"/>
          <w:szCs w:val="28"/>
        </w:rPr>
        <w:t>– это, на мой взгляд, является одним из самых важных результатов инновационной работы в школе. Важно одно – найти ту грань, которая позволит сделать урок по-настоящему развивающим и познавательным.</w:t>
      </w:r>
      <w:r w:rsidR="004700BD" w:rsidRPr="009A4740">
        <w:rPr>
          <w:sz w:val="28"/>
          <w:szCs w:val="28"/>
        </w:rPr>
        <w:t xml:space="preserve"> ЭОР как инструмент в руках учителя дает ему массу дополнительных возможностей для различных подходов к обучению. </w:t>
      </w:r>
    </w:p>
    <w:p w:rsidR="003064F6" w:rsidRPr="009A4740" w:rsidRDefault="008A3BEF" w:rsidP="001D0D5D">
      <w:pPr>
        <w:pStyle w:val="a3"/>
        <w:spacing w:before="240" w:after="24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37BCD" w:rsidRPr="009A4740">
        <w:rPr>
          <w:sz w:val="28"/>
          <w:szCs w:val="28"/>
        </w:rPr>
        <w:t xml:space="preserve"> Я применяю </w:t>
      </w:r>
      <w:r w:rsidR="007E47CD" w:rsidRPr="009A4740">
        <w:rPr>
          <w:sz w:val="28"/>
          <w:szCs w:val="28"/>
        </w:rPr>
        <w:t xml:space="preserve">данную технологию </w:t>
      </w:r>
      <w:r w:rsidR="003064F6" w:rsidRPr="009A4740">
        <w:rPr>
          <w:sz w:val="28"/>
          <w:szCs w:val="28"/>
        </w:rPr>
        <w:t>на уроках, во-первых, для того, чтобы решать специальные практические задачи:</w:t>
      </w:r>
    </w:p>
    <w:p w:rsidR="003064F6" w:rsidRPr="009A4740" w:rsidRDefault="003064F6" w:rsidP="001D0D5D">
      <w:pPr>
        <w:pStyle w:val="a3"/>
        <w:numPr>
          <w:ilvl w:val="0"/>
          <w:numId w:val="11"/>
        </w:numPr>
        <w:spacing w:before="240" w:after="240" w:line="360" w:lineRule="auto"/>
        <w:rPr>
          <w:bCs/>
          <w:sz w:val="28"/>
          <w:szCs w:val="28"/>
        </w:rPr>
      </w:pPr>
      <w:r w:rsidRPr="009A4740">
        <w:rPr>
          <w:bCs/>
          <w:sz w:val="28"/>
          <w:szCs w:val="28"/>
        </w:rPr>
        <w:t>для изучения нового материала, предъявления новой информации;</w:t>
      </w:r>
    </w:p>
    <w:p w:rsidR="003064F6" w:rsidRPr="009A4740" w:rsidRDefault="003064F6" w:rsidP="001D0D5D">
      <w:pPr>
        <w:pStyle w:val="a3"/>
        <w:numPr>
          <w:ilvl w:val="0"/>
          <w:numId w:val="11"/>
        </w:numPr>
        <w:spacing w:before="240" w:after="240" w:line="360" w:lineRule="auto"/>
        <w:rPr>
          <w:bCs/>
          <w:sz w:val="28"/>
          <w:szCs w:val="28"/>
        </w:rPr>
      </w:pPr>
      <w:r w:rsidRPr="009A4740">
        <w:rPr>
          <w:bCs/>
          <w:sz w:val="28"/>
          <w:szCs w:val="28"/>
        </w:rPr>
        <w:t>для закрепления пройденного, отработки учебных умений и навыков;</w:t>
      </w:r>
    </w:p>
    <w:p w:rsidR="003064F6" w:rsidRPr="009A4740" w:rsidRDefault="003064F6" w:rsidP="001D0D5D">
      <w:pPr>
        <w:pStyle w:val="a3"/>
        <w:numPr>
          <w:ilvl w:val="0"/>
          <w:numId w:val="11"/>
        </w:numPr>
        <w:spacing w:before="240" w:after="240" w:line="360" w:lineRule="auto"/>
        <w:rPr>
          <w:bCs/>
          <w:sz w:val="28"/>
          <w:szCs w:val="28"/>
        </w:rPr>
      </w:pPr>
      <w:r w:rsidRPr="009A4740">
        <w:rPr>
          <w:bCs/>
          <w:sz w:val="28"/>
          <w:szCs w:val="28"/>
        </w:rPr>
        <w:t>для повторения, практического применения полученных знаний, умений навыков;</w:t>
      </w:r>
    </w:p>
    <w:p w:rsidR="003064F6" w:rsidRPr="009A4740" w:rsidRDefault="003064F6" w:rsidP="001D0D5D">
      <w:pPr>
        <w:pStyle w:val="a3"/>
        <w:numPr>
          <w:ilvl w:val="0"/>
          <w:numId w:val="11"/>
        </w:numPr>
        <w:spacing w:before="240" w:after="240" w:line="360" w:lineRule="auto"/>
        <w:rPr>
          <w:bCs/>
          <w:sz w:val="28"/>
          <w:szCs w:val="28"/>
        </w:rPr>
      </w:pPr>
      <w:r w:rsidRPr="009A4740">
        <w:rPr>
          <w:bCs/>
          <w:sz w:val="28"/>
          <w:szCs w:val="28"/>
        </w:rPr>
        <w:t>для обобщения, систематизации знаний.</w:t>
      </w:r>
    </w:p>
    <w:p w:rsidR="003064F6" w:rsidRPr="009A4740" w:rsidRDefault="00A37BCD" w:rsidP="001D0D5D">
      <w:pPr>
        <w:pStyle w:val="a3"/>
        <w:spacing w:before="240" w:after="240" w:line="360" w:lineRule="auto"/>
        <w:rPr>
          <w:sz w:val="28"/>
          <w:szCs w:val="28"/>
        </w:rPr>
      </w:pPr>
      <w:r w:rsidRPr="009A4740">
        <w:rPr>
          <w:sz w:val="28"/>
          <w:szCs w:val="28"/>
        </w:rPr>
        <w:t xml:space="preserve"> </w:t>
      </w:r>
      <w:r w:rsidR="003064F6" w:rsidRPr="009A4740">
        <w:rPr>
          <w:sz w:val="28"/>
          <w:szCs w:val="28"/>
        </w:rPr>
        <w:t xml:space="preserve">Каждый ученик работает в индивидуальном темпе и с индивидуальной программой, здесь можно легко применять принцип дифференциации. Слабый ученик может при </w:t>
      </w:r>
      <w:r w:rsidR="003064F6" w:rsidRPr="009A4740">
        <w:rPr>
          <w:sz w:val="28"/>
          <w:szCs w:val="28"/>
        </w:rPr>
        <w:lastRenderedPageBreak/>
        <w:t>желании повторить материал столько раз, сколько требуется, и делает он это с большим желанием, чем на обычных уроках работы над ошибками. Сильные ученики получают более трудные варианты заданий или консультируют слабых.</w:t>
      </w:r>
      <w:r w:rsidRPr="009A4740">
        <w:rPr>
          <w:sz w:val="28"/>
          <w:szCs w:val="28"/>
        </w:rPr>
        <w:t xml:space="preserve"> </w:t>
      </w:r>
    </w:p>
    <w:p w:rsidR="00A37BCD" w:rsidRPr="009A4740" w:rsidRDefault="008A3BEF" w:rsidP="001D0D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01D9">
        <w:rPr>
          <w:rFonts w:ascii="Times New Roman" w:hAnsi="Times New Roman" w:cs="Times New Roman"/>
          <w:sz w:val="28"/>
          <w:szCs w:val="28"/>
        </w:rPr>
        <w:t xml:space="preserve"> </w:t>
      </w:r>
      <w:r w:rsidR="00A37BCD" w:rsidRPr="009A4740">
        <w:rPr>
          <w:rFonts w:ascii="Times New Roman" w:hAnsi="Times New Roman" w:cs="Times New Roman"/>
          <w:sz w:val="28"/>
          <w:szCs w:val="28"/>
        </w:rPr>
        <w:t xml:space="preserve">Конечно, все вы, уважаемые коллеги, как и я используете в своей работе </w:t>
      </w:r>
      <w:r w:rsidR="00092363" w:rsidRPr="009A4740">
        <w:rPr>
          <w:rFonts w:ascii="Times New Roman" w:hAnsi="Times New Roman" w:cs="Times New Roman"/>
          <w:sz w:val="28"/>
          <w:szCs w:val="28"/>
        </w:rPr>
        <w:t xml:space="preserve">такие ресурсы, как </w:t>
      </w:r>
    </w:p>
    <w:p w:rsidR="00A37BCD" w:rsidRPr="001D0D5D" w:rsidRDefault="00FC735C" w:rsidP="001D0D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tgtFrame="_blank" w:history="1">
        <w:r w:rsidR="00A37BCD" w:rsidRPr="001D0D5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Электронные образовательные ресурсы</w:t>
        </w:r>
      </w:hyperlink>
      <w:r w:rsidR="00A37BCD" w:rsidRPr="001D0D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7BCD" w:rsidRPr="001D0D5D" w:rsidRDefault="00FC735C" w:rsidP="001D0D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tgtFrame="_blank" w:history="1">
        <w:r w:rsidR="00A37BCD" w:rsidRPr="001D0D5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Единая коллекция цифровых образовательных ресурсов</w:t>
        </w:r>
      </w:hyperlink>
      <w:r w:rsidR="00A37BCD" w:rsidRPr="001D0D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7BCD" w:rsidRPr="001D0D5D" w:rsidRDefault="00FC735C" w:rsidP="001D0D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tgtFrame="_blank" w:history="1">
        <w:r w:rsidR="00A37BCD" w:rsidRPr="001D0D5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Федеральный банк ЭОР</w:t>
        </w:r>
      </w:hyperlink>
      <w:r w:rsidR="00A37BCD" w:rsidRPr="001D0D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7BCD" w:rsidRPr="001D0D5D" w:rsidRDefault="00FC735C" w:rsidP="001D0D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tgtFrame="_blank" w:tooltip="http://www.edu.ru/db/portal/sites/res_page.htm" w:history="1">
        <w:r w:rsidR="00A37BCD" w:rsidRPr="001D0D5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Федеральные образовательные ресурсы для общего образования</w:t>
        </w:r>
      </w:hyperlink>
      <w:r w:rsidR="00A37BCD" w:rsidRPr="001D0D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7BCD" w:rsidRPr="009A4740" w:rsidRDefault="00A37BCD" w:rsidP="001D0D5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D5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Сайты образовательных учреждений, сообществ учителей, личные сайт</w:t>
      </w:r>
      <w:r w:rsidRPr="009A4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(блоги) учителей</w:t>
      </w:r>
    </w:p>
    <w:p w:rsidR="00A37BCD" w:rsidRPr="009A4740" w:rsidRDefault="00670FBB" w:rsidP="002843E5">
      <w:pPr>
        <w:pStyle w:val="a3"/>
        <w:spacing w:before="240" w:beforeAutospacing="0" w:after="24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37BCD" w:rsidRPr="009A4740">
        <w:rPr>
          <w:sz w:val="28"/>
          <w:szCs w:val="28"/>
        </w:rPr>
        <w:t>Я предлагаю вашему вниманию</w:t>
      </w:r>
      <w:r w:rsidR="001D716E" w:rsidRPr="009A4740">
        <w:rPr>
          <w:sz w:val="28"/>
          <w:szCs w:val="28"/>
        </w:rPr>
        <w:t xml:space="preserve"> интерактивные образовательные платформы</w:t>
      </w:r>
      <w:r w:rsidR="00A37BCD" w:rsidRPr="009A4740">
        <w:rPr>
          <w:sz w:val="28"/>
          <w:szCs w:val="28"/>
        </w:rPr>
        <w:t xml:space="preserve">, которые чаще всего я использую на своих уроках. </w:t>
      </w:r>
    </w:p>
    <w:p w:rsidR="002843E5" w:rsidRDefault="009E1053" w:rsidP="002843E5">
      <w:pPr>
        <w:pStyle w:val="a3"/>
        <w:numPr>
          <w:ilvl w:val="1"/>
          <w:numId w:val="9"/>
        </w:numPr>
        <w:spacing w:before="240" w:after="240" w:line="360" w:lineRule="auto"/>
        <w:rPr>
          <w:sz w:val="28"/>
          <w:szCs w:val="28"/>
        </w:rPr>
      </w:pPr>
      <w:r w:rsidRPr="009A4740">
        <w:rPr>
          <w:sz w:val="28"/>
          <w:szCs w:val="28"/>
        </w:rPr>
        <w:t xml:space="preserve">Онлайн-платформа </w:t>
      </w:r>
      <w:proofErr w:type="spellStart"/>
      <w:proofErr w:type="gramStart"/>
      <w:r w:rsidRPr="009A4740">
        <w:rPr>
          <w:sz w:val="28"/>
          <w:szCs w:val="28"/>
        </w:rPr>
        <w:t>Учи.ру</w:t>
      </w:r>
      <w:proofErr w:type="spellEnd"/>
      <w:r w:rsidRPr="009A4740">
        <w:rPr>
          <w:sz w:val="28"/>
          <w:szCs w:val="28"/>
        </w:rPr>
        <w:t xml:space="preserve"> ;</w:t>
      </w:r>
      <w:proofErr w:type="gramEnd"/>
    </w:p>
    <w:p w:rsidR="002843E5" w:rsidRDefault="009E1053" w:rsidP="002843E5">
      <w:pPr>
        <w:pStyle w:val="a3"/>
        <w:numPr>
          <w:ilvl w:val="1"/>
          <w:numId w:val="9"/>
        </w:numPr>
        <w:spacing w:before="240" w:after="240" w:line="360" w:lineRule="auto"/>
        <w:rPr>
          <w:sz w:val="28"/>
          <w:szCs w:val="28"/>
        </w:rPr>
      </w:pPr>
      <w:r w:rsidRPr="009A4740">
        <w:rPr>
          <w:sz w:val="28"/>
          <w:szCs w:val="28"/>
        </w:rPr>
        <w:t>Интерактивные уроки «Российская электронная школа»;</w:t>
      </w:r>
    </w:p>
    <w:p w:rsidR="002843E5" w:rsidRDefault="009E1053" w:rsidP="002843E5">
      <w:pPr>
        <w:pStyle w:val="a3"/>
        <w:numPr>
          <w:ilvl w:val="1"/>
          <w:numId w:val="9"/>
        </w:numPr>
        <w:spacing w:before="240" w:after="240" w:line="360" w:lineRule="auto"/>
        <w:rPr>
          <w:sz w:val="28"/>
          <w:szCs w:val="28"/>
        </w:rPr>
      </w:pPr>
      <w:r w:rsidRPr="002843E5">
        <w:rPr>
          <w:sz w:val="28"/>
          <w:szCs w:val="28"/>
        </w:rPr>
        <w:t xml:space="preserve">Образовательный сервис «Электронная школа </w:t>
      </w:r>
      <w:proofErr w:type="spellStart"/>
      <w:r w:rsidRPr="002843E5">
        <w:rPr>
          <w:sz w:val="28"/>
          <w:szCs w:val="28"/>
        </w:rPr>
        <w:t>Знаника</w:t>
      </w:r>
      <w:proofErr w:type="spellEnd"/>
      <w:r w:rsidRPr="002843E5">
        <w:rPr>
          <w:sz w:val="28"/>
          <w:szCs w:val="28"/>
        </w:rPr>
        <w:t>»;</w:t>
      </w:r>
    </w:p>
    <w:p w:rsidR="002843E5" w:rsidRDefault="009E1053" w:rsidP="002843E5">
      <w:pPr>
        <w:pStyle w:val="a3"/>
        <w:numPr>
          <w:ilvl w:val="1"/>
          <w:numId w:val="9"/>
        </w:numPr>
        <w:spacing w:before="240" w:after="240" w:line="360" w:lineRule="auto"/>
        <w:rPr>
          <w:sz w:val="28"/>
          <w:szCs w:val="28"/>
        </w:rPr>
      </w:pPr>
      <w:r w:rsidRPr="002843E5">
        <w:rPr>
          <w:sz w:val="28"/>
          <w:szCs w:val="28"/>
        </w:rPr>
        <w:t xml:space="preserve">Конструктор интерактивных упражнений </w:t>
      </w:r>
      <w:hyperlink r:id="rId12" w:history="1">
        <w:r w:rsidR="00C6547E" w:rsidRPr="002843E5">
          <w:rPr>
            <w:rStyle w:val="a6"/>
            <w:color w:val="auto"/>
            <w:sz w:val="28"/>
            <w:szCs w:val="28"/>
          </w:rPr>
          <w:t>http://learningapps.org</w:t>
        </w:r>
      </w:hyperlink>
    </w:p>
    <w:p w:rsidR="003064F6" w:rsidRPr="002843E5" w:rsidRDefault="009E1053" w:rsidP="002843E5">
      <w:pPr>
        <w:pStyle w:val="a3"/>
        <w:numPr>
          <w:ilvl w:val="1"/>
          <w:numId w:val="9"/>
        </w:numPr>
        <w:spacing w:before="240" w:after="240" w:line="360" w:lineRule="auto"/>
        <w:rPr>
          <w:sz w:val="28"/>
          <w:szCs w:val="28"/>
        </w:rPr>
      </w:pPr>
      <w:r w:rsidRPr="002843E5">
        <w:rPr>
          <w:sz w:val="28"/>
          <w:szCs w:val="28"/>
        </w:rPr>
        <w:t>Международные дистанционные образовательные конкурсы для учеников 1-11 классов «</w:t>
      </w:r>
      <w:proofErr w:type="spellStart"/>
      <w:r w:rsidRPr="002843E5">
        <w:rPr>
          <w:sz w:val="28"/>
          <w:szCs w:val="28"/>
        </w:rPr>
        <w:t>Олимпис</w:t>
      </w:r>
      <w:proofErr w:type="spellEnd"/>
      <w:r w:rsidRPr="002843E5">
        <w:rPr>
          <w:sz w:val="28"/>
          <w:szCs w:val="28"/>
        </w:rPr>
        <w:t>»</w:t>
      </w:r>
      <w:r w:rsidR="00092363" w:rsidRPr="002843E5">
        <w:rPr>
          <w:sz w:val="28"/>
          <w:szCs w:val="28"/>
        </w:rPr>
        <w:t xml:space="preserve"> </w:t>
      </w:r>
    </w:p>
    <w:p w:rsidR="0066061F" w:rsidRPr="00CD6B40" w:rsidRDefault="008A3BEF" w:rsidP="00CD6B40">
      <w:pPr>
        <w:pStyle w:val="a3"/>
        <w:spacing w:before="240" w:after="24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D1904" w:rsidRPr="00CD6B40">
        <w:rPr>
          <w:b/>
          <w:sz w:val="28"/>
          <w:szCs w:val="28"/>
        </w:rPr>
        <w:t xml:space="preserve"> </w:t>
      </w:r>
      <w:r w:rsidR="0066061F" w:rsidRPr="00CD6B40">
        <w:rPr>
          <w:b/>
          <w:sz w:val="28"/>
          <w:szCs w:val="28"/>
        </w:rPr>
        <w:t>Международные дистанционные образовательные конкурсы для учеников 1-11 классов «</w:t>
      </w:r>
      <w:proofErr w:type="spellStart"/>
      <w:r w:rsidR="0066061F" w:rsidRPr="00CD6B40">
        <w:rPr>
          <w:b/>
          <w:sz w:val="28"/>
          <w:szCs w:val="28"/>
        </w:rPr>
        <w:t>Олимпис</w:t>
      </w:r>
      <w:proofErr w:type="spellEnd"/>
      <w:r w:rsidR="0066061F" w:rsidRPr="00CD6B40">
        <w:rPr>
          <w:b/>
          <w:sz w:val="28"/>
          <w:szCs w:val="28"/>
        </w:rPr>
        <w:t>»</w:t>
      </w:r>
      <w:r w:rsidR="009F5FE0" w:rsidRPr="00CD6B40">
        <w:rPr>
          <w:b/>
          <w:sz w:val="28"/>
          <w:szCs w:val="28"/>
        </w:rPr>
        <w:t xml:space="preserve"> </w:t>
      </w:r>
      <w:hyperlink r:id="rId13" w:history="1">
        <w:r w:rsidR="009F5FE0" w:rsidRPr="00CD6B40">
          <w:rPr>
            <w:rStyle w:val="a6"/>
            <w:b/>
            <w:color w:val="auto"/>
            <w:sz w:val="28"/>
            <w:szCs w:val="28"/>
          </w:rPr>
          <w:t>https://www.olimpis.ru/ru/konkurs-po-matematike</w:t>
        </w:r>
      </w:hyperlink>
    </w:p>
    <w:p w:rsidR="0066061F" w:rsidRPr="009A4740" w:rsidRDefault="0066061F" w:rsidP="001D0D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40">
        <w:rPr>
          <w:rFonts w:ascii="Times New Roman" w:hAnsi="Times New Roman" w:cs="Times New Roman"/>
          <w:sz w:val="28"/>
          <w:szCs w:val="28"/>
        </w:rPr>
        <w:t>Основные цели образовательных конкурсов «</w:t>
      </w:r>
      <w:proofErr w:type="spellStart"/>
      <w:r w:rsidRPr="009A4740">
        <w:rPr>
          <w:rFonts w:ascii="Times New Roman" w:hAnsi="Times New Roman" w:cs="Times New Roman"/>
          <w:sz w:val="28"/>
          <w:szCs w:val="28"/>
        </w:rPr>
        <w:t>Олимпис</w:t>
      </w:r>
      <w:proofErr w:type="spellEnd"/>
      <w:r w:rsidRPr="009A4740">
        <w:rPr>
          <w:rFonts w:ascii="Times New Roman" w:hAnsi="Times New Roman" w:cs="Times New Roman"/>
          <w:sz w:val="28"/>
          <w:szCs w:val="28"/>
        </w:rPr>
        <w:t>»:</w:t>
      </w:r>
    </w:p>
    <w:p w:rsidR="0066061F" w:rsidRPr="009A4740" w:rsidRDefault="0066061F" w:rsidP="001D0D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40">
        <w:rPr>
          <w:rFonts w:ascii="Times New Roman" w:hAnsi="Times New Roman" w:cs="Times New Roman"/>
          <w:sz w:val="28"/>
          <w:szCs w:val="28"/>
        </w:rPr>
        <w:t>1.</w:t>
      </w:r>
      <w:r w:rsidRPr="009A4740">
        <w:rPr>
          <w:rFonts w:ascii="Times New Roman" w:hAnsi="Times New Roman" w:cs="Times New Roman"/>
          <w:sz w:val="28"/>
          <w:szCs w:val="28"/>
        </w:rPr>
        <w:tab/>
        <w:t>Заинтересовать учеников изучаемым предметом.</w:t>
      </w:r>
    </w:p>
    <w:p w:rsidR="0066061F" w:rsidRPr="009A4740" w:rsidRDefault="0066061F" w:rsidP="001D0D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40">
        <w:rPr>
          <w:rFonts w:ascii="Times New Roman" w:hAnsi="Times New Roman" w:cs="Times New Roman"/>
          <w:sz w:val="28"/>
          <w:szCs w:val="28"/>
        </w:rPr>
        <w:t>2.</w:t>
      </w:r>
      <w:r w:rsidRPr="009A4740">
        <w:rPr>
          <w:rFonts w:ascii="Times New Roman" w:hAnsi="Times New Roman" w:cs="Times New Roman"/>
          <w:sz w:val="28"/>
          <w:szCs w:val="28"/>
        </w:rPr>
        <w:tab/>
        <w:t>Повысить мотивацию к учёбе.</w:t>
      </w:r>
    </w:p>
    <w:p w:rsidR="0066061F" w:rsidRPr="009A4740" w:rsidRDefault="0066061F" w:rsidP="001D0D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40">
        <w:rPr>
          <w:rFonts w:ascii="Times New Roman" w:hAnsi="Times New Roman" w:cs="Times New Roman"/>
          <w:sz w:val="28"/>
          <w:szCs w:val="28"/>
        </w:rPr>
        <w:t>3.</w:t>
      </w:r>
      <w:r w:rsidRPr="009A4740">
        <w:rPr>
          <w:rFonts w:ascii="Times New Roman" w:hAnsi="Times New Roman" w:cs="Times New Roman"/>
          <w:sz w:val="28"/>
          <w:szCs w:val="28"/>
        </w:rPr>
        <w:tab/>
        <w:t>Повторить материал изучаемого предмета.</w:t>
      </w:r>
    </w:p>
    <w:p w:rsidR="0066061F" w:rsidRPr="009A4740" w:rsidRDefault="0066061F" w:rsidP="001D0D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40">
        <w:rPr>
          <w:rFonts w:ascii="Times New Roman" w:hAnsi="Times New Roman" w:cs="Times New Roman"/>
          <w:sz w:val="28"/>
          <w:szCs w:val="28"/>
        </w:rPr>
        <w:t>4.</w:t>
      </w:r>
      <w:r w:rsidRPr="009A4740">
        <w:rPr>
          <w:rFonts w:ascii="Times New Roman" w:hAnsi="Times New Roman" w:cs="Times New Roman"/>
          <w:sz w:val="28"/>
          <w:szCs w:val="28"/>
        </w:rPr>
        <w:tab/>
        <w:t>Предоставить возможность ученикам проверить свои знания.</w:t>
      </w:r>
    </w:p>
    <w:p w:rsidR="0066061F" w:rsidRPr="009A4740" w:rsidRDefault="0066061F" w:rsidP="001D0D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4740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9A4740">
        <w:rPr>
          <w:rFonts w:ascii="Times New Roman" w:hAnsi="Times New Roman" w:cs="Times New Roman"/>
          <w:sz w:val="28"/>
          <w:szCs w:val="28"/>
        </w:rPr>
        <w:tab/>
        <w:t>Выявить темы, в которых ученик испытывает трудности.</w:t>
      </w:r>
    </w:p>
    <w:p w:rsidR="0066061F" w:rsidRDefault="008A3BEF" w:rsidP="001D0D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2471">
        <w:rPr>
          <w:rFonts w:ascii="Times New Roman" w:hAnsi="Times New Roman" w:cs="Times New Roman"/>
          <w:sz w:val="28"/>
          <w:szCs w:val="28"/>
        </w:rPr>
        <w:t xml:space="preserve"> </w:t>
      </w:r>
      <w:r w:rsidR="00542D9D" w:rsidRPr="009A4740">
        <w:rPr>
          <w:rFonts w:ascii="Times New Roman" w:hAnsi="Times New Roman" w:cs="Times New Roman"/>
          <w:sz w:val="28"/>
          <w:szCs w:val="28"/>
        </w:rPr>
        <w:t xml:space="preserve">Ученики по итогам конкурса получают дипломы, сертификаты, сувенир. </w:t>
      </w:r>
      <w:r w:rsidR="0066061F" w:rsidRPr="009A4740">
        <w:rPr>
          <w:rFonts w:ascii="Times New Roman" w:hAnsi="Times New Roman" w:cs="Times New Roman"/>
          <w:sz w:val="28"/>
          <w:szCs w:val="28"/>
        </w:rPr>
        <w:t>Учителя участников, обладателей дипломов 1-3 степеней, получают электронные свидетельства, подтверждающие данные достижения учеников.</w:t>
      </w:r>
      <w:r w:rsidR="00AB5EF2" w:rsidRPr="009A4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B40" w:rsidRDefault="00CD6B40" w:rsidP="001D0D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использую на уроках алгебры компьютерную программу</w:t>
      </w: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Pr="00CD6B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</w:t>
      </w:r>
      <w:proofErr w:type="spellStart"/>
      <w:r w:rsidRPr="00CD6B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GeoGebra</w:t>
      </w:r>
      <w:proofErr w:type="spellEnd"/>
      <w:r w:rsidRPr="00CD6B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CD6B40" w:rsidRDefault="00CD6B40" w:rsidP="00740331">
      <w:pPr>
        <w:tabs>
          <w:tab w:val="left" w:pos="945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D6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Данная </w:t>
      </w:r>
      <w:r w:rsidRPr="00CD6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математике «</w:t>
      </w:r>
      <w:proofErr w:type="spellStart"/>
      <w:r w:rsidRPr="00CD6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GeoGebra</w:t>
      </w:r>
      <w:proofErr w:type="spellEnd"/>
      <w:r w:rsidRPr="00CD6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заменяет все математические программы, является самой популярной в мире программой. Удивительна простота и доступность этой программы, в этой программе, как в других программах, не надо мучиться при наборе формул функций, при постр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оении геометрических фигур.</w:t>
      </w:r>
    </w:p>
    <w:p w:rsidR="00740331" w:rsidRDefault="00CD6B40" w:rsidP="00740331">
      <w:pPr>
        <w:pStyle w:val="a3"/>
        <w:shd w:val="clear" w:color="auto" w:fill="FFFFFF"/>
        <w:spacing w:before="120" w:beforeAutospacing="0" w:after="12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Но это не полный список возможности данной программы. </w:t>
      </w:r>
      <w:r>
        <w:rPr>
          <w:sz w:val="28"/>
          <w:szCs w:val="28"/>
        </w:rPr>
        <w:t xml:space="preserve">Данную программу </w:t>
      </w:r>
      <w:proofErr w:type="spellStart"/>
      <w:r>
        <w:rPr>
          <w:sz w:val="28"/>
          <w:szCs w:val="28"/>
        </w:rPr>
        <w:t>GeoGebra</w:t>
      </w:r>
      <w:proofErr w:type="spellEnd"/>
      <w:r>
        <w:rPr>
          <w:sz w:val="28"/>
          <w:szCs w:val="28"/>
        </w:rPr>
        <w:t xml:space="preserve"> можно будет использовать для интерактивных чертежей при решении геометрических задач. Программа </w:t>
      </w:r>
      <w:proofErr w:type="spellStart"/>
      <w:r>
        <w:rPr>
          <w:sz w:val="28"/>
          <w:szCs w:val="28"/>
          <w:lang w:val="en-US"/>
        </w:rPr>
        <w:t>GeoGebra</w:t>
      </w:r>
      <w:proofErr w:type="spellEnd"/>
      <w:r>
        <w:rPr>
          <w:sz w:val="28"/>
          <w:szCs w:val="28"/>
        </w:rPr>
        <w:t xml:space="preserve"> обладает мощными и функциональными возможностями, которые позволяет наглядно и просто обучаться математике.</w:t>
      </w:r>
    </w:p>
    <w:p w:rsidR="00740331" w:rsidRDefault="00740331" w:rsidP="00740331">
      <w:pPr>
        <w:pStyle w:val="a3"/>
        <w:shd w:val="clear" w:color="auto" w:fill="FFFFFF"/>
        <w:spacing w:before="120" w:beforeAutospacing="0" w:after="120" w:afterAutospacing="0" w:line="336" w:lineRule="atLeast"/>
        <w:rPr>
          <w:sz w:val="28"/>
          <w:szCs w:val="28"/>
        </w:rPr>
      </w:pPr>
      <w:r>
        <w:rPr>
          <w:sz w:val="28"/>
          <w:szCs w:val="28"/>
        </w:rPr>
        <w:t>Интерфейс программы довольно прост и напоминает графический редактор.</w:t>
      </w:r>
    </w:p>
    <w:p w:rsidR="00740331" w:rsidRPr="00740331" w:rsidRDefault="00740331" w:rsidP="00740331">
      <w:pPr>
        <w:pStyle w:val="a5"/>
        <w:numPr>
          <w:ilvl w:val="0"/>
          <w:numId w:val="15"/>
        </w:numPr>
        <w:shd w:val="clear" w:color="auto" w:fill="FFFFFF"/>
        <w:spacing w:after="39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40331">
        <w:rPr>
          <w:rFonts w:ascii="Times New Roman" w:eastAsia="Times New Roman" w:hAnsi="Times New Roman" w:cs="Times New Roman"/>
          <w:sz w:val="28"/>
          <w:szCs w:val="28"/>
        </w:rPr>
        <w:t>Полоса меню. Из меню вы можете изменить настройки программы.</w:t>
      </w:r>
    </w:p>
    <w:p w:rsidR="00740331" w:rsidRDefault="00740331" w:rsidP="00740331">
      <w:pPr>
        <w:pStyle w:val="a5"/>
        <w:numPr>
          <w:ilvl w:val="0"/>
          <w:numId w:val="15"/>
        </w:numPr>
        <w:shd w:val="clear" w:color="auto" w:fill="FFFFFF"/>
        <w:spacing w:after="39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40331">
        <w:rPr>
          <w:rFonts w:ascii="Times New Roman" w:eastAsia="Times New Roman" w:hAnsi="Times New Roman" w:cs="Times New Roman"/>
          <w:sz w:val="28"/>
          <w:szCs w:val="28"/>
        </w:rPr>
        <w:t>Панель инструментов. Здесь находятся инструменты для создания объектов. После щелчка по треугольнику в правом нижнем углу кнопки, будут открыты дополнительные инструменты. Операции, доступные в панели инструментов, можно производить с помощью строки ввода.</w:t>
      </w:r>
    </w:p>
    <w:p w:rsidR="00740331" w:rsidRDefault="00740331" w:rsidP="00740331">
      <w:pPr>
        <w:pStyle w:val="a5"/>
        <w:numPr>
          <w:ilvl w:val="0"/>
          <w:numId w:val="15"/>
        </w:numPr>
        <w:shd w:val="clear" w:color="auto" w:fill="FFFFFF"/>
        <w:spacing w:after="39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40331">
        <w:rPr>
          <w:rFonts w:ascii="Times New Roman" w:eastAsia="Times New Roman" w:hAnsi="Times New Roman" w:cs="Times New Roman"/>
          <w:sz w:val="28"/>
          <w:szCs w:val="28"/>
        </w:rPr>
        <w:t>Панель объектов. В Панели объектов отображаются введенные переменные и функции. Вместо имен переменных здесь отображаются их значения. Для того, чтобы увидеть формулу в символьном виде, нужно будет кликнуть по ней правой кнопкой мыши.</w:t>
      </w:r>
    </w:p>
    <w:p w:rsidR="00740331" w:rsidRDefault="00740331" w:rsidP="00740331">
      <w:pPr>
        <w:pStyle w:val="a5"/>
        <w:numPr>
          <w:ilvl w:val="0"/>
          <w:numId w:val="15"/>
        </w:numPr>
        <w:shd w:val="clear" w:color="auto" w:fill="FFFFFF"/>
        <w:spacing w:after="39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40331">
        <w:rPr>
          <w:rFonts w:ascii="Times New Roman" w:eastAsia="Times New Roman" w:hAnsi="Times New Roman" w:cs="Times New Roman"/>
          <w:sz w:val="28"/>
          <w:szCs w:val="28"/>
        </w:rPr>
        <w:t>«Отменить» и «Повторить».</w:t>
      </w:r>
    </w:p>
    <w:p w:rsidR="00740331" w:rsidRPr="00740331" w:rsidRDefault="00740331" w:rsidP="00740331">
      <w:pPr>
        <w:pStyle w:val="a5"/>
        <w:numPr>
          <w:ilvl w:val="0"/>
          <w:numId w:val="15"/>
        </w:numPr>
        <w:shd w:val="clear" w:color="auto" w:fill="FFFFFF"/>
        <w:spacing w:after="39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40331">
        <w:rPr>
          <w:rFonts w:ascii="Times New Roman" w:eastAsia="Times New Roman" w:hAnsi="Times New Roman" w:cs="Times New Roman"/>
          <w:sz w:val="28"/>
          <w:szCs w:val="28"/>
        </w:rPr>
        <w:t xml:space="preserve">Строка ввода. Это основной инструмент при работе в программе </w:t>
      </w:r>
      <w:proofErr w:type="spellStart"/>
      <w:r w:rsidRPr="00740331">
        <w:rPr>
          <w:rFonts w:ascii="Times New Roman" w:eastAsia="Times New Roman" w:hAnsi="Times New Roman" w:cs="Times New Roman"/>
          <w:sz w:val="28"/>
          <w:szCs w:val="28"/>
        </w:rPr>
        <w:t>GeoGebra</w:t>
      </w:r>
      <w:proofErr w:type="spellEnd"/>
      <w:r w:rsidRPr="00740331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0331">
        <w:rPr>
          <w:rFonts w:ascii="Times New Roman" w:eastAsia="Times New Roman" w:hAnsi="Times New Roman" w:cs="Times New Roman"/>
          <w:sz w:val="28"/>
          <w:szCs w:val="28"/>
        </w:rPr>
        <w:t>Здесь вводятся команды и формулы, задаются значения переменных. Справа от строки ввода расположена кнопка «Список команд». С помощью дополнительных команд можно будет вводить команды и отсутствующие на клавиатуре символы.</w:t>
      </w:r>
    </w:p>
    <w:p w:rsidR="00740331" w:rsidRDefault="00740331" w:rsidP="00740331">
      <w:pPr>
        <w:pStyle w:val="a5"/>
        <w:numPr>
          <w:ilvl w:val="0"/>
          <w:numId w:val="15"/>
        </w:numPr>
        <w:shd w:val="clear" w:color="auto" w:fill="FFFFFF"/>
        <w:spacing w:after="39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40331">
        <w:rPr>
          <w:rFonts w:ascii="Times New Roman" w:eastAsia="Times New Roman" w:hAnsi="Times New Roman" w:cs="Times New Roman"/>
          <w:sz w:val="28"/>
          <w:szCs w:val="28"/>
        </w:rPr>
        <w:lastRenderedPageBreak/>
        <w:t>Рабочая область. Все построения в программе производятся в рабочей области. Вы можете изменить масштаб с помощью колесика мыши, перемещать по рабочей области ось координат.</w:t>
      </w:r>
    </w:p>
    <w:p w:rsidR="00740331" w:rsidRDefault="00740331" w:rsidP="00740331">
      <w:pPr>
        <w:pStyle w:val="a5"/>
        <w:shd w:val="clear" w:color="auto" w:fill="FFFFFF"/>
        <w:spacing w:after="39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данной программой начинаем работать с 7 класса. </w:t>
      </w:r>
    </w:p>
    <w:p w:rsidR="001048DB" w:rsidRPr="001048DB" w:rsidRDefault="00740331" w:rsidP="001048DB">
      <w:pPr>
        <w:pStyle w:val="a5"/>
        <w:shd w:val="clear" w:color="auto" w:fill="FFFFFF"/>
        <w:spacing w:after="39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tt-RU"/>
        </w:rPr>
      </w:pPr>
      <w:r w:rsidRPr="001048DB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="001048DB" w:rsidRPr="001048DB">
        <w:rPr>
          <w:rFonts w:ascii="Times New Roman" w:hAnsi="Times New Roman" w:cs="Times New Roman"/>
          <w:sz w:val="28"/>
          <w:szCs w:val="28"/>
          <w:lang w:val="tt-RU"/>
        </w:rPr>
        <w:t xml:space="preserve">прохождении тем </w:t>
      </w:r>
      <w:r w:rsidRPr="001048DB">
        <w:rPr>
          <w:rFonts w:ascii="Times New Roman" w:hAnsi="Times New Roman" w:cs="Times New Roman"/>
          <w:sz w:val="28"/>
          <w:szCs w:val="28"/>
          <w:lang w:val="tt-RU"/>
        </w:rPr>
        <w:t>“Функции и их графики “ ребята должны усвоить алгоритмы построения графиков функций, уметь исследовать поведение функции при изменении некоторых параметров. Рассмотрим простую функцию у=ах +в. Графиком функции является прямая, которую можно построить очень просто. А вот чтобы показать как меняется график при изменении коэффициентов</w:t>
      </w:r>
      <w:r w:rsidRPr="001048DB">
        <w:rPr>
          <w:rFonts w:ascii="Times New Roman" w:hAnsi="Times New Roman" w:cs="Times New Roman"/>
          <w:i/>
          <w:sz w:val="28"/>
          <w:szCs w:val="28"/>
          <w:lang w:val="tt-RU"/>
        </w:rPr>
        <w:t xml:space="preserve"> а </w:t>
      </w:r>
      <w:r w:rsidRPr="001048DB">
        <w:rPr>
          <w:rFonts w:ascii="Times New Roman" w:hAnsi="Times New Roman" w:cs="Times New Roman"/>
          <w:sz w:val="28"/>
          <w:szCs w:val="28"/>
          <w:lang w:val="tt-RU"/>
        </w:rPr>
        <w:t>и</w:t>
      </w:r>
      <w:r w:rsidRPr="001048DB">
        <w:rPr>
          <w:rFonts w:ascii="Times New Roman" w:hAnsi="Times New Roman" w:cs="Times New Roman"/>
          <w:i/>
          <w:sz w:val="28"/>
          <w:szCs w:val="28"/>
          <w:lang w:val="tt-RU"/>
        </w:rPr>
        <w:t xml:space="preserve"> в, </w:t>
      </w:r>
      <w:r w:rsidRPr="001048DB">
        <w:rPr>
          <w:rFonts w:ascii="Times New Roman" w:hAnsi="Times New Roman" w:cs="Times New Roman"/>
          <w:sz w:val="28"/>
          <w:szCs w:val="28"/>
          <w:lang w:val="tt-RU"/>
        </w:rPr>
        <w:t>при взятии в знак модуля некоторых слагаемых и самой функции поможет нам программа</w:t>
      </w:r>
      <w:r w:rsidR="001048DB" w:rsidRPr="001048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48DB" w:rsidRPr="001048DB">
        <w:rPr>
          <w:rFonts w:ascii="Times New Roman" w:eastAsia="Times New Roman" w:hAnsi="Times New Roman" w:cs="Times New Roman"/>
          <w:sz w:val="28"/>
          <w:szCs w:val="28"/>
        </w:rPr>
        <w:t>GeoGebra</w:t>
      </w:r>
      <w:proofErr w:type="spellEnd"/>
      <w:r w:rsidR="001048DB" w:rsidRPr="001048D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1048DB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</w:p>
    <w:p w:rsidR="00740331" w:rsidRDefault="00740331" w:rsidP="001048DB">
      <w:pPr>
        <w:pStyle w:val="a5"/>
        <w:shd w:val="clear" w:color="auto" w:fill="FFFFFF"/>
        <w:spacing w:after="390"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sz w:val="28"/>
          <w:szCs w:val="28"/>
          <w:lang w:val="tt-RU"/>
        </w:rPr>
        <w:t>Покажем эти построения на примере функции у=ах+в:</w:t>
      </w:r>
      <w:r w:rsidR="001048DB"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Вводим ползунки </w:t>
      </w:r>
      <w:r>
        <w:rPr>
          <w:i/>
          <w:sz w:val="28"/>
          <w:szCs w:val="28"/>
          <w:lang w:val="tt-RU"/>
        </w:rPr>
        <w:t xml:space="preserve">а </w:t>
      </w:r>
      <w:r>
        <w:rPr>
          <w:sz w:val="28"/>
          <w:szCs w:val="28"/>
          <w:lang w:val="tt-RU"/>
        </w:rPr>
        <w:t xml:space="preserve">и </w:t>
      </w:r>
      <w:r>
        <w:rPr>
          <w:i/>
          <w:sz w:val="28"/>
          <w:szCs w:val="28"/>
          <w:lang w:val="tt-RU"/>
        </w:rPr>
        <w:t>в</w:t>
      </w:r>
      <w:r>
        <w:rPr>
          <w:sz w:val="28"/>
          <w:szCs w:val="28"/>
          <w:lang w:val="tt-RU"/>
        </w:rPr>
        <w:t xml:space="preserve">через панель инструментов.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Осуществляется это следующим образом: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1). Вызываем команду «Ползунок», нажимаем на рабочую область, появится карточка с названием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параметра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дальше ОК, и также вызываем параметры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</w:p>
    <w:p w:rsidR="00740331" w:rsidRDefault="00740331" w:rsidP="00740331">
      <w:pPr>
        <w:tabs>
          <w:tab w:val="left" w:pos="6162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2).Затем в строку ввода записываем функцию y=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ax+b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(</w:t>
      </w:r>
      <w:r>
        <w:rPr>
          <w:sz w:val="28"/>
          <w:szCs w:val="28"/>
        </w:rPr>
        <w:t>по английскому алфавиту)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нажать на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Enter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sz w:val="28"/>
          <w:szCs w:val="28"/>
          <w:lang w:val="tt-RU"/>
        </w:rPr>
        <w:t xml:space="preserve">3).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Анимация: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Щелкаем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правой кнопкой мыши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ползунку 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выберем «Анимировать».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того чтобы остановить анимацию зайдем в свойства ползунка нажмем опять на анимацию.</w:t>
      </w:r>
    </w:p>
    <w:p w:rsidR="00740331" w:rsidRDefault="00740331" w:rsidP="00740331">
      <w:pPr>
        <w:tabs>
          <w:tab w:val="left" w:pos="6162"/>
        </w:tabs>
        <w:spacing w:line="360" w:lineRule="auto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Мы видим как при изменении значения коэффициента </w:t>
      </w:r>
      <w:r>
        <w:rPr>
          <w:i/>
          <w:sz w:val="28"/>
          <w:szCs w:val="28"/>
          <w:lang w:val="tt-RU"/>
        </w:rPr>
        <w:t>а</w:t>
      </w:r>
      <w:r>
        <w:rPr>
          <w:sz w:val="28"/>
          <w:szCs w:val="28"/>
          <w:lang w:val="tt-RU"/>
        </w:rPr>
        <w:t xml:space="preserve"> меняется график функции у=ах+в</w:t>
      </w:r>
    </w:p>
    <w:p w:rsidR="00740331" w:rsidRDefault="00740331" w:rsidP="00740331">
      <w:pPr>
        <w:tabs>
          <w:tab w:val="left" w:pos="6162"/>
        </w:tabs>
        <w:spacing w:line="360" w:lineRule="auto"/>
        <w:rPr>
          <w:sz w:val="28"/>
          <w:szCs w:val="28"/>
        </w:rPr>
      </w:pPr>
      <w:r>
        <w:rPr>
          <w:sz w:val="28"/>
          <w:szCs w:val="28"/>
          <w:lang w:val="tt-RU"/>
        </w:rPr>
        <w:t xml:space="preserve">4). Так же можно изменить значение коэффициента </w:t>
      </w:r>
      <w:r>
        <w:rPr>
          <w:i/>
          <w:sz w:val="28"/>
          <w:szCs w:val="28"/>
          <w:lang w:val="tt-RU"/>
        </w:rPr>
        <w:t>в</w:t>
      </w:r>
      <w:r>
        <w:rPr>
          <w:sz w:val="28"/>
          <w:szCs w:val="28"/>
          <w:lang w:val="tt-RU"/>
        </w:rPr>
        <w:t>.</w:t>
      </w:r>
    </w:p>
    <w:p w:rsidR="00740331" w:rsidRDefault="00740331" w:rsidP="00740331">
      <w:pPr>
        <w:pStyle w:val="a3"/>
        <w:shd w:val="clear" w:color="auto" w:fill="FFFFFF"/>
        <w:spacing w:before="120" w:beforeAutospacing="0" w:after="120" w:afterAutospacing="0" w:line="360" w:lineRule="auto"/>
        <w:rPr>
          <w:b/>
          <w:sz w:val="28"/>
          <w:szCs w:val="28"/>
        </w:rPr>
      </w:pPr>
      <w:r>
        <w:rPr>
          <w:sz w:val="28"/>
          <w:szCs w:val="28"/>
          <w:lang w:val="tt-RU"/>
        </w:rPr>
        <w:t xml:space="preserve">5). </w:t>
      </w:r>
      <w:r>
        <w:rPr>
          <w:sz w:val="28"/>
          <w:szCs w:val="28"/>
        </w:rPr>
        <w:t>Введем для этой же функции знаки модуля: а</w:t>
      </w:r>
      <w:r>
        <w:rPr>
          <w:b/>
          <w:sz w:val="28"/>
          <w:szCs w:val="28"/>
        </w:rPr>
        <w:t xml:space="preserve">) </w:t>
      </w:r>
      <w:r>
        <w:rPr>
          <w:sz w:val="28"/>
          <w:szCs w:val="28"/>
        </w:rPr>
        <w:t>у=</w:t>
      </w:r>
      <w:proofErr w:type="spellStart"/>
      <w:r>
        <w:rPr>
          <w:sz w:val="28"/>
          <w:szCs w:val="28"/>
          <w:lang w:val="en-US"/>
        </w:rPr>
        <w:t>aIxI</w:t>
      </w:r>
      <w:proofErr w:type="spellEnd"/>
      <w:r>
        <w:rPr>
          <w:sz w:val="28"/>
          <w:szCs w:val="28"/>
        </w:rPr>
        <w:t>+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>; б) у=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а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+в</w:t>
      </w:r>
      <w:r>
        <w:rPr>
          <w:sz w:val="28"/>
          <w:szCs w:val="28"/>
          <w:lang w:val="en-US"/>
        </w:rPr>
        <w:t>I</w:t>
      </w:r>
    </w:p>
    <w:p w:rsidR="00740331" w:rsidRDefault="00740331" w:rsidP="00740331">
      <w:pPr>
        <w:pStyle w:val="a3"/>
        <w:shd w:val="clear" w:color="auto" w:fill="FFFFFF"/>
        <w:spacing w:before="120" w:beforeAutospacing="0" w:after="12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а)</w:t>
      </w:r>
      <w:r w:rsidR="001048D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строке «Ввод» введем выражение «а </w:t>
      </w:r>
      <w:r>
        <w:rPr>
          <w:sz w:val="28"/>
          <w:szCs w:val="28"/>
          <w:lang w:val="en-US"/>
        </w:rPr>
        <w:t>abs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)+в»: и нажмем клавишу «</w:t>
      </w:r>
      <w:r>
        <w:rPr>
          <w:sz w:val="28"/>
          <w:szCs w:val="28"/>
          <w:lang w:val="en-US"/>
        </w:rPr>
        <w:t>Enter</w:t>
      </w:r>
      <w:r>
        <w:rPr>
          <w:sz w:val="28"/>
          <w:szCs w:val="28"/>
        </w:rPr>
        <w:t>»: (</w:t>
      </w:r>
      <w:r>
        <w:rPr>
          <w:sz w:val="28"/>
          <w:szCs w:val="28"/>
          <w:lang w:val="en-US"/>
        </w:rPr>
        <w:t>abs</w:t>
      </w:r>
      <w:r>
        <w:rPr>
          <w:sz w:val="28"/>
          <w:szCs w:val="28"/>
        </w:rPr>
        <w:t xml:space="preserve"> обозначает модуль выражения). </w:t>
      </w:r>
    </w:p>
    <w:p w:rsidR="00740331" w:rsidRDefault="00740331" w:rsidP="00740331">
      <w:pPr>
        <w:pStyle w:val="a3"/>
        <w:shd w:val="clear" w:color="auto" w:fill="FFFFFF"/>
        <w:spacing w:before="120" w:beforeAutospacing="0" w:after="12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б) у=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а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+в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,</w:t>
      </w:r>
      <w:r w:rsidR="001048DB">
        <w:rPr>
          <w:sz w:val="28"/>
          <w:szCs w:val="28"/>
        </w:rPr>
        <w:t xml:space="preserve"> </w:t>
      </w:r>
      <w:r>
        <w:rPr>
          <w:sz w:val="28"/>
          <w:szCs w:val="28"/>
        </w:rPr>
        <w:t>в строке «Ввод» введем выражение «</w:t>
      </w:r>
      <w:r>
        <w:rPr>
          <w:sz w:val="28"/>
          <w:szCs w:val="28"/>
          <w:lang w:val="en-US"/>
        </w:rPr>
        <w:t>abs</w:t>
      </w:r>
      <w:r>
        <w:rPr>
          <w:sz w:val="28"/>
          <w:szCs w:val="28"/>
        </w:rPr>
        <w:t>(а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+в)», и нажимаем «</w:t>
      </w:r>
      <w:r>
        <w:rPr>
          <w:sz w:val="28"/>
          <w:szCs w:val="28"/>
          <w:lang w:val="en-US"/>
        </w:rPr>
        <w:t>Enter</w:t>
      </w:r>
      <w:r>
        <w:rPr>
          <w:sz w:val="28"/>
          <w:szCs w:val="28"/>
        </w:rPr>
        <w:t>». Появятся графики функции.</w:t>
      </w:r>
    </w:p>
    <w:p w:rsidR="001048DB" w:rsidRDefault="001048DB" w:rsidP="001048DB">
      <w:pPr>
        <w:tabs>
          <w:tab w:val="left" w:pos="6162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Таким же способом можно работать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более сложными функциями.</w:t>
      </w:r>
    </w:p>
    <w:p w:rsidR="00740331" w:rsidRPr="00740331" w:rsidRDefault="00740331" w:rsidP="00740331">
      <w:pPr>
        <w:pStyle w:val="a5"/>
        <w:shd w:val="clear" w:color="auto" w:fill="FFFFFF"/>
        <w:spacing w:after="390" w:line="357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740331" w:rsidRPr="00740331" w:rsidRDefault="004F1EE8" w:rsidP="004F1EE8">
      <w:pPr>
        <w:pStyle w:val="a5"/>
        <w:shd w:val="clear" w:color="auto" w:fill="FFFFFF"/>
        <w:spacing w:after="390" w:line="357" w:lineRule="atLeast"/>
        <w:ind w:left="0" w:hanging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42D57CF" wp14:editId="360A8E2A">
            <wp:extent cx="4676775" cy="2317750"/>
            <wp:effectExtent l="0" t="0" r="952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B5EF2" w:rsidRPr="001D0D5D" w:rsidRDefault="00740331" w:rsidP="004F1EE8">
      <w:pPr>
        <w:pStyle w:val="a3"/>
        <w:shd w:val="clear" w:color="auto" w:fill="FFFFFF"/>
        <w:spacing w:before="120" w:beforeAutospacing="0" w:after="12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D6B40" w:rsidRPr="0054505C">
        <w:rPr>
          <w:rFonts w:eastAsia="Calibri"/>
          <w:sz w:val="28"/>
          <w:szCs w:val="28"/>
        </w:rPr>
        <w:t xml:space="preserve"> </w:t>
      </w:r>
      <w:r w:rsidR="00AB5EF2" w:rsidRPr="0054505C">
        <w:rPr>
          <w:rFonts w:eastAsia="Calibri"/>
          <w:sz w:val="28"/>
          <w:szCs w:val="28"/>
        </w:rPr>
        <w:t xml:space="preserve">Свое выступление </w:t>
      </w:r>
      <w:r w:rsidR="001D0D5D">
        <w:rPr>
          <w:rFonts w:eastAsia="Calibri"/>
          <w:sz w:val="28"/>
          <w:szCs w:val="28"/>
        </w:rPr>
        <w:t xml:space="preserve">хочу закончить </w:t>
      </w:r>
      <w:r w:rsidR="00AB5EF2" w:rsidRPr="0054505C">
        <w:rPr>
          <w:rFonts w:eastAsia="Calibri"/>
          <w:sz w:val="28"/>
          <w:szCs w:val="28"/>
        </w:rPr>
        <w:t xml:space="preserve">мудрым высказыванием </w:t>
      </w:r>
      <w:r w:rsidR="00AB5EF2" w:rsidRPr="009A4740">
        <w:rPr>
          <w:rFonts w:eastAsia="Calibri"/>
          <w:b/>
          <w:sz w:val="28"/>
          <w:szCs w:val="28"/>
          <w:shd w:val="clear" w:color="auto" w:fill="FFFFFF"/>
        </w:rPr>
        <w:t>«Дорога в тысячу миль начинается с первого шага». Сделайте свой первый шаг, и вы поймёте, что значит быть подхваченным большим потоком возможностей»</w:t>
      </w:r>
    </w:p>
    <w:p w:rsidR="00AB5EF2" w:rsidRPr="009A4740" w:rsidRDefault="008A3BEF" w:rsidP="001D0D5D">
      <w:pPr>
        <w:pStyle w:val="a5"/>
        <w:shd w:val="clear" w:color="auto" w:fill="FFFFFF"/>
        <w:spacing w:before="360" w:after="3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B5EF2" w:rsidRDefault="00AB5EF2" w:rsidP="006606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05E06" w:rsidRDefault="00542D9D" w:rsidP="006606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3175" w:rsidRPr="00537E7D" w:rsidRDefault="00653175" w:rsidP="00537E7D">
      <w:pPr>
        <w:pStyle w:val="a3"/>
        <w:spacing w:before="240" w:after="240" w:line="360" w:lineRule="auto"/>
        <w:rPr>
          <w:sz w:val="28"/>
          <w:szCs w:val="28"/>
        </w:rPr>
      </w:pPr>
    </w:p>
    <w:p w:rsidR="00F81D33" w:rsidRPr="00537E7D" w:rsidRDefault="00F81D33" w:rsidP="00537E7D">
      <w:pPr>
        <w:pStyle w:val="a3"/>
        <w:spacing w:before="240" w:beforeAutospacing="0" w:after="240" w:afterAutospacing="0" w:line="360" w:lineRule="auto"/>
        <w:rPr>
          <w:sz w:val="28"/>
          <w:szCs w:val="28"/>
        </w:rPr>
      </w:pPr>
    </w:p>
    <w:p w:rsidR="000C1F8A" w:rsidRPr="00537E7D" w:rsidRDefault="00FC735C" w:rsidP="00537E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81D33" w:rsidRPr="00537E7D" w:rsidRDefault="00F81D33" w:rsidP="00537E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81D33" w:rsidRPr="00537E7D" w:rsidSect="00AB5EF2">
      <w:footerReference w:type="default" r:id="rId15"/>
      <w:pgSz w:w="11906" w:h="16838"/>
      <w:pgMar w:top="426" w:right="707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35C" w:rsidRDefault="00FC735C" w:rsidP="006F6123">
      <w:pPr>
        <w:spacing w:after="0" w:line="240" w:lineRule="auto"/>
      </w:pPr>
      <w:r>
        <w:separator/>
      </w:r>
    </w:p>
  </w:endnote>
  <w:endnote w:type="continuationSeparator" w:id="0">
    <w:p w:rsidR="00FC735C" w:rsidRDefault="00FC735C" w:rsidP="006F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4435894"/>
      <w:docPartObj>
        <w:docPartGallery w:val="Page Numbers (Bottom of Page)"/>
        <w:docPartUnique/>
      </w:docPartObj>
    </w:sdtPr>
    <w:sdtEndPr/>
    <w:sdtContent>
      <w:p w:rsidR="006F6123" w:rsidRDefault="006F612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1EE8">
          <w:rPr>
            <w:noProof/>
          </w:rPr>
          <w:t>2</w:t>
        </w:r>
        <w:r>
          <w:fldChar w:fldCharType="end"/>
        </w:r>
      </w:p>
    </w:sdtContent>
  </w:sdt>
  <w:p w:rsidR="006F6123" w:rsidRDefault="006F612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35C" w:rsidRDefault="00FC735C" w:rsidP="006F6123">
      <w:pPr>
        <w:spacing w:after="0" w:line="240" w:lineRule="auto"/>
      </w:pPr>
      <w:r>
        <w:separator/>
      </w:r>
    </w:p>
  </w:footnote>
  <w:footnote w:type="continuationSeparator" w:id="0">
    <w:p w:rsidR="00FC735C" w:rsidRDefault="00FC735C" w:rsidP="006F61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31B3"/>
    <w:multiLevelType w:val="multilevel"/>
    <w:tmpl w:val="B9FCA2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910EF"/>
    <w:multiLevelType w:val="hybridMultilevel"/>
    <w:tmpl w:val="DF02E1CE"/>
    <w:lvl w:ilvl="0" w:tplc="AA66BA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D1C20"/>
    <w:multiLevelType w:val="hybridMultilevel"/>
    <w:tmpl w:val="58AE7844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0BF03B26"/>
    <w:multiLevelType w:val="hybridMultilevel"/>
    <w:tmpl w:val="F6407CE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AD6B4E"/>
    <w:multiLevelType w:val="hybridMultilevel"/>
    <w:tmpl w:val="6ED42B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F5"/>
    <w:multiLevelType w:val="multilevel"/>
    <w:tmpl w:val="9BCA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DF74A0"/>
    <w:multiLevelType w:val="multilevel"/>
    <w:tmpl w:val="F4E24A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702514"/>
    <w:multiLevelType w:val="hybridMultilevel"/>
    <w:tmpl w:val="F8D48B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996718"/>
    <w:multiLevelType w:val="hybridMultilevel"/>
    <w:tmpl w:val="77080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F5E03"/>
    <w:multiLevelType w:val="hybridMultilevel"/>
    <w:tmpl w:val="77080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E4C20"/>
    <w:multiLevelType w:val="hybridMultilevel"/>
    <w:tmpl w:val="083EB17C"/>
    <w:lvl w:ilvl="0" w:tplc="06E2493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4D3CB1"/>
    <w:multiLevelType w:val="hybridMultilevel"/>
    <w:tmpl w:val="9D0EC310"/>
    <w:lvl w:ilvl="0" w:tplc="15D2639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31F4C"/>
    <w:multiLevelType w:val="multilevel"/>
    <w:tmpl w:val="A81CD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664F15"/>
    <w:multiLevelType w:val="multilevel"/>
    <w:tmpl w:val="2F94B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062044"/>
    <w:multiLevelType w:val="multilevel"/>
    <w:tmpl w:val="F33CD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12"/>
  </w:num>
  <w:num w:numId="5">
    <w:abstractNumId w:val="6"/>
  </w:num>
  <w:num w:numId="6">
    <w:abstractNumId w:val="14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2"/>
  </w:num>
  <w:num w:numId="12">
    <w:abstractNumId w:val="9"/>
  </w:num>
  <w:num w:numId="13">
    <w:abstractNumId w:val="8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BB4"/>
    <w:rsid w:val="000032A4"/>
    <w:rsid w:val="00092363"/>
    <w:rsid w:val="000C498A"/>
    <w:rsid w:val="000D1904"/>
    <w:rsid w:val="000E1040"/>
    <w:rsid w:val="00103052"/>
    <w:rsid w:val="001048DB"/>
    <w:rsid w:val="001154C4"/>
    <w:rsid w:val="00170696"/>
    <w:rsid w:val="00171D32"/>
    <w:rsid w:val="00181620"/>
    <w:rsid w:val="00187DDE"/>
    <w:rsid w:val="001A215F"/>
    <w:rsid w:val="001C1C8A"/>
    <w:rsid w:val="001C611C"/>
    <w:rsid w:val="001C7911"/>
    <w:rsid w:val="001C7C43"/>
    <w:rsid w:val="001D0D5D"/>
    <w:rsid w:val="001D2D76"/>
    <w:rsid w:val="001D716E"/>
    <w:rsid w:val="001E3D74"/>
    <w:rsid w:val="001E4974"/>
    <w:rsid w:val="00206172"/>
    <w:rsid w:val="00225FA6"/>
    <w:rsid w:val="002807AB"/>
    <w:rsid w:val="002843E5"/>
    <w:rsid w:val="0029448E"/>
    <w:rsid w:val="002D3BDF"/>
    <w:rsid w:val="003064F6"/>
    <w:rsid w:val="00317382"/>
    <w:rsid w:val="0032618B"/>
    <w:rsid w:val="00331510"/>
    <w:rsid w:val="00336D6E"/>
    <w:rsid w:val="00342A08"/>
    <w:rsid w:val="00343448"/>
    <w:rsid w:val="00350498"/>
    <w:rsid w:val="00360708"/>
    <w:rsid w:val="003B691C"/>
    <w:rsid w:val="003C56E1"/>
    <w:rsid w:val="003D5084"/>
    <w:rsid w:val="003E4BC1"/>
    <w:rsid w:val="003E598E"/>
    <w:rsid w:val="003E70F3"/>
    <w:rsid w:val="00451635"/>
    <w:rsid w:val="0045279F"/>
    <w:rsid w:val="0046414C"/>
    <w:rsid w:val="004700BD"/>
    <w:rsid w:val="004C2761"/>
    <w:rsid w:val="004F1EE8"/>
    <w:rsid w:val="005006DF"/>
    <w:rsid w:val="00523782"/>
    <w:rsid w:val="0053405F"/>
    <w:rsid w:val="00537E7D"/>
    <w:rsid w:val="005413D4"/>
    <w:rsid w:val="00542D9D"/>
    <w:rsid w:val="0054505C"/>
    <w:rsid w:val="0055145D"/>
    <w:rsid w:val="005526FD"/>
    <w:rsid w:val="005643E4"/>
    <w:rsid w:val="00581BB4"/>
    <w:rsid w:val="005A537E"/>
    <w:rsid w:val="005C40DF"/>
    <w:rsid w:val="005F4E72"/>
    <w:rsid w:val="00610D41"/>
    <w:rsid w:val="00622391"/>
    <w:rsid w:val="00645F69"/>
    <w:rsid w:val="00653175"/>
    <w:rsid w:val="0066061F"/>
    <w:rsid w:val="00670FBB"/>
    <w:rsid w:val="00694336"/>
    <w:rsid w:val="006A28B2"/>
    <w:rsid w:val="006B2B44"/>
    <w:rsid w:val="006C004D"/>
    <w:rsid w:val="006C64A2"/>
    <w:rsid w:val="006D1395"/>
    <w:rsid w:val="006E4270"/>
    <w:rsid w:val="006E7538"/>
    <w:rsid w:val="006F6123"/>
    <w:rsid w:val="007010DD"/>
    <w:rsid w:val="00716596"/>
    <w:rsid w:val="0073068C"/>
    <w:rsid w:val="00740331"/>
    <w:rsid w:val="00753C82"/>
    <w:rsid w:val="0077170B"/>
    <w:rsid w:val="007C6DF1"/>
    <w:rsid w:val="007E47CD"/>
    <w:rsid w:val="00804D32"/>
    <w:rsid w:val="00806A8D"/>
    <w:rsid w:val="00813E7B"/>
    <w:rsid w:val="008146A5"/>
    <w:rsid w:val="0082298D"/>
    <w:rsid w:val="00825B03"/>
    <w:rsid w:val="00874555"/>
    <w:rsid w:val="00891A74"/>
    <w:rsid w:val="008A3BEF"/>
    <w:rsid w:val="008B2CAF"/>
    <w:rsid w:val="008C17DD"/>
    <w:rsid w:val="008C52A9"/>
    <w:rsid w:val="008D2809"/>
    <w:rsid w:val="008F5AFC"/>
    <w:rsid w:val="0091100F"/>
    <w:rsid w:val="009130BC"/>
    <w:rsid w:val="0092315C"/>
    <w:rsid w:val="009521D0"/>
    <w:rsid w:val="0096300F"/>
    <w:rsid w:val="0097494D"/>
    <w:rsid w:val="00992643"/>
    <w:rsid w:val="009A2671"/>
    <w:rsid w:val="009A4740"/>
    <w:rsid w:val="009C772D"/>
    <w:rsid w:val="009E1053"/>
    <w:rsid w:val="009E1810"/>
    <w:rsid w:val="009F5FE0"/>
    <w:rsid w:val="00A37BCD"/>
    <w:rsid w:val="00A94CB1"/>
    <w:rsid w:val="00A96CB6"/>
    <w:rsid w:val="00A976B3"/>
    <w:rsid w:val="00AB5EF2"/>
    <w:rsid w:val="00AC2471"/>
    <w:rsid w:val="00AD29CA"/>
    <w:rsid w:val="00B15635"/>
    <w:rsid w:val="00B30C09"/>
    <w:rsid w:val="00B50005"/>
    <w:rsid w:val="00B600A6"/>
    <w:rsid w:val="00B74179"/>
    <w:rsid w:val="00B87B79"/>
    <w:rsid w:val="00BB67D6"/>
    <w:rsid w:val="00BC52E9"/>
    <w:rsid w:val="00BC7791"/>
    <w:rsid w:val="00BD3BBC"/>
    <w:rsid w:val="00BE177F"/>
    <w:rsid w:val="00BF4712"/>
    <w:rsid w:val="00BF61F2"/>
    <w:rsid w:val="00C05E06"/>
    <w:rsid w:val="00C10AC4"/>
    <w:rsid w:val="00C23EA2"/>
    <w:rsid w:val="00C26B37"/>
    <w:rsid w:val="00C601D9"/>
    <w:rsid w:val="00C6547E"/>
    <w:rsid w:val="00C86428"/>
    <w:rsid w:val="00CA47B6"/>
    <w:rsid w:val="00CB57B5"/>
    <w:rsid w:val="00CD59BF"/>
    <w:rsid w:val="00CD6B40"/>
    <w:rsid w:val="00CF6E41"/>
    <w:rsid w:val="00D05190"/>
    <w:rsid w:val="00D1026B"/>
    <w:rsid w:val="00D372DB"/>
    <w:rsid w:val="00D400F8"/>
    <w:rsid w:val="00D71037"/>
    <w:rsid w:val="00D76CF9"/>
    <w:rsid w:val="00DC50AE"/>
    <w:rsid w:val="00DF3B75"/>
    <w:rsid w:val="00DF7CA8"/>
    <w:rsid w:val="00E41AF2"/>
    <w:rsid w:val="00E452C5"/>
    <w:rsid w:val="00E67C5A"/>
    <w:rsid w:val="00E94C5A"/>
    <w:rsid w:val="00E9647E"/>
    <w:rsid w:val="00EB5316"/>
    <w:rsid w:val="00EB7EF5"/>
    <w:rsid w:val="00EC545B"/>
    <w:rsid w:val="00ED5AFB"/>
    <w:rsid w:val="00EF2BF8"/>
    <w:rsid w:val="00F00B00"/>
    <w:rsid w:val="00F048E9"/>
    <w:rsid w:val="00F1272A"/>
    <w:rsid w:val="00F13280"/>
    <w:rsid w:val="00F81D33"/>
    <w:rsid w:val="00F84DA1"/>
    <w:rsid w:val="00FC1A8E"/>
    <w:rsid w:val="00FC735C"/>
    <w:rsid w:val="00FF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6737"/>
  <w15:chartTrackingRefBased/>
  <w15:docId w15:val="{4AA6C584-83E5-458D-AC6E-95419BC6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1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81BB4"/>
    <w:rPr>
      <w:i/>
      <w:iCs/>
    </w:rPr>
  </w:style>
  <w:style w:type="paragraph" w:styleId="a5">
    <w:name w:val="List Paragraph"/>
    <w:basedOn w:val="a"/>
    <w:uiPriority w:val="34"/>
    <w:qFormat/>
    <w:rsid w:val="006E427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130BC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F61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6123"/>
  </w:style>
  <w:style w:type="paragraph" w:styleId="a9">
    <w:name w:val="footer"/>
    <w:basedOn w:val="a"/>
    <w:link w:val="aa"/>
    <w:uiPriority w:val="99"/>
    <w:unhideWhenUsed/>
    <w:rsid w:val="006F61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6123"/>
  </w:style>
  <w:style w:type="character" w:styleId="ab">
    <w:name w:val="FollowedHyperlink"/>
    <w:basedOn w:val="a0"/>
    <w:uiPriority w:val="99"/>
    <w:semiHidden/>
    <w:unhideWhenUsed/>
    <w:rsid w:val="00806A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7905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4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or-np.ru/" TargetMode="External"/><Relationship Id="rId13" Type="http://schemas.openxmlformats.org/officeDocument/2006/relationships/hyperlink" Target="https://www.olimpis.ru/ru/konkurs-po-matematik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learningapps.or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du.ru/db/portal/sites/res_page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fcior.edu.ru/catalog.pag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chool-collection.edu.ru/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D0B05-59D4-45B5-8541-133F24E16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1363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Любовь</cp:lastModifiedBy>
  <cp:revision>8</cp:revision>
  <dcterms:created xsi:type="dcterms:W3CDTF">2023-05-14T03:55:00Z</dcterms:created>
  <dcterms:modified xsi:type="dcterms:W3CDTF">2023-05-14T05:24:00Z</dcterms:modified>
</cp:coreProperties>
</file>