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4B6" w:rsidRPr="002064B6" w:rsidRDefault="002064B6" w:rsidP="002064B6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64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 КЛАСС</w:t>
      </w:r>
    </w:p>
    <w:p w:rsidR="002064B6" w:rsidRPr="002064B6" w:rsidRDefault="002064B6" w:rsidP="002064B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64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Общее количество — 170 часов.</w:t>
      </w:r>
    </w:p>
    <w:p w:rsidR="002064B6" w:rsidRPr="002064B6" w:rsidRDefault="002064B6" w:rsidP="002064B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64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Порядок изучения тем в пределах одного класса может варьироваться.</w:t>
      </w:r>
    </w:p>
    <w:p w:rsidR="002064B6" w:rsidRPr="002064B6" w:rsidRDefault="002064B6" w:rsidP="002064B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64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Рекомендуемое количество часов для организации повторения — 10 часов, из них в начале учебного года — 5 часов; в конце учебного года — 5 часов.</w:t>
      </w:r>
    </w:p>
    <w:p w:rsidR="002064B6" w:rsidRPr="002064B6" w:rsidRDefault="002064B6" w:rsidP="002064B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64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Рекомендуемое количество часов для организации и проведения итогового контроля (включая сочинения, изложения, контрольные и проверочные работы) — 12 часов.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15"/>
        <w:gridCol w:w="5429"/>
        <w:gridCol w:w="5840"/>
      </w:tblGrid>
      <w:tr w:rsidR="002064B6" w:rsidRPr="002064B6" w:rsidTr="002064B6">
        <w:trPr>
          <w:trHeight w:val="20"/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Тематический</w:t>
            </w:r>
          </w:p>
          <w:p w:rsidR="002064B6" w:rsidRPr="002064B6" w:rsidRDefault="002064B6" w:rsidP="002064B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блок/раздел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Основное содержание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Основные виды деятельности </w:t>
            </w:r>
            <w:proofErr w:type="gramStart"/>
            <w:r w:rsidRPr="002064B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обучающихся</w:t>
            </w:r>
            <w:proofErr w:type="gramEnd"/>
          </w:p>
        </w:tc>
      </w:tr>
      <w:tr w:rsidR="002064B6" w:rsidRPr="002064B6" w:rsidTr="002064B6">
        <w:trPr>
          <w:trHeight w:val="20"/>
        </w:trPr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ОБЩИЕ СВЕДЕНИЯ О ЯЗЫКЕ (2 ч)</w:t>
            </w:r>
          </w:p>
        </w:tc>
      </w:tr>
      <w:tr w:rsidR="002064B6" w:rsidRPr="002064B6" w:rsidTr="002064B6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Богатство и выразительность русского языка. Лингвистика как наука о языке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Лексическое и фразеологическое богатство (обширный словарный состав, наличие многозначных слов, развитая система переносных значений слова, синонимы и антонимы, устойчивые выражения, пословицы и поговорки). Словообразовательные возможности русского языка (в пределах изученного в начальной школе), богатство изобразительно-выразительных языковых средств (в пределах изученного в начальной школе).</w:t>
            </w:r>
          </w:p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Основные разделы лингвистики (фонетика, орфоэпия, графика, орфография, лексикология, </w:t>
            </w:r>
            <w:proofErr w:type="spellStart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морфемика</w:t>
            </w:r>
            <w:proofErr w:type="spellEnd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словообразование, морфология, синтаксис, пунктуация).</w:t>
            </w:r>
            <w:proofErr w:type="gramEnd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Язык как знаковая система. Язык как средство человеческого общения. Основные единицы языка и речи: звук, морфема, слово, словосочетание, предложение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Анализировать лексические значения многозначных слов, сравнивать прямое и переносное значения слова, значения слов в синонимическом ряду и антонимической паре, значения слова и фразеологизма, наблюдать за образованием новых слов от иноязычных, использованием «старых» слов в новом значении. Самостоятельно формулировать суждения о красоте и богатстве русского языка на основе проведённого анализа.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Анализировать прозаические и поэтические тексты с точки зрения использования в них изобразительно-выразительных языковых средств; самостоятельно формулировать обобщения и выводы о словарном богатстве русского языка.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Характеризовать основные разделы лингвистики.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Определять основания для сравнения слова и социальных знаков (дорожные знаки, знаки сервисов, предупредительные знаки, математические символы и проч.).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Характеризовать язык как систему знаков и как средство человеческого общения.</w:t>
            </w:r>
          </w:p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Выявлять и сравнивать основные единицы языка и </w:t>
            </w: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речи (в пределах изученного в начальной школе)</w:t>
            </w:r>
          </w:p>
        </w:tc>
      </w:tr>
      <w:tr w:rsidR="002064B6" w:rsidRPr="002064B6" w:rsidTr="002064B6">
        <w:trPr>
          <w:trHeight w:val="20"/>
        </w:trPr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ЯЗЫК И РЕЧЬ (6 ч)</w:t>
            </w:r>
          </w:p>
        </w:tc>
      </w:tr>
      <w:tr w:rsidR="002064B6" w:rsidRPr="002064B6" w:rsidTr="002064B6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Язык и речь. Монолог. Диалог. </w:t>
            </w:r>
            <w:proofErr w:type="spellStart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Полилог</w:t>
            </w:r>
            <w:proofErr w:type="spellEnd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Речь устная и письменная, монологическая и диалогическая, </w:t>
            </w:r>
            <w:proofErr w:type="spellStart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полилог</w:t>
            </w:r>
            <w:proofErr w:type="spellEnd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Речевые формулы приветствия, прощания, просьбы, благодарности.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Создавать устные монологические высказывания на основе жизненных наблюдений, чтения научно-учебной, художественной и научно-популярной литературы.</w:t>
            </w:r>
          </w:p>
        </w:tc>
      </w:tr>
      <w:tr w:rsidR="002064B6" w:rsidRPr="002064B6" w:rsidTr="002064B6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Речь как</w:t>
            </w:r>
          </w:p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Виды речевой деятельности (говорение,</w:t>
            </w:r>
            <w:proofErr w:type="gramEnd"/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слушание, чтение, письмо), их особенности.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Виды </w:t>
            </w:r>
            <w:proofErr w:type="spellStart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аудирования</w:t>
            </w:r>
            <w:proofErr w:type="spellEnd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proofErr w:type="gramStart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выборочное</w:t>
            </w:r>
            <w:proofErr w:type="gramEnd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ознакомительное, детальное.</w:t>
            </w:r>
          </w:p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Виды чтения: изучающее, ознакомительное, просмотровое, поисковое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Устно пересказывать прочитанный или прослушанный текст, в том числе с изменением лица рассказчика.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Участвовать в диалоге на лингвистические темы (в рамках </w:t>
            </w:r>
            <w:proofErr w:type="gramStart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изученного</w:t>
            </w:r>
            <w:proofErr w:type="gramEnd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 и диалоге/</w:t>
            </w:r>
            <w:proofErr w:type="spellStart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полилоге</w:t>
            </w:r>
            <w:proofErr w:type="spellEnd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основе жизненных наблюдений. Использовать приёмы различных видов </w:t>
            </w:r>
            <w:proofErr w:type="spellStart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аудирования</w:t>
            </w:r>
            <w:proofErr w:type="spellEnd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чтения.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Устно и письменно формулировать тему и главную мысль прослушанного и прочитанного текста, вопросы </w:t>
            </w:r>
            <w:proofErr w:type="gramStart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</w:t>
            </w:r>
            <w:proofErr w:type="gramEnd"/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содержанию текста и отвечать на них. Анализировать содержание исходного текста, подробно и сжато передавать его в письменной форме.</w:t>
            </w:r>
          </w:p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Писать сочинения различных видов с опорой на жизненный и читательский опыт, сюжетную картину (в том числе сочинения-миниатюры)</w:t>
            </w:r>
          </w:p>
        </w:tc>
      </w:tr>
      <w:tr w:rsidR="002064B6" w:rsidRPr="002064B6" w:rsidTr="002064B6">
        <w:trPr>
          <w:trHeight w:val="20"/>
        </w:trPr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ТЕКСТ (10 ч)</w:t>
            </w:r>
          </w:p>
        </w:tc>
      </w:tr>
      <w:tr w:rsidR="002064B6" w:rsidRPr="002064B6" w:rsidTr="002064B6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Текст и его основные признаки.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Композиционная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структура текста.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Функциональносмысловые</w:t>
            </w:r>
            <w:proofErr w:type="spellEnd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типы речи.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Повествование как тип речи. Рассказ. Смысловой анализ текста.</w:t>
            </w:r>
          </w:p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Информационная переработка текста. Редактирование текста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Понятие о тексте. Смысловое единство текста и его коммуникативная направленность. Тема, главная мысль текста.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Микротемы</w:t>
            </w:r>
            <w:proofErr w:type="spellEnd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текста.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Композиционная структура текста. Абзац как средство членения текста на композиционно-смысловые части. Средства связи предложений и частей текста: формы слова, однокоренные слова, синонимы, антонимы, личные местоимения, повтор слова. Функционально-смысловые типы речи: описание, повествование, рассуждение; их особенности.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Повествование как тип речи. Рассказ. Смысловой анализ текста: его композиционных особенностей, </w:t>
            </w:r>
            <w:proofErr w:type="spellStart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микротем</w:t>
            </w:r>
            <w:proofErr w:type="spellEnd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абзацев, способов и сре</w:t>
            </w:r>
            <w:proofErr w:type="gramStart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дств св</w:t>
            </w:r>
            <w:proofErr w:type="gramEnd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язи предложений в тексте; использование языковых средств выразительности (в рамках изученного).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Подробное, выборочное и сжатое изложение содержания прочитанного или прослушанного текста. Изложение содержание текста с изменением лица рассказчика.</w:t>
            </w:r>
          </w:p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Информационная переработка текста: простой и сложный план текста. Редактирование текста (в рамках изученного)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Распознавать основные признаки текста; членить текст на </w:t>
            </w:r>
            <w:proofErr w:type="spellStart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композиционносмысловые</w:t>
            </w:r>
            <w:proofErr w:type="spellEnd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части (абзацы).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Распознавать средства связи предложений и частей текста (формы слова, однокоренные слова, синонимы, антонимы, личные местоимения, повтор слова); применять эти знания при создании собственного текста (устного и письменного).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Анализировать и характеризовать текст с точки зрения его соответствия основным признакам (наличие темы, главной мысли, грамматической связи предложений, цельности и относительной законченности); с точки зрения его принадлежности к </w:t>
            </w:r>
            <w:proofErr w:type="spellStart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функциональносмысловому</w:t>
            </w:r>
            <w:proofErr w:type="spellEnd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типу речи.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Устанавливать взаимосвязь описанных в тексте событий, явлений, процессов. Создавать тексты, опираясь на знание основных признаков текста, особенностей функционально-смысловых типов речи, функциональных разновидностей языка (в рамках изученного).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Создавать тексты функционально-смыслового типа речи (повествование) с опорой на жизненный и читательский опыт; тексты с опорой на сюжетную картину.</w:t>
            </w:r>
          </w:p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Восстанавливать деформированный текст; корректировать восстановленный текст с опорой на образец</w:t>
            </w:r>
          </w:p>
        </w:tc>
      </w:tr>
      <w:tr w:rsidR="002064B6" w:rsidRPr="002064B6" w:rsidTr="002064B6">
        <w:trPr>
          <w:trHeight w:val="20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Составлять план текста (простой, сложный) и пересказывать его содержание по плану в устной и письменной форме, в том числе с изменением лица рассказчика.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Представлять сообщение на заданную тему в виде презентации. Создавать текст электронной презентации с учётом внеязыковых требований, предъявляемых к ней, и в соответствии со спецификой употребления ЯЗЫКОВЫХ средств.</w:t>
            </w:r>
          </w:p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Редактировать собственные/созданные другими обучающимися тексты с целью совершенствования их содержания: оценивать достоверность фактического материала, анализировать текст с точки зрения целостности, связности, информативности. Сопоставлять исходный и отредактированный тексты. Корректировать исходный текст с опорой на знание норм современного русского литературного языка (в пределах изученного)</w:t>
            </w:r>
          </w:p>
        </w:tc>
      </w:tr>
      <w:tr w:rsidR="002064B6" w:rsidRPr="002064B6" w:rsidTr="002064B6">
        <w:trPr>
          <w:trHeight w:val="20"/>
        </w:trPr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ФУНКЦИОНАЛЬНЫЕ РАЗНОВИДНОСТИ ЯЗЫКА (2 ч)</w:t>
            </w:r>
          </w:p>
        </w:tc>
      </w:tr>
      <w:tr w:rsidR="002064B6" w:rsidRPr="002064B6" w:rsidTr="002064B6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Функциональные разновидности языка (общее</w:t>
            </w:r>
            <w:proofErr w:type="gramEnd"/>
          </w:p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представление)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Общее представление о функциональных разновидностях языка: разговорной речи, функциональных стилях (научном, официально-деловом, публицистическом), языке художественной литературы. Сферы речевого общения и их соотнесённость с функциональными разновидностями языка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Распознавать тексты, принадлежащие к разным функциональным разновидностям языка: определять сферу </w:t>
            </w:r>
            <w:proofErr w:type="spellStart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непользования</w:t>
            </w:r>
            <w:proofErr w:type="spellEnd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соотносить её с той или</w:t>
            </w:r>
          </w:p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иной разновидностью языка</w:t>
            </w:r>
          </w:p>
        </w:tc>
      </w:tr>
      <w:tr w:rsidR="002064B6" w:rsidRPr="002064B6" w:rsidTr="002064B6">
        <w:trPr>
          <w:trHeight w:val="20"/>
        </w:trPr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СИСТЕМА ЯЗЫКА (34 ч)</w:t>
            </w:r>
          </w:p>
        </w:tc>
      </w:tr>
      <w:tr w:rsidR="002064B6" w:rsidRPr="002064B6" w:rsidTr="002064B6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Фонетика.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Графика.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Орфоэпия</w:t>
            </w:r>
          </w:p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(6 ч)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Фонетика и графика как разделы лингвистики.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Звук как единица языка. Смыслоразличительная роль звука.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Система гласных звуков.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Система согласных звуков.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Изменение звуков в речевом потоке.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Элементы фонетической транскрипции.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Слог. Ударение. Свойства русского ударения.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Соотношение звуков и букв.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Фонетический анализ слов.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Способы обозначения [й’], мягкости согласных.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Основные выразительные средства фонетики.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Прописные и строчные буквы.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Орфоэпия как раздел лингвистики.</w:t>
            </w:r>
          </w:p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Основные орфоэпические нормы. Интонация, её функции. Основные элементы интонации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Понимать смыслоразличительную функцию звука речи в слове; приводить примеры.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Распознавать звуки речи по заданным характеристикам; определять звуковой состав слова.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Классифицировать звуки по заданным признакам.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Различать ударные и безударные гласные, звонкие и глухие, твёрдые и мягкие согласные.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Объяснять с помощью элементов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транскрипции особенности произношения и написания слов.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Сравнивать звуковой и буквенный составы слова.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Членить слова на слоги и правильно переносить слова со строки на строку.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Определять место ударного слога, наблюдать за перемещением ударения при изменении формы слова. Наблюдать за использованием выразительных средств фонетики в поэтических произведениях. Проводить фонетический анализ слов.</w:t>
            </w:r>
          </w:p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Употреблять слова и их формы в соответствии с основными нормами литературного произношения: нормами произношения безударных гласных звуков; мягкого или твёрдого согласного перед [э] в иноязычных словах; сочетания согласных </w:t>
            </w:r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чн</w:t>
            </w:r>
            <w:proofErr w:type="spellEnd"/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чт</w:t>
            </w:r>
            <w:proofErr w:type="spellEnd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др.); грамматических форм (прилагательных на </w:t>
            </w:r>
            <w:proofErr w:type="gramStart"/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-е</w:t>
            </w:r>
            <w:proofErr w:type="gramEnd"/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го, -ого,</w:t>
            </w: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возвратных глаголов с </w:t>
            </w:r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-</w:t>
            </w:r>
            <w:proofErr w:type="spellStart"/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ся</w:t>
            </w:r>
            <w:proofErr w:type="spellEnd"/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, -</w:t>
            </w:r>
            <w:proofErr w:type="spellStart"/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сь</w:t>
            </w:r>
            <w:proofErr w:type="spellEnd"/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др.); употреблять в речи слова и их формы в соответствии с нормами ударения (на отдельных примерах). Находить необходимую информацию в орфоэпическом словаре и использовать её. Правильно интонировать разные по цели и эмоциональной окраске высказывания. Оценивать собственную и чужую речь с точки зрения соблюдения орфоэпических норм, норм ударения, интонационных норм</w:t>
            </w:r>
          </w:p>
        </w:tc>
      </w:tr>
      <w:tr w:rsidR="002064B6" w:rsidRPr="002064B6" w:rsidTr="002064B6">
        <w:trPr>
          <w:trHeight w:val="20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064B6" w:rsidRPr="002064B6" w:rsidTr="002064B6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Орфография (2 ч)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Орфография как система правил правописания слов и форм слов.</w:t>
            </w:r>
          </w:p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Понятие «орфограмма». Буквенные и небуквенные орфограммы. Правописание </w:t>
            </w:r>
            <w:proofErr w:type="gramStart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разделительных</w:t>
            </w:r>
            <w:proofErr w:type="gramEnd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ъ</w:t>
            </w: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</w:t>
            </w:r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Оперировать понятием «орфограмма» и различать буквенные и небуквенные орфограммы при проведении орфографического анализа слова.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Распознавать изученные орфограммы. Применять знания по орфографии в практике правописания (в том числе применять знания о правописании </w:t>
            </w:r>
            <w:proofErr w:type="gramStart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разделительных</w:t>
            </w:r>
            <w:proofErr w:type="gramEnd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ъ</w:t>
            </w: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</w:t>
            </w:r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ь).</w:t>
            </w:r>
          </w:p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Находить и использовать необходимую информацию</w:t>
            </w:r>
          </w:p>
        </w:tc>
      </w:tr>
      <w:tr w:rsidR="002064B6" w:rsidRPr="002064B6" w:rsidTr="002064B6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Лексикология (14 ч)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Лексикология как раздел лингвистики. Основные способы толкования лексического значения слова (подбор однокоренных слов; подбор синонимов и антонимов); основные способы разъяснения значения слова (по контексту, с помощью толкового словаря).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Слова однозначные и многозначные. Прямое и переносное значения слова. Тематические группы слов. Обозначение родовых и видовых понятий.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Синонимы. Антонимы. Омонимы. Паронимы.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Разные виды лексических словарей (толковый словарь, словари синонимов, антонимов, омонимов, паронимов) и их роль в овладении словарным богатством родного языка.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Строение словарной статьи в лексических словарях разных видов, словарные пометы.</w:t>
            </w:r>
          </w:p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Лексический анализ слов (в рамках </w:t>
            </w:r>
            <w:proofErr w:type="gramStart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изученного</w:t>
            </w:r>
            <w:proofErr w:type="gramEnd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Объяснять лексическое значение слова разными способами (подбор однокоренных слов; подбор синонимов и антонимов; определение значения слова по контексту, с помощью толкового словаря). Распознавать однозначные и многозначные слова, различать прямое и переносное значения слова.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Сравнивать прямое и переносное значения слова по заданному признаку. Распознавать синонимы, антонимы, омонимы; различать многозначные слова и омонимы; уметь правильно употреблять слова-паронимы. Характеризовать тематические группы слов, родовые и видовые понятия. Находить основания для тематической группировки слов. Группировать слова по тематическому признаку.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Проводить лексический анализ слов.</w:t>
            </w:r>
          </w:p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Находить необходимую информацию в лексических словарях разных видов (толковые словари, словари синонимов, антонимов, омонимов, паронимов) и использовать её</w:t>
            </w:r>
          </w:p>
        </w:tc>
      </w:tr>
      <w:tr w:rsidR="002064B6" w:rsidRPr="002064B6" w:rsidTr="002064B6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Морфемика</w:t>
            </w:r>
            <w:proofErr w:type="spellEnd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Орфография</w:t>
            </w:r>
          </w:p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(12 ч)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Морфемика</w:t>
            </w:r>
            <w:proofErr w:type="spellEnd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как раздел лингвистики.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Морфема как минимальная значимая единица языка. Основа слова. Виды морфем (корень приставка, суффикс, окончание).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Чередование звуков в морфемах (в том числе чередование гласных с нулём звука).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Морфемный анализ слов.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Уместное использование слов с суффиксами оценки в собственной речи.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Правописание корней с безударными проверяемыми, непроверяемыми гласными (в рамках </w:t>
            </w:r>
            <w:proofErr w:type="gramStart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изученного</w:t>
            </w:r>
            <w:proofErr w:type="gramEnd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Правописание корней с проверяемыми, непроверяемыми, непроизносимыми согласными (в рамках </w:t>
            </w:r>
            <w:proofErr w:type="gramStart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изученного</w:t>
            </w:r>
            <w:proofErr w:type="gramEnd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Правописание </w:t>
            </w:r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ё</w:t>
            </w: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— </w:t>
            </w:r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о</w:t>
            </w: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после шипящих в </w:t>
            </w:r>
            <w:proofErr w:type="gramStart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корне слова</w:t>
            </w:r>
            <w:proofErr w:type="gramEnd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Правописание </w:t>
            </w:r>
            <w:proofErr w:type="gramStart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неизменяемых</w:t>
            </w:r>
            <w:proofErr w:type="gramEnd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письме</w:t>
            </w:r>
          </w:p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приставок и приставок на </w:t>
            </w:r>
            <w:proofErr w:type="gramStart"/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-з</w:t>
            </w:r>
            <w:proofErr w:type="gramEnd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(-с). Правописание </w:t>
            </w:r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ы</w:t>
            </w: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— </w:t>
            </w:r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и.</w:t>
            </w: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после приставок. Правописание </w:t>
            </w:r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ы</w:t>
            </w: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— </w:t>
            </w:r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и.</w:t>
            </w: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после </w:t>
            </w:r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ц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Характеризовать морфему как минимальную значимую единицу языка.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Распознавать морфемы в слове (корень, приставку, суффикс, окончание), выделять основу слова.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Определять чередование звуков в морфемах (в том числе чередование гласных с нулём звука).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Проводить морфемный анализ слов.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Применять знания по </w:t>
            </w:r>
            <w:proofErr w:type="spellStart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морфемике</w:t>
            </w:r>
            <w:proofErr w:type="spellEnd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 выполнении языкового анализа различных видов и в практике правописания слов с изученными орфограммами.</w:t>
            </w:r>
          </w:p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Уместно использовать слова с суффиксами оценки в собственной речи</w:t>
            </w:r>
          </w:p>
        </w:tc>
      </w:tr>
      <w:tr w:rsidR="002064B6" w:rsidRPr="002064B6" w:rsidTr="002064B6">
        <w:trPr>
          <w:trHeight w:val="20"/>
        </w:trPr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МОРФОЛОГИЯ. КУЛЬТУРА РЕЧИ. ОРФОГРАФИЯ (70 ч)</w:t>
            </w:r>
          </w:p>
        </w:tc>
      </w:tr>
      <w:tr w:rsidR="002064B6" w:rsidRPr="002064B6" w:rsidTr="002064B6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Морфология как раздел лингвистики (1 ч)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Морфология как раздел лингвистики. Грамматическое значение слова, его отличие </w:t>
            </w:r>
            <w:proofErr w:type="gramStart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</w:t>
            </w:r>
            <w:proofErr w:type="gramEnd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лексического.</w:t>
            </w:r>
          </w:p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Части речи как лексико-грамматические разряды слов. Система частей речи в русском языке. Самостоятельные и служебные части речи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Анализировать и характеризовать особенности грамматического значения слова в отличие </w:t>
            </w:r>
            <w:proofErr w:type="gramStart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</w:t>
            </w:r>
            <w:proofErr w:type="gramEnd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лексического. </w:t>
            </w:r>
            <w:proofErr w:type="gramStart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Распознавать самостоятельные (знаменательные) части речи и их формы в рамках изученного); служебные части речи; междометия, звукоподражательные слова (общее представление).</w:t>
            </w:r>
            <w:proofErr w:type="gramEnd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Группировать слова разных частей речи по заданным признакам, находить основания для классификации. Применять знания о части речи как лексико-грамматическом разряде слов, о грамматическом значении слова, о системе частей речи в русском языке для решения практико-ориентированных учебных задач.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Распознавать имена существительные, имена прилагательные, глаголы. Проводить морфологический анализ имён существительных, частичный морфологический анализ имён прилагательных, глаголов.</w:t>
            </w:r>
          </w:p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Применять знания по морфологии при выполнении языкового анализа различных видов и в речевой практике</w:t>
            </w:r>
          </w:p>
        </w:tc>
      </w:tr>
      <w:tr w:rsidR="002064B6" w:rsidRPr="002064B6" w:rsidTr="002064B6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Имя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существительное</w:t>
            </w:r>
          </w:p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(24 ч)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Имя существительное как часть речи.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Общее грамматическое значение, морфологические признаки и синтаксические функции имени существительного. Роль имени существительного в речи.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Лексико-грамматические разряды имён существительных по значению, имена существительные собственные и нарицательные; имена существительные одушевлённые и неодушевлённые.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Правописание собственных имён существительных.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Род, число, падеж имени существительного (повторение).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Имена существительные общего рода.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Имена существительные, имеющие форму только единственного или только множественного числа.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Типы склонения имён существительных (повторение).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Правописание </w:t>
            </w:r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ь</w:t>
            </w: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конце имён существительных после шипящих.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Правописание безударных окончаний имён существительных.</w:t>
            </w:r>
          </w:p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Разносклоняемые имена существительные. Имена существительные склоняемые и несклоняемые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Определять и характеризовать общее грамматическое значение, морфологические признаки и синтаксические функции имени существительного.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Объяснять роль имени существительного в речи.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Определять и характеризовать лексико-грамматические разряды имён существительных по значению, имена существительные собственные и нарицательные; имена существительные одушевлённые и неодушевлённые.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Различать типы склонения имён существительных. Выявлять разносклоняемые и несклоняемые имена существительные.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Определять род, число, падеж, тип склонения имён существительных.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Группировать имена существительные по заданным морфологическим признакам.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Проводить морфологический анализ имён существительных.</w:t>
            </w:r>
          </w:p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Употреблять имена существительные в соответствии с нормами словоизменения, произношения, постановки в них ударения (в рамках изученного), употребления несклоняемых имён существительных, согласования</w:t>
            </w:r>
          </w:p>
        </w:tc>
      </w:tr>
      <w:tr w:rsidR="002064B6" w:rsidRPr="002064B6" w:rsidTr="002064B6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Морфологический анализ имён существительных.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Нормы произношения, нормы постановки ударения, нормы словоизменения имён существительных. Правописание о — </w:t>
            </w:r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е</w:t>
            </w: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ё</w:t>
            </w: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после шипящих и </w:t>
            </w:r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ц</w:t>
            </w: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суффиксах и окончаниях имён существительных.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Правописание суффиксов </w:t>
            </w:r>
            <w:proofErr w:type="gramStart"/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–ч</w:t>
            </w:r>
            <w:proofErr w:type="gramEnd"/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ик -</w:t>
            </w:r>
            <w:proofErr w:type="spellStart"/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щик</w:t>
            </w:r>
            <w:proofErr w:type="spellEnd"/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-; -</w:t>
            </w:r>
            <w:proofErr w:type="spellStart"/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ек</w:t>
            </w:r>
            <w:proofErr w:type="spellEnd"/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-</w:t>
            </w: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— </w:t>
            </w:r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-</w:t>
            </w:r>
            <w:proofErr w:type="spellStart"/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ик</w:t>
            </w:r>
            <w:proofErr w:type="spellEnd"/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- (-чик-)</w:t>
            </w: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имён существительных.</w:t>
            </w:r>
          </w:p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Слитное и раздельное написание </w:t>
            </w:r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не</w:t>
            </w: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именами существительными. Правописание корней с чередованием </w:t>
            </w:r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а</w:t>
            </w: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// </w:t>
            </w:r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о: </w:t>
            </w:r>
            <w:proofErr w:type="gramStart"/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-л</w:t>
            </w:r>
            <w:proofErr w:type="gramEnd"/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аг-</w:t>
            </w: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— </w:t>
            </w:r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-лож-;-</w:t>
            </w:r>
            <w:proofErr w:type="spellStart"/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раст</w:t>
            </w:r>
            <w:proofErr w:type="spellEnd"/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-</w:t>
            </w: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— </w:t>
            </w:r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-</w:t>
            </w:r>
            <w:proofErr w:type="spellStart"/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ращ</w:t>
            </w:r>
            <w:proofErr w:type="spellEnd"/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-</w:t>
            </w: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— </w:t>
            </w:r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-рос-;-</w:t>
            </w:r>
            <w:proofErr w:type="spellStart"/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гар</w:t>
            </w:r>
            <w:proofErr w:type="spellEnd"/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-</w:t>
            </w: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— </w:t>
            </w:r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-гор-, -</w:t>
            </w:r>
            <w:proofErr w:type="spellStart"/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зар</w:t>
            </w:r>
            <w:proofErr w:type="spellEnd"/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-</w:t>
            </w: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— </w:t>
            </w:r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-</w:t>
            </w:r>
            <w:proofErr w:type="spellStart"/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зор</w:t>
            </w:r>
            <w:proofErr w:type="spellEnd"/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-;-клан-</w:t>
            </w: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— </w:t>
            </w:r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-клон-, -скак-</w:t>
            </w: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— </w:t>
            </w:r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-</w:t>
            </w:r>
            <w:proofErr w:type="spellStart"/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скоч</w:t>
            </w:r>
            <w:proofErr w:type="spellEnd"/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прилагательного с существительным общего рода.</w:t>
            </w:r>
          </w:p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Применять нормы правописания имён существительных с изученными орфограммами</w:t>
            </w:r>
          </w:p>
        </w:tc>
      </w:tr>
      <w:tr w:rsidR="002064B6" w:rsidRPr="002064B6" w:rsidTr="002064B6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Имя</w:t>
            </w:r>
          </w:p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прилагательное (15 ч)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Имя прилагательное как часть речи. Общее грамматическое значение, морфологические признаки и синтаксические функции имени прилагательного. Роль имени прилагательного в речи. Склонение имён прилагательных (повторение). Правописание безударных окончаний имён прилагательных. Имена прилагательные полные и краткие, их синтаксические функции. Правописание кратких форм имён прилагательных с основой на шипящий.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Морфологический анализ имён прилагательных.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Нормы словоизменения, произношения имён прилагательных, постановки ударения (в рамках изученного).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Правописание </w:t>
            </w:r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о</w:t>
            </w: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— </w:t>
            </w:r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е</w:t>
            </w: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после шипящих и </w:t>
            </w:r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ц</w:t>
            </w: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суффиксах и окончаниях имён прилагательных.</w:t>
            </w:r>
          </w:p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Слитное и раздельное написание </w:t>
            </w:r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не</w:t>
            </w: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именами прилагательными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Определять и характеризовать общее грамматическое значение, морфологические признаки и синтаксические функции имени прилагательного. Характеризовать его роль в речи. Правильно склонять имена прилагательные.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Применять правила правописания безударных окончаний имён прилагательных.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Различать полную и краткую формы имён прилагательных.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Применять правила правописания кратких форм имён прилагательных с основой на шипящий.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Анализировать особенности использования имён прилагательных в изучаемых текстах.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Проводить частичный морфологический анализ имён прилагательных (в рамках </w:t>
            </w:r>
            <w:proofErr w:type="gramStart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изученного</w:t>
            </w:r>
            <w:proofErr w:type="gramEnd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).</w:t>
            </w:r>
          </w:p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Применять нормы словоизменения имён прилагательных, нормы согласования имён прилагательных с существительными общего рода, неизменяемыми именами существительными; нормы произношения, постановки ударения (в рамках изученного). Применять нормы правописания </w:t>
            </w:r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о</w:t>
            </w: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— </w:t>
            </w:r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е</w:t>
            </w: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после шипящих и </w:t>
            </w:r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ц</w:t>
            </w: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суффиксах и окончаниях имён прилагательных; правописания </w:t>
            </w:r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не</w:t>
            </w: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именами прилагательными</w:t>
            </w:r>
          </w:p>
        </w:tc>
      </w:tr>
      <w:tr w:rsidR="002064B6" w:rsidRPr="002064B6" w:rsidTr="002064B6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Глагол</w:t>
            </w:r>
          </w:p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(30 ч)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Глагол как часть речи. Общее грамматическое значение, морфологические признаки и синтаксические функции глагола. Роль глагола в словосочетании и предложении, в речи.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Инфинитив и его грамматические свойства. Основа инфинитива, основа настоящего (будущего простого) времени глагола. Использование </w:t>
            </w:r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ь</w:t>
            </w: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как показателя грамматической формы инфинитива.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Глаголы совершенного и несовершенного вида, возвратные и невозвратные. Правописание </w:t>
            </w:r>
            <w:proofErr w:type="gramStart"/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-</w:t>
            </w:r>
            <w:proofErr w:type="spellStart"/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т</w:t>
            </w:r>
            <w:proofErr w:type="gramEnd"/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ся</w:t>
            </w:r>
            <w:proofErr w:type="spellEnd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</w:t>
            </w:r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-</w:t>
            </w:r>
            <w:proofErr w:type="spellStart"/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тъся</w:t>
            </w:r>
            <w:proofErr w:type="spellEnd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глаголах; </w:t>
            </w:r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суффиксов </w:t>
            </w: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proofErr w:type="spellStart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ова</w:t>
            </w:r>
            <w:proofErr w:type="spellEnd"/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ab/>
            </w:r>
            <w:proofErr w:type="spellStart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ева</w:t>
            </w:r>
            <w:proofErr w:type="spellEnd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-, -</w:t>
            </w:r>
            <w:proofErr w:type="spellStart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ыва</w:t>
            </w:r>
            <w:proofErr w:type="spellEnd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ива-.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Изменение глаголов по временам (в изъявительном наклонении). Изменение глаголов по лицам и числам. Типы спряжения глагола (повторение).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Частичный морфологический анализ глаголов.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Использование </w:t>
            </w:r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ь</w:t>
            </w: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после шипящих как показателя грамматической формы глагола 2-го лица единственного числа. Правописание гласной перед суффиксом </w:t>
            </w:r>
            <w:proofErr w:type="gramStart"/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-я</w:t>
            </w:r>
            <w:proofErr w:type="gramEnd"/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-</w:t>
            </w: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формах прошедшего времени глагола.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Слитное и раздельное написание </w:t>
            </w:r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не</w:t>
            </w: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глаголами.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Нормы словоизменения глаголов, постановки ударения в глагольных формах (в рамках изученного). Правописание корней с чередованием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е // и: </w:t>
            </w:r>
            <w:proofErr w:type="gramStart"/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-</w:t>
            </w:r>
            <w:proofErr w:type="spellStart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ер</w:t>
            </w:r>
            <w:proofErr w:type="spellEnd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— -</w:t>
            </w:r>
            <w:proofErr w:type="spellStart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бир</w:t>
            </w:r>
            <w:proofErr w:type="spellEnd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-, -</w:t>
            </w:r>
            <w:proofErr w:type="spellStart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бяест</w:t>
            </w:r>
            <w:proofErr w:type="spellEnd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— -</w:t>
            </w:r>
            <w:proofErr w:type="spellStart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блист</w:t>
            </w:r>
            <w:proofErr w:type="spellEnd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-, -дер- — -</w:t>
            </w:r>
            <w:proofErr w:type="spellStart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дир</w:t>
            </w:r>
            <w:proofErr w:type="spellEnd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-, </w:t>
            </w: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-жег- </w:t>
            </w:r>
            <w:r w:rsidRPr="002064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— </w:t>
            </w: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-жиг-, -мер- — -мир-, -пер- — -пир-,</w:t>
            </w:r>
          </w:p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-сте</w:t>
            </w:r>
            <w:proofErr w:type="gramStart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л-</w:t>
            </w:r>
            <w:proofErr w:type="gramEnd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— -сшил-, -тер- — -тир-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Определять и характеризовать общее грамматическое значение, морфологические признаки и синтаксические функции глагола. Объяснять его роль в словосочетании и предложении, а также в речи. Различать глаголы совершенного и несовершенного вида, возвратные и невозвратные.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Применять правила правописания </w:t>
            </w:r>
            <w:proofErr w:type="gramStart"/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-</w:t>
            </w:r>
            <w:proofErr w:type="spellStart"/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т</w:t>
            </w:r>
            <w:proofErr w:type="gramEnd"/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ся</w:t>
            </w:r>
            <w:proofErr w:type="spellEnd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</w:t>
            </w:r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-</w:t>
            </w:r>
            <w:proofErr w:type="spellStart"/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тъся</w:t>
            </w:r>
            <w:proofErr w:type="spellEnd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глаголах; суффиксов </w:t>
            </w:r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-</w:t>
            </w:r>
            <w:proofErr w:type="spellStart"/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ова</w:t>
            </w:r>
            <w:proofErr w:type="spellEnd"/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-</w:t>
            </w: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— </w:t>
            </w:r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-</w:t>
            </w:r>
            <w:proofErr w:type="spellStart"/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ева</w:t>
            </w:r>
            <w:proofErr w:type="spellEnd"/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-, -</w:t>
            </w:r>
            <w:proofErr w:type="spellStart"/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ыва</w:t>
            </w:r>
            <w:proofErr w:type="spellEnd"/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-</w:t>
            </w: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— </w:t>
            </w:r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-ива-. </w:t>
            </w: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Распознавать инфинитив и личные формы глагола, приводить соответствующие примеры.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Называть грамматические свойства инфинитива (неопределённой формы) глагола.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Применять правила использования </w:t>
            </w:r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ь </w:t>
            </w: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 показателя грамматической формы инфинитива.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Определять основу инфинитива. Выделять основу настоящего (будущего простого) времени глагола. Определять спряжение глагола, уметь спрягать глаголы.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Группировать глаголы по типу спряжения.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Применять правила правописания личных окончаний глагола.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Применять правила использования </w:t>
            </w:r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ь</w:t>
            </w: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после шипящих как показателя грамматической формы глагола 2-го лица единственного числа; гласной перед суффиксом </w:t>
            </w:r>
            <w:proofErr w:type="gramStart"/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-л</w:t>
            </w:r>
            <w:proofErr w:type="gramEnd"/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-</w:t>
            </w: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формах прошедшего времени; слитного и раздельного написания </w:t>
            </w:r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не</w:t>
            </w: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глаголами.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Проводить частичный морфологический анализ глаголов (в рамках </w:t>
            </w:r>
            <w:proofErr w:type="gramStart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изученного</w:t>
            </w:r>
            <w:proofErr w:type="gramEnd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).</w:t>
            </w:r>
          </w:p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Соблюдать нормы словоизменения глаголов, постановки ударения в глагольных формах (в рамках изученного)</w:t>
            </w:r>
          </w:p>
        </w:tc>
      </w:tr>
      <w:tr w:rsidR="002064B6" w:rsidRPr="002064B6" w:rsidTr="002064B6">
        <w:trPr>
          <w:trHeight w:val="20"/>
        </w:trPr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СИНТАКСИС. КУЛЬТУРА РЕЧИ. ПУНКТУАЦИЯ (24 ч)</w:t>
            </w:r>
          </w:p>
        </w:tc>
      </w:tr>
      <w:tr w:rsidR="002064B6" w:rsidRPr="002064B6" w:rsidTr="002064B6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Синтаксис и пунктуация как разделы лингвистики.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Словосочетание</w:t>
            </w:r>
          </w:p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(2 ч)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Понятие о синтаксисе. Понятие о пунктуации. Знаки препинания и их функции.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Словосочетание и предложение как единицы синтаксиса.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Словосочетание и его признаки. Основные виды словосочетаний по морфологическим свойствам главного слова (именные, глагольные, наречные).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Средства связи слов в словосочетании.</w:t>
            </w:r>
          </w:p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Синтаксический анализ словосочетаний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Распознавать единицы синтаксиса (</w:t>
            </w:r>
            <w:proofErr w:type="spellStart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еловосочетание</w:t>
            </w:r>
            <w:proofErr w:type="spellEnd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предложение).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Определять функции знаков препинания.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Выделять словосочетания из предложения, распознавать словосочетания по морфологическим свойствам главного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слова (именные, глагольные, наречные).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Определять средства связи слов в словосочетании.</w:t>
            </w:r>
          </w:p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Определять нарушения норм сочетания слов в составе словосочетания. Проводить синтаксический анализ словосочетаний (в рамках </w:t>
            </w:r>
            <w:proofErr w:type="gramStart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изученного</w:t>
            </w:r>
            <w:proofErr w:type="gramEnd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  <w:tr w:rsidR="002064B6" w:rsidRPr="002064B6" w:rsidTr="002064B6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Простое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двусоставное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предложение</w:t>
            </w:r>
          </w:p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(5 ч)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Предложение и его признаки. Виды предложений по цели высказывания и эмоциональной окраске. Смысловые и интонационные особенности повествовательных; вопросительных, побудительных, восклицательных и невосклицательных предложений. Знаки препинания в конце предложения. Интонация.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Главные члены предложения (грамматическая основа).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Подлежащее и морфологические средства его выражения: именем существительным или местоимением в именительном падеже, сочетанием имени существительного в форме именительного падежа с существительным или местоимением в форме творительного падежа с предлогом; сочетанием имени числительного в форме именительного падежа с существительным в форме родительного падежа.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Сказуемое и морфологические средства его выражения: глаголом, именем существительным, именем прилагательным.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Тире между подлежащим и сказуемым.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Предложения распространённые и нераспространённые.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Второстепенные члены предложения: определение, дополнение, обстоятельство. Определение и типичные средства его выражения (в рамках изученного).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Дополнение (прямое и косвенное)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типичные средства его выражения (в рамках изученного). </w:t>
            </w:r>
            <w:proofErr w:type="gramStart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Обстоятельство, типичные средства его выражения (в рамках изученного), виды обстоятельств по значению (времени, места, образа действия, цели, причины, меры и степени, условия, уступки).</w:t>
            </w:r>
            <w:proofErr w:type="gramEnd"/>
          </w:p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Синтаксический анализ простых двусоставных предложений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Распознавать предложения по цели высказывания (повествовательные, побудительные, вопросительные), эмоциональной окраске (восклицательные и невосклицательные), количеству грамматических основ (простые и сложные), наличию второстепенных членов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(распространённые и нераспространённые) и характеризовать их.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Употреблять повествовательные, побудительные, вопросительные, восклицательные предложения в речевой практике, корректируя интонацию в соответствии с коммуникативной целью высказывания.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Определять главные (грамматическую основу) и второстепенные члены предложения. </w:t>
            </w:r>
            <w:proofErr w:type="gramStart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Определять и характеризовать морфологические средства выражения подлежащего (именем существительным или местоимением в именительном падеже, сочетанием имени существительного в форме именительного падежа с существительным или местоимением в форме творительного падежа с предлогом; сочетанием имени числительного в форме именительного падежа с существительным в форме родительного падежа) и сказуемого (глаголом, именем существительным, именем прилагательным).</w:t>
            </w:r>
            <w:proofErr w:type="gramEnd"/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Применять правила постановки тире между подлежащим и сказуемым.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Различать распространённые и нераспространённые предложения, находить основания для сравнения и сравнивать их.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Определять виды второстепенных членов предложения и морфологические средства их выражения (в рамках изученного).</w:t>
            </w:r>
          </w:p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Проводить синтаксический анализ простых двусоставных предложений</w:t>
            </w:r>
          </w:p>
        </w:tc>
      </w:tr>
      <w:tr w:rsidR="002064B6" w:rsidRPr="002064B6" w:rsidTr="002064B6">
        <w:trPr>
          <w:trHeight w:val="20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064B6" w:rsidRPr="002064B6" w:rsidTr="002064B6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Простое осложнённое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предложение</w:t>
            </w:r>
          </w:p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(7 ч)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Понятие о простом осложнённом предложении. Однородные члены предложения, их роль в речи. Особенности интонации предложений с однородными членами.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Предложения с однородными членами (без союзов, с одиночным союзом </w:t>
            </w:r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и, </w:t>
            </w: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союзами </w:t>
            </w:r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а, но, однако, зато, да</w:t>
            </w:r>
            <w:proofErr w:type="gramEnd"/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(в значении </w:t>
            </w:r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и), да</w:t>
            </w: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(в значении </w:t>
            </w:r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но).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Предложения с обобщающим словом при однородных членах.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Пунктуационное оформление предложений, осложнённых однородными членами, связанными </w:t>
            </w:r>
            <w:proofErr w:type="gramStart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бессоюзной</w:t>
            </w:r>
            <w:proofErr w:type="gramEnd"/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связью, одиночным союзом </w:t>
            </w:r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и,</w:t>
            </w: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союзами </w:t>
            </w:r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а, но, однако, зато, да</w:t>
            </w: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(в значении </w:t>
            </w:r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и), да</w:t>
            </w: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(в значении </w:t>
            </w:r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но).</w:t>
            </w:r>
            <w:proofErr w:type="gramEnd"/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Пунктуационное оформление предложения с обобщающим словом при однородных членах.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Предложения с обращением, особенности интонации. Обращение (однословное и </w:t>
            </w:r>
            <w:proofErr w:type="spellStart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неоднословное</w:t>
            </w:r>
            <w:proofErr w:type="spellEnd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), его функции и средства выражения.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Пунктуационное оформление обращения.</w:t>
            </w:r>
          </w:p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Синтаксический анализ простых осложнённых предложений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Анализировать и распознавать неосложнённые предложения и предложения, осложнённые однородными членами или обращением.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Находить в предложении однородные члены и обобщающие слова при них.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Правильно интонировать эти предложения.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Характеризовать роль однородных членов предложения в речи.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Точно использовать слова, обозначающие родовые и видовые понятия, в конструкциях с обобщающим словом при однородных членах.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Самостоятельно составлять схемы однородных членов в предложениях (по образцу).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Применять пунктуационные нормы постановки знаков препинания в предложениях с однородными членами и обобщающим словом при них (в рамках изученного).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Распознавать в предложении обращение. Устанавливать отсутствие грамматической связи обращения с предложением (обращение не является членом предложения).</w:t>
            </w:r>
          </w:p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Правильно интонировать предложения с обращением. Применять правила пунктуационного оформления обращения. Проводить синтаксический анализ простых осложнённых предложений</w:t>
            </w:r>
          </w:p>
        </w:tc>
      </w:tr>
      <w:tr w:rsidR="002064B6" w:rsidRPr="002064B6" w:rsidTr="002064B6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Сложное предложение (5 ч)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Предложения простые и сложные. Сложные предложения с бессоюзной и союзной связью.</w:t>
            </w:r>
          </w:p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Предложения сложносочинённые и сложноподчинённые (общее представление, практическое усвоение). Пунктуационное оформление сложных предложений, состоящих из частей, связанных бессоюзной связью и союзами </w:t>
            </w:r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и, но, а, однако, зато, да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Сравнивать простые и сложные предложения, сложные предложения и простые, осложнённые однородными членами.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Определять основания для сравнения. Самостоятельно формулировать выводы. Анализировать простые и сложные предложения с точки зрения количества грамматических основ. Сравнивать простые и сложные предложения по самостоятельно сформулированному основанию.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Самостоятельно формулировать выводы.</w:t>
            </w:r>
          </w:p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Применять правила пунктуационного оформления сложных предложений, состоящих из частей, связанных бессоюзной связью и союзами </w:t>
            </w:r>
            <w:r w:rsidRPr="002064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и, но, а, однако, зато, да</w:t>
            </w:r>
          </w:p>
        </w:tc>
      </w:tr>
      <w:tr w:rsidR="002064B6" w:rsidRPr="002064B6" w:rsidTr="002064B6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Предложения</w:t>
            </w:r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прямой речью</w:t>
            </w:r>
          </w:p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(3 ч)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Прямая речь как способ передачи</w:t>
            </w:r>
          </w:p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чужой речи на письме. Пунктуационное оформление предложений с прямой речью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Анализировать предложения с </w:t>
            </w:r>
            <w:proofErr w:type="gramStart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прямой</w:t>
            </w:r>
            <w:proofErr w:type="gramEnd"/>
          </w:p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речью и сравнивать их с точки зрения</w:t>
            </w:r>
          </w:p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позиции слов автора в предложении и пунктуационного оформления этих предложений. Самостоятельно формулировать выводы о пунктуационном оформлении предложений с прямой речью</w:t>
            </w:r>
          </w:p>
        </w:tc>
      </w:tr>
      <w:tr w:rsidR="002064B6" w:rsidRPr="002064B6" w:rsidTr="002064B6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Диалог</w:t>
            </w:r>
          </w:p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(2 ч)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Понятие о диалоге.</w:t>
            </w:r>
          </w:p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Пунктуационное оформление диалога на письме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2064B6" w:rsidRPr="002064B6" w:rsidRDefault="002064B6" w:rsidP="00206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Моделировать диалоги на лингвистические темы (в рамках </w:t>
            </w:r>
            <w:proofErr w:type="gramStart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изученного</w:t>
            </w:r>
            <w:proofErr w:type="gramEnd"/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 и темы на основе жизненных наблюдений. Анализировать диалоги в художественных текстах с точки зрения пунктуационного оформления. Самостоятельно формулировать выводы о пунктуационном оформлении диалога.</w:t>
            </w:r>
          </w:p>
          <w:p w:rsidR="002064B6" w:rsidRPr="002064B6" w:rsidRDefault="002064B6" w:rsidP="002064B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4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Применять правила оформления диалога на письме</w:t>
            </w:r>
          </w:p>
        </w:tc>
      </w:tr>
    </w:tbl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ПРЕДМЕТНЫЕ РЕЗУЛЬТАТЫ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 КЛАСС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Общие сведения о языке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Осознавать богатство и выразительность русского языка, приводить примеры, свидетельствующие об этом.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Знать основные разделы лингвистики, основные единицы языка и речи (звук, морфема, слово, словосочетание, предложение). </w:t>
      </w:r>
    </w:p>
    <w:p w:rsidR="000E34EF" w:rsidRPr="000E34EF" w:rsidRDefault="000E34EF" w:rsidP="000E34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Язык и речь</w:t>
      </w: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Характеризовать различия между устной и письменной речью, диалогом и монологом, учитывать особенности видов речевой деятельности при решении практико-ориентированных учебных задач и в повседневной жизни.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Создавать устные монологические высказывания объёмом не менее 5 предложений на основе жизненных наблюдений, чтения научно-учебной, художественной и научно-популярной литературы.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Участвовать в диалоге на лингвистические темы (в рамках </w:t>
      </w:r>
      <w:proofErr w:type="gramStart"/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изученного</w:t>
      </w:r>
      <w:proofErr w:type="gramEnd"/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и в диалоге/</w:t>
      </w:r>
      <w:proofErr w:type="spellStart"/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полилоге</w:t>
      </w:r>
      <w:proofErr w:type="spellEnd"/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основе жизненных наблюдений объёмом не менее 3 реплик.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Владеть различными видами </w:t>
      </w:r>
      <w:proofErr w:type="spellStart"/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аудирования</w:t>
      </w:r>
      <w:proofErr w:type="spellEnd"/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выборочным, ознакомительным, детальным — научно-учебных и художественных текстов различных функционально-смысловых типов речи.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Владеть различными видами чтения: просмотровым, ознакомительным, изучающим, поисковым.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Устно пересказывать прочитанный или прослушанный текст объёмом не менее 100 слов.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Понимать содержание прослушанных и прочитанных научно-учебных и художественных текстов различных функционально-смысловых типов речи объёмом не менее 150 слов: устно и письменно формулировать тему и главную мысль текста; формулировать вопросы по содержанию текста и отвечать на них; подробно и сжато передавать в письменной форме содержание исходного текста (для подробного изложения объём исходного текста должен составлять не менее 100 слов;</w:t>
      </w:r>
      <w:proofErr w:type="gramEnd"/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сжатого изложения — не менее 110 слов).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Осуществлять выбор языковых сре</w:t>
      </w:r>
      <w:proofErr w:type="gramStart"/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дств дл</w:t>
      </w:r>
      <w:proofErr w:type="gramEnd"/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создания высказывания в соответствии с целью, темой и коммуникативным замыслом.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Соблюдать на письме нормы современного русского литературного языка, в том числе во время списывания текста объёмом 90—100 слов; словарного диктанта объёмом 15—20 слов; диктанта на основе связного текста объёмом 90—100 слов, составленного с учётом ранее изученных правил правописания (в том числе содержащего изученные в течение первого года обучения орфограммы, </w:t>
      </w:r>
      <w:proofErr w:type="spellStart"/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пунктограммы</w:t>
      </w:r>
      <w:proofErr w:type="spellEnd"/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слова с непроверяемыми написаниями);</w:t>
      </w:r>
      <w:proofErr w:type="gramEnd"/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уметь пользоваться разными видами лексических словарей; соблюдать в устной речи и на письме правила речевого этикета. </w:t>
      </w:r>
    </w:p>
    <w:p w:rsidR="000E34EF" w:rsidRPr="000E34EF" w:rsidRDefault="000E34EF" w:rsidP="000E34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Текст</w:t>
      </w: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Распознавать основные признаки текста; членить текст на композиционно-смысловые части (абзацы); распознавать средства связи предложений и частей текста (формы слова, однокоренные слова, синонимы, антонимы, личные местоимения, повтор слова); применять эти знания при создании собственного текста (устного и письменного).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Проводить смысловой анализ текста, его композиционных особенностей, определять количество </w:t>
      </w:r>
      <w:proofErr w:type="spellStart"/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микротем</w:t>
      </w:r>
      <w:proofErr w:type="spellEnd"/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абзацев.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Характеризовать текст с точки зрения его соответствия основным признакам (наличие темы, главной мысли, грамматической связи предложений, цельности и относительной законченности); с точки зрения его принадлежности к функционально-смысловому типу речи.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Использовать знание основных признаков текста, особенностей функционально-смысловых типов речи, функциональных разновидностей языка в практике создания текста (в рамках изученного).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Применять знание основных признаков текста (повествование) в практике его создания.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Создавать тексты-повествования с опорой на жизненный и читательский опыт; тексты с опорой на сюжетную картину (в том числе сочинения-миниатюры объёмом 3 и более предложений; классные сочинения объёмом не менее 70 слов).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Восстанавливать деформированный текст; осуществлять корректировку восстановленного текста с опорой на образец.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Владеть умениями информационной переработки прослушанного и прочитанного научно-учебного, художественного и научно-популярного текстов: составлять план (простой, сложный) с целью дальнейшего воспроизведения содержания текста в устной и письменной форме; передавать содержание текста, в том числе с изменением лица рассказчика; извлекать информацию из различных источников, в том числе из лингвистических словарей и справочной литературы, и использовать её в учебной деятельности. </w:t>
      </w:r>
      <w:proofErr w:type="gramEnd"/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Представлять сообщение на заданную тему в виде презентации.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Редактировать собственные/созданные другими обучающимися тексты с целью совершенствования их содержания (проверка фактического материала, начальный логический анализ текста — целостность, связность, информативность). </w:t>
      </w:r>
    </w:p>
    <w:p w:rsidR="000E34EF" w:rsidRPr="000E34EF" w:rsidRDefault="000E34EF" w:rsidP="000E34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Функциональные разновидности языка</w:t>
      </w: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Иметь общее представление об особенностях разговорной речи, функциональных стилей, языка художественной литературы. </w:t>
      </w:r>
    </w:p>
    <w:p w:rsidR="000E34EF" w:rsidRPr="000E34EF" w:rsidRDefault="000E34EF" w:rsidP="000E34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СИСТЕМА ЯЗЫКА</w:t>
      </w: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Фонетика. Графика. Орфоэпия</w:t>
      </w: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Характеризовать звуки; понимать различие между звуком и буквой, характеризовать систему звуков.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Проводить фонетический анализ слов.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Использовать знания по фонетике, графике и орфоэпии в практике произношения и правописания слов.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Орфография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Оперировать понятием «орфограмма» и различать буквенные и небуквенные орфограммы при проведении орфографического анализа слова.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Распознавать изученные орфограммы.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Применять знания по орфографии в практике правописания (в том числе применять знание о правописании </w:t>
      </w:r>
      <w:proofErr w:type="gramStart"/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разделительных</w:t>
      </w:r>
      <w:proofErr w:type="gramEnd"/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ъ и ь).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Лексикология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Объяснять лексическое значение слова разными способами (подбор однокоренных слов; подбор синонимов и антонимов; определение значения слова по контексту, с помощью толкового словаря).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Распознавать однозначные и многозначные слова, различать прямое и переносное значения слова.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Распознавать синонимы, антонимы, омонимы; различать многозначные слова и омонимы; уметь правильно употреблять слова-паронимы.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Характеризовать тематические группы слов, родовые и видовые понятия.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Проводить лексический анализ слов (в рамках </w:t>
      </w:r>
      <w:proofErr w:type="gramStart"/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изученного</w:t>
      </w:r>
      <w:proofErr w:type="gramEnd"/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Уметь пользоваться лексическими словарями (толковым словарём, словарями синонимов, антонимов, омонимов, паронимов).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E34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Морфемика</w:t>
      </w:r>
      <w:proofErr w:type="spellEnd"/>
      <w:r w:rsidRPr="000E34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Орфография</w:t>
      </w: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Характеризовать морфему как минимальную значимую единицу языка.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Распознавать морфемы в слове (корень, приставку, суффикс, окончание), выделять основу слова.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Находить чередование звуков в морфемах (в том числе чередование гласных с нулём звука).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Проводить морфемный анализ слов.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Применять знания по </w:t>
      </w:r>
      <w:proofErr w:type="spellStart"/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морфемике</w:t>
      </w:r>
      <w:proofErr w:type="spellEnd"/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 выполнении языкового анализа различных видов и в практике правописания неизменяемых приставок и приставок на </w:t>
      </w:r>
      <w:proofErr w:type="gramStart"/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0E34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</w:t>
      </w:r>
      <w:proofErr w:type="gramEnd"/>
      <w:r w:rsidRPr="000E34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(-с); ы — и</w:t>
      </w: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после приставок; корней с безударными проверяемыми, непроверяемыми, чередующимися гласными (в рамках изученного); корней с проверяемыми, непроверяемыми, непроизносимыми согласными (в рамках изученного); </w:t>
      </w:r>
      <w:r w:rsidRPr="000E34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ё — о</w:t>
      </w: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после шипящих в корне слова; </w:t>
      </w:r>
      <w:r w:rsidRPr="000E34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ы — и</w:t>
      </w: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после </w:t>
      </w:r>
      <w:r w:rsidRPr="000E34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ц</w:t>
      </w: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Уместно использовать слова с суффиксами оценки в собственной речи.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Морфология. Культура речи. Орфография</w:t>
      </w: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Применять знания о частях речи как лексико-грамматических разрядах слов, о грамматическом значении слова, о системе частей речи в русском языке для решения практико-ориентированных учебных задач.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Распознавать имена существительные, имена прилагательные, глаголы.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Проводить морфологический анализ имён существительных, частичный морфологический анализ имён прилагательных, глаголов.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Применять знания по морфологии при выполнении языкового анализа различных видов и в речевой практике.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Имя существительное</w:t>
      </w: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Определять общее грамматическое значение, морфологические признаки и синтаксические функции имени существительного; объяснять его роль в речи.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Определять лексико-грамматические разряды имён существительных.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Различать типы склонения имён существительных, выявлять разносклоняемые и несклоняемые имена существительные.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Проводить морфологический анализ имён существительных.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Соблюдать нормы словоизменения, произношения имён существительных, постановки в них ударения (в рамках изученного), употребления несклоняемых имён существительных.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Соблюдать нормы правописания имён существительных: безударных окончаний; </w:t>
      </w:r>
      <w:r w:rsidRPr="000E34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 — е (ё)</w:t>
      </w: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после шипящих и </w:t>
      </w:r>
      <w:r w:rsidRPr="000E34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ц</w:t>
      </w: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суффиксах и окончаниях; суффиксов </w:t>
      </w:r>
      <w:proofErr w:type="gramStart"/>
      <w:r w:rsidRPr="000E34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-ч</w:t>
      </w:r>
      <w:proofErr w:type="gramEnd"/>
      <w:r w:rsidRPr="000E34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ик- — -</w:t>
      </w:r>
      <w:proofErr w:type="spellStart"/>
      <w:r w:rsidRPr="000E34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щик</w:t>
      </w:r>
      <w:proofErr w:type="spellEnd"/>
      <w:r w:rsidRPr="000E34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-, -</w:t>
      </w:r>
      <w:proofErr w:type="spellStart"/>
      <w:r w:rsidRPr="000E34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ек</w:t>
      </w:r>
      <w:proofErr w:type="spellEnd"/>
      <w:r w:rsidRPr="000E34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- — -</w:t>
      </w:r>
      <w:proofErr w:type="spellStart"/>
      <w:r w:rsidRPr="000E34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ик</w:t>
      </w:r>
      <w:proofErr w:type="spellEnd"/>
      <w:r w:rsidRPr="000E34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- (-чик-); </w:t>
      </w: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корней с чередованием</w:t>
      </w:r>
      <w:r w:rsidRPr="000E34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а // о: -лаг- — -лож-; -</w:t>
      </w:r>
      <w:proofErr w:type="spellStart"/>
      <w:r w:rsidRPr="000E34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раст</w:t>
      </w:r>
      <w:proofErr w:type="spellEnd"/>
      <w:r w:rsidRPr="000E34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- — -</w:t>
      </w:r>
      <w:proofErr w:type="spellStart"/>
      <w:r w:rsidRPr="000E34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ращ</w:t>
      </w:r>
      <w:proofErr w:type="spellEnd"/>
      <w:r w:rsidRPr="000E34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- — -рос-; -</w:t>
      </w:r>
      <w:proofErr w:type="spellStart"/>
      <w:r w:rsidRPr="000E34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гар</w:t>
      </w:r>
      <w:proofErr w:type="spellEnd"/>
      <w:r w:rsidRPr="000E34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- — -гор-, -</w:t>
      </w:r>
      <w:proofErr w:type="spellStart"/>
      <w:r w:rsidRPr="000E34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зар</w:t>
      </w:r>
      <w:proofErr w:type="spellEnd"/>
      <w:r w:rsidRPr="000E34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- — -</w:t>
      </w:r>
      <w:proofErr w:type="spellStart"/>
      <w:r w:rsidRPr="000E34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зор</w:t>
      </w:r>
      <w:proofErr w:type="spellEnd"/>
      <w:r w:rsidRPr="000E34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-; -клан- — -клон-, -скак- — -</w:t>
      </w:r>
      <w:proofErr w:type="spellStart"/>
      <w:r w:rsidRPr="000E34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скоч</w:t>
      </w:r>
      <w:proofErr w:type="spellEnd"/>
      <w:r w:rsidRPr="000E34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-</w:t>
      </w: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употребления/неупотребления </w:t>
      </w:r>
      <w:r w:rsidRPr="000E34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ь</w:t>
      </w: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конце имён существительных после шипящих; слитное и раздельное написание </w:t>
      </w:r>
      <w:r w:rsidRPr="000E34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не</w:t>
      </w: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 именами существительными; правописание собственных имён существительных.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Имя прилагательное</w:t>
      </w: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Определять общее грамматическое значение, морфологические признаки и синтаксические функции имени прилагательного; объяснять его роль в речи; различать полную и краткую формы имён прилагательных.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Проводить частичный морфологический анализ имён прилагательных (в рамках </w:t>
      </w:r>
      <w:proofErr w:type="gramStart"/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изученного</w:t>
      </w:r>
      <w:proofErr w:type="gramEnd"/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Соблюдать нормы словоизменения, произношения имён прилагательных, постановки в них ударения (в рамках изученного).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Соблюдать нормы правописания имён прилагательных: безударных окончаний; </w:t>
      </w:r>
      <w:r w:rsidRPr="000E34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 — е</w:t>
      </w: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после шипящих и </w:t>
      </w:r>
      <w:r w:rsidRPr="000E34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ц</w:t>
      </w: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суффиксах и окончаниях; кратких форм имён прилагательных с основой на шипящие; нормы слитного и раздельного написания не с именами прилагательными.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Глагол</w:t>
      </w: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Определять общее грамматическое значение, морфологические признаки и синтаксические функции глагола; объяснять его роль в словосочетании и предложении, а также в речи.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Различать глаголы совершенного и несовершенного вида, возвратные и невозвратные.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Называть грамматические свойства инфинитива (неопределённой формы) глагола, выделять его основу; выделять основу настоящего (будущего простого) времени глагола.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Определять спряжение глагола, уметь спрягать глаголы.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Проводить частичный морфологический анализ глаголов (в рамках </w:t>
      </w:r>
      <w:proofErr w:type="gramStart"/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изученного</w:t>
      </w:r>
      <w:proofErr w:type="gramEnd"/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Соблюдать нормы словоизменения глаголов, постановки ударения в глагольных формах (в рамках изученного).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Соблюдать нормы правописания глаголов: корней с чередованием </w:t>
      </w:r>
      <w:r w:rsidRPr="000E34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е // и</w:t>
      </w: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использования </w:t>
      </w:r>
      <w:r w:rsidRPr="000E34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ь</w:t>
      </w: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после шипящих как показателя грамматической формы в инфинитиве, в форме 2-го лица единственного числа; </w:t>
      </w:r>
      <w:proofErr w:type="gramStart"/>
      <w:r w:rsidRPr="000E34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-</w:t>
      </w:r>
      <w:proofErr w:type="spellStart"/>
      <w:r w:rsidRPr="000E34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т</w:t>
      </w:r>
      <w:proofErr w:type="gramEnd"/>
      <w:r w:rsidRPr="000E34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ся</w:t>
      </w:r>
      <w:proofErr w:type="spellEnd"/>
      <w:r w:rsidRPr="000E34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и -</w:t>
      </w:r>
      <w:proofErr w:type="spellStart"/>
      <w:r w:rsidRPr="000E34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ться</w:t>
      </w:r>
      <w:proofErr w:type="spellEnd"/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глаголах; суффиксов </w:t>
      </w:r>
      <w:r w:rsidRPr="000E34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-</w:t>
      </w:r>
      <w:proofErr w:type="spellStart"/>
      <w:r w:rsidRPr="000E34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ова</w:t>
      </w:r>
      <w:proofErr w:type="spellEnd"/>
      <w:r w:rsidRPr="000E34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- — -</w:t>
      </w:r>
      <w:proofErr w:type="spellStart"/>
      <w:r w:rsidRPr="000E34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ева</w:t>
      </w:r>
      <w:proofErr w:type="spellEnd"/>
      <w:r w:rsidRPr="000E34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-, -</w:t>
      </w:r>
      <w:proofErr w:type="spellStart"/>
      <w:r w:rsidRPr="000E34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ыва</w:t>
      </w:r>
      <w:proofErr w:type="spellEnd"/>
      <w:r w:rsidRPr="000E34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- — -ива-</w:t>
      </w: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личных окончаний глагола, гласной перед суффиксом </w:t>
      </w:r>
      <w:r w:rsidRPr="000E34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-л-</w:t>
      </w: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формах прошедшего времени глагола; слитного и раздельного написания </w:t>
      </w:r>
      <w:r w:rsidRPr="000E34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не</w:t>
      </w: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глаголами.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Синтаксис. Культура речи. Пунктуация</w:t>
      </w: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Распознавать единицы синтаксиса (словосочетание и предложение); проводить синтаксический анализ словосочетаний и простых предложений; проводить пунктуационный анализ простых осложнённых и сложных предложений (в рамках изученного); применять знания по синтаксису и пунктуации при выполнении языкового анализа различных видов и в речевой практике.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Распознавать словосочетания по морфологическим свойствам главного слова (именные, глагольные, наречные); простые неосложнённые предложения; простые предложения, осложнённые однородными членами, включая предложения с обобщающим словом при однородных членах, обращением; распознавать предложения по цели высказывания (повествовательные, побудительные, вопросительные), эмоциональной окраске (восклицательные и невосклицательные), количеству грамматических основ (простые и сложные), наличию второстепенных членов (распространённые и нераспространённые);</w:t>
      </w:r>
      <w:proofErr w:type="gramEnd"/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определять главные (грамматическую основу) и второстепенные члены предложения, морфологические средства выражения подлежащего (именем существительным или местоимением в именительном падеже, сочетанием имени существительного в форме именительного падежа с существительным или местоимением в форме творительного падежа с предлогом; сочетанием имени числительного в форме именительного падежа с существительным в форме родительного падежа) и сказуемого (глаголом, именем существительным, именем прилагательным), морфологические средства выражения второстепенных членов предложения (в рамках изученного). </w:t>
      </w:r>
    </w:p>
    <w:p w:rsidR="000E34EF" w:rsidRPr="000E34EF" w:rsidRDefault="000E34EF" w:rsidP="000E34EF">
      <w:pPr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Соблюдать на письме пунктуационные нормы при постановке тире между подлежащим и сказуемым, выборе знаков препинания в предложениях с однородными членами, связанными бессоюзной связью, одиночным союзом </w:t>
      </w:r>
      <w:r w:rsidRPr="000E34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и</w:t>
      </w: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союзами </w:t>
      </w:r>
      <w:r w:rsidRPr="000E34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а, но, однако</w:t>
      </w: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0E34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зато, да</w:t>
      </w: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(в значении и), </w:t>
      </w:r>
      <w:r w:rsidRPr="000E34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да</w:t>
      </w: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(в значении но); с обобщающим словом при однородных членах; с обращением; в предложениях с прямой речью;</w:t>
      </w:r>
      <w:proofErr w:type="gramEnd"/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сложных предложениях, состоящих из частей, связанных бессоюзной связью и союзами </w:t>
      </w:r>
      <w:r w:rsidRPr="000E34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и, но, а, однако, зато, да</w:t>
      </w:r>
      <w:r w:rsidRPr="000E34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 оформлять на письме диалог. </w:t>
      </w:r>
    </w:p>
    <w:p w:rsidR="0037348B" w:rsidRDefault="000E34EF">
      <w:bookmarkStart w:id="0" w:name="_GoBack"/>
      <w:bookmarkEnd w:id="0"/>
    </w:p>
    <w:sectPr w:rsidR="0037348B" w:rsidSect="002064B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4B6"/>
    <w:rsid w:val="000E34EF"/>
    <w:rsid w:val="00126716"/>
    <w:rsid w:val="002064B6"/>
    <w:rsid w:val="00D56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15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058944">
          <w:marLeft w:val="-5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93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18</Pages>
  <Words>5817</Words>
  <Characters>33161</Characters>
  <Application>Microsoft Office Word</Application>
  <DocSecurity>0</DocSecurity>
  <Lines>276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cp:lastPrinted>2022-08-29T18:42:00Z</cp:lastPrinted>
  <dcterms:created xsi:type="dcterms:W3CDTF">2022-08-29T18:37:00Z</dcterms:created>
  <dcterms:modified xsi:type="dcterms:W3CDTF">2022-08-29T18:58:00Z</dcterms:modified>
</cp:coreProperties>
</file>