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D03F9" w14:textId="644B145C" w:rsidR="00815FE8" w:rsidRPr="002C1427" w:rsidRDefault="00815FE8" w:rsidP="00815FE8">
      <w:pPr>
        <w:spacing w:after="0" w:line="240" w:lineRule="auto"/>
        <w:jc w:val="right"/>
        <w:rPr>
          <w:rFonts w:ascii="Times New Roman" w:hAnsi="Times New Roman" w:cs="Times New Roman"/>
          <w:i/>
          <w:iCs/>
          <w:color w:val="0D0D0D" w:themeColor="text1" w:themeTint="F2"/>
          <w:sz w:val="28"/>
          <w:szCs w:val="28"/>
        </w:rPr>
      </w:pPr>
      <w:proofErr w:type="spellStart"/>
      <w:r w:rsidRPr="002C1427">
        <w:rPr>
          <w:rFonts w:ascii="Times New Roman" w:hAnsi="Times New Roman" w:cs="Times New Roman"/>
          <w:i/>
          <w:iCs/>
          <w:color w:val="0D0D0D" w:themeColor="text1" w:themeTint="F2"/>
          <w:sz w:val="28"/>
          <w:szCs w:val="28"/>
        </w:rPr>
        <w:t>Николова</w:t>
      </w:r>
      <w:proofErr w:type="spellEnd"/>
      <w:r w:rsidRPr="002C1427">
        <w:rPr>
          <w:rFonts w:ascii="Times New Roman" w:hAnsi="Times New Roman" w:cs="Times New Roman"/>
          <w:i/>
          <w:iCs/>
          <w:color w:val="0D0D0D" w:themeColor="text1" w:themeTint="F2"/>
          <w:sz w:val="28"/>
          <w:szCs w:val="28"/>
        </w:rPr>
        <w:t xml:space="preserve"> Тина </w:t>
      </w:r>
      <w:proofErr w:type="spellStart"/>
      <w:r w:rsidRPr="002C1427">
        <w:rPr>
          <w:rFonts w:ascii="Times New Roman" w:hAnsi="Times New Roman" w:cs="Times New Roman"/>
          <w:i/>
          <w:iCs/>
          <w:color w:val="0D0D0D" w:themeColor="text1" w:themeTint="F2"/>
          <w:sz w:val="28"/>
          <w:szCs w:val="28"/>
        </w:rPr>
        <w:t>Эльбрусовна</w:t>
      </w:r>
      <w:proofErr w:type="spellEnd"/>
    </w:p>
    <w:p w14:paraId="1CBE1923" w14:textId="77777777" w:rsidR="00815FE8" w:rsidRPr="002C1427" w:rsidRDefault="00815FE8" w:rsidP="00815FE8">
      <w:pPr>
        <w:spacing w:after="0" w:line="240" w:lineRule="auto"/>
        <w:jc w:val="right"/>
        <w:rPr>
          <w:rFonts w:ascii="Times New Roman" w:hAnsi="Times New Roman" w:cs="Times New Roman"/>
          <w:i/>
          <w:iCs/>
          <w:color w:val="0D0D0D" w:themeColor="text1" w:themeTint="F2"/>
          <w:sz w:val="28"/>
          <w:szCs w:val="28"/>
        </w:rPr>
      </w:pPr>
      <w:r w:rsidRPr="002C1427">
        <w:rPr>
          <w:rFonts w:ascii="Times New Roman" w:hAnsi="Times New Roman" w:cs="Times New Roman"/>
          <w:i/>
          <w:iCs/>
          <w:color w:val="0D0D0D" w:themeColor="text1" w:themeTint="F2"/>
          <w:sz w:val="28"/>
          <w:szCs w:val="28"/>
        </w:rPr>
        <w:t>Педагог-психолог</w:t>
      </w:r>
    </w:p>
    <w:p w14:paraId="43D7179A" w14:textId="77777777" w:rsidR="00815FE8" w:rsidRDefault="00815FE8" w:rsidP="00815FE8">
      <w:pPr>
        <w:spacing w:after="0" w:line="240" w:lineRule="auto"/>
        <w:jc w:val="right"/>
        <w:rPr>
          <w:rFonts w:ascii="Times New Roman" w:hAnsi="Times New Roman" w:cs="Times New Roman"/>
          <w:i/>
          <w:iCs/>
          <w:color w:val="0D0D0D" w:themeColor="text1" w:themeTint="F2"/>
          <w:sz w:val="28"/>
          <w:szCs w:val="28"/>
        </w:rPr>
      </w:pPr>
      <w:r w:rsidRPr="002C1427">
        <w:rPr>
          <w:rFonts w:ascii="Times New Roman" w:hAnsi="Times New Roman" w:cs="Times New Roman"/>
          <w:i/>
          <w:iCs/>
          <w:color w:val="0D0D0D" w:themeColor="text1" w:themeTint="F2"/>
          <w:sz w:val="28"/>
          <w:szCs w:val="28"/>
        </w:rPr>
        <w:t xml:space="preserve">МАУ ДО ЦДО г. Владикавказа Центр </w:t>
      </w:r>
    </w:p>
    <w:p w14:paraId="2DB13827" w14:textId="77777777" w:rsidR="00815FE8" w:rsidRPr="000B719C" w:rsidRDefault="00815FE8" w:rsidP="00815FE8">
      <w:pPr>
        <w:spacing w:after="0" w:line="240" w:lineRule="auto"/>
        <w:jc w:val="right"/>
        <w:rPr>
          <w:rFonts w:ascii="Times New Roman" w:hAnsi="Times New Roman" w:cs="Times New Roman"/>
          <w:i/>
          <w:iCs/>
          <w:color w:val="0D0D0D" w:themeColor="text1" w:themeTint="F2"/>
          <w:sz w:val="28"/>
          <w:szCs w:val="28"/>
        </w:rPr>
      </w:pPr>
      <w:r w:rsidRPr="002C1427">
        <w:rPr>
          <w:rFonts w:ascii="Times New Roman" w:hAnsi="Times New Roman" w:cs="Times New Roman"/>
          <w:i/>
          <w:iCs/>
          <w:color w:val="0D0D0D" w:themeColor="text1" w:themeTint="F2"/>
          <w:sz w:val="28"/>
          <w:szCs w:val="28"/>
        </w:rPr>
        <w:t xml:space="preserve">диагностики и </w:t>
      </w:r>
      <w:r w:rsidRPr="000B719C">
        <w:rPr>
          <w:rFonts w:ascii="Times New Roman" w:hAnsi="Times New Roman" w:cs="Times New Roman"/>
          <w:i/>
          <w:iCs/>
          <w:color w:val="0D0D0D" w:themeColor="text1" w:themeTint="F2"/>
          <w:sz w:val="28"/>
          <w:szCs w:val="28"/>
        </w:rPr>
        <w:t>консультирования «Доверие»</w:t>
      </w:r>
    </w:p>
    <w:p w14:paraId="6DAF76E8" w14:textId="1FF276DE" w:rsidR="00815FE8" w:rsidRDefault="00815FE8" w:rsidP="00815FE8">
      <w:pPr>
        <w:spacing w:after="0" w:line="360" w:lineRule="auto"/>
        <w:jc w:val="center"/>
        <w:rPr>
          <w:rFonts w:ascii="Times New Roman" w:hAnsi="Times New Roman" w:cs="Times New Roman"/>
          <w:b/>
          <w:bCs/>
          <w:color w:val="0D0D0D" w:themeColor="text1" w:themeTint="F2"/>
          <w:sz w:val="28"/>
          <w:szCs w:val="28"/>
        </w:rPr>
      </w:pPr>
      <w:r>
        <w:rPr>
          <w:rFonts w:ascii="Times New Roman" w:hAnsi="Times New Roman" w:cs="Times New Roman"/>
          <w:b/>
          <w:bCs/>
          <w:color w:val="0D0D0D" w:themeColor="text1" w:themeTint="F2"/>
          <w:sz w:val="28"/>
          <w:szCs w:val="28"/>
        </w:rPr>
        <w:t>«</w:t>
      </w:r>
      <w:r w:rsidRPr="001B1A73">
        <w:rPr>
          <w:rFonts w:ascii="Times New Roman" w:hAnsi="Times New Roman" w:cs="Times New Roman"/>
          <w:b/>
          <w:bCs/>
          <w:color w:val="0D0D0D" w:themeColor="text1" w:themeTint="F2"/>
          <w:sz w:val="28"/>
          <w:szCs w:val="28"/>
        </w:rPr>
        <w:t xml:space="preserve">Организация </w:t>
      </w:r>
      <w:r>
        <w:rPr>
          <w:rFonts w:ascii="Times New Roman" w:hAnsi="Times New Roman" w:cs="Times New Roman"/>
          <w:b/>
          <w:bCs/>
          <w:color w:val="0D0D0D" w:themeColor="text1" w:themeTint="F2"/>
          <w:sz w:val="28"/>
          <w:szCs w:val="28"/>
        </w:rPr>
        <w:t>коррекционной работы с подростками группы риска</w:t>
      </w:r>
      <w:r>
        <w:rPr>
          <w:rFonts w:ascii="Times New Roman" w:hAnsi="Times New Roman" w:cs="Times New Roman"/>
          <w:b/>
          <w:bCs/>
          <w:color w:val="0D0D0D" w:themeColor="text1" w:themeTint="F2"/>
          <w:sz w:val="28"/>
          <w:szCs w:val="28"/>
        </w:rPr>
        <w:t>»</w:t>
      </w:r>
    </w:p>
    <w:p w14:paraId="282C8270" w14:textId="77777777" w:rsidR="00815FE8" w:rsidRPr="000D713A" w:rsidRDefault="00815FE8" w:rsidP="00815FE8">
      <w:pPr>
        <w:spacing w:after="0" w:line="360" w:lineRule="auto"/>
        <w:ind w:firstLine="709"/>
        <w:jc w:val="both"/>
        <w:rPr>
          <w:rFonts w:ascii="Times New Roman" w:hAnsi="Times New Roman" w:cs="Times New Roman"/>
          <w:color w:val="0D0D0D" w:themeColor="text1" w:themeTint="F2"/>
          <w:sz w:val="28"/>
          <w:szCs w:val="28"/>
        </w:rPr>
      </w:pPr>
      <w:r w:rsidRPr="000D713A">
        <w:rPr>
          <w:rFonts w:ascii="Times New Roman" w:hAnsi="Times New Roman" w:cs="Times New Roman"/>
          <w:color w:val="0D0D0D" w:themeColor="text1" w:themeTint="F2"/>
          <w:sz w:val="28"/>
          <w:szCs w:val="28"/>
        </w:rPr>
        <w:t xml:space="preserve">Данная программа сформирована в целях ранней профилактики социального сиротства детей и сокращения числа лишений родителей родительских прав, расширения спектра предоставляемых социальных услуг семьям «группы риска» и семьям, находящимся в социально опасном положении. Обязательным и основным ее направлением является комплексный подход к решению проблемы социального сиротства детей и формирование скоординированных межведомственных положений. </w:t>
      </w:r>
    </w:p>
    <w:p w14:paraId="4E94D0D6" w14:textId="77777777" w:rsidR="00815FE8" w:rsidRPr="000D713A" w:rsidRDefault="00815FE8" w:rsidP="00815FE8">
      <w:pPr>
        <w:spacing w:after="0" w:line="360" w:lineRule="auto"/>
        <w:ind w:firstLine="709"/>
        <w:jc w:val="both"/>
        <w:rPr>
          <w:rFonts w:ascii="Times New Roman" w:hAnsi="Times New Roman" w:cs="Times New Roman"/>
          <w:color w:val="0D0D0D" w:themeColor="text1" w:themeTint="F2"/>
          <w:sz w:val="28"/>
          <w:szCs w:val="28"/>
        </w:rPr>
      </w:pPr>
      <w:r w:rsidRPr="000D713A">
        <w:rPr>
          <w:rFonts w:ascii="Times New Roman" w:hAnsi="Times New Roman" w:cs="Times New Roman"/>
          <w:color w:val="0D0D0D" w:themeColor="text1" w:themeTint="F2"/>
          <w:sz w:val="28"/>
          <w:szCs w:val="28"/>
        </w:rPr>
        <w:t>Реализация мероприятий Программы позволит достичь планируемых показателей цели подпрограммы «Модернизация системы социальной поддержки населения» Государственной программы «Обеспечение социальной защищенности и занятости населения», что в свою очередь, будет способствовать достижению тактической цели социально</w:t>
      </w:r>
      <w:r>
        <w:rPr>
          <w:rFonts w:ascii="Times New Roman" w:hAnsi="Times New Roman" w:cs="Times New Roman"/>
          <w:color w:val="0D0D0D" w:themeColor="text1" w:themeTint="F2"/>
          <w:sz w:val="28"/>
          <w:szCs w:val="28"/>
        </w:rPr>
        <w:t>-</w:t>
      </w:r>
      <w:r w:rsidRPr="000D713A">
        <w:rPr>
          <w:rFonts w:ascii="Times New Roman" w:hAnsi="Times New Roman" w:cs="Times New Roman"/>
          <w:color w:val="0D0D0D" w:themeColor="text1" w:themeTint="F2"/>
          <w:sz w:val="28"/>
          <w:szCs w:val="28"/>
        </w:rPr>
        <w:t xml:space="preserve">экономического развития. </w:t>
      </w:r>
    </w:p>
    <w:p w14:paraId="3E1C8CE4" w14:textId="77777777" w:rsidR="00815FE8" w:rsidRPr="000D713A" w:rsidRDefault="00815FE8" w:rsidP="00815FE8">
      <w:pPr>
        <w:spacing w:after="0" w:line="360" w:lineRule="auto"/>
        <w:ind w:firstLine="709"/>
        <w:jc w:val="both"/>
        <w:rPr>
          <w:rFonts w:ascii="Times New Roman" w:hAnsi="Times New Roman" w:cs="Times New Roman"/>
          <w:color w:val="0D0D0D" w:themeColor="text1" w:themeTint="F2"/>
          <w:sz w:val="28"/>
          <w:szCs w:val="28"/>
        </w:rPr>
      </w:pPr>
      <w:r w:rsidRPr="000D713A">
        <w:rPr>
          <w:rFonts w:ascii="Times New Roman" w:hAnsi="Times New Roman" w:cs="Times New Roman"/>
          <w:color w:val="0D0D0D" w:themeColor="text1" w:themeTint="F2"/>
          <w:sz w:val="28"/>
          <w:szCs w:val="28"/>
        </w:rPr>
        <w:t>С проблемой жестокого обращения специалисты социально</w:t>
      </w:r>
      <w:r>
        <w:rPr>
          <w:rFonts w:ascii="Times New Roman" w:hAnsi="Times New Roman" w:cs="Times New Roman"/>
          <w:color w:val="0D0D0D" w:themeColor="text1" w:themeTint="F2"/>
          <w:sz w:val="28"/>
          <w:szCs w:val="28"/>
        </w:rPr>
        <w:t>-</w:t>
      </w:r>
      <w:r w:rsidRPr="000D713A">
        <w:rPr>
          <w:rFonts w:ascii="Times New Roman" w:hAnsi="Times New Roman" w:cs="Times New Roman"/>
          <w:color w:val="0D0D0D" w:themeColor="text1" w:themeTint="F2"/>
          <w:sz w:val="28"/>
          <w:szCs w:val="28"/>
        </w:rPr>
        <w:t xml:space="preserve">реабилитационного центра для несовершеннолетних сталкиваются напрямую, при работе с семьями и несовершеннолетними, находящимися в социально опасном положении. Конкретным шагом к решению проблемы жестокого обращения с детьми в семье является ранняя профилактика, которая рассматривает такие вопросы, как формы и признаки жестокого обращения с детьми; ответственность за жестокое обращение с ребенком. </w:t>
      </w:r>
    </w:p>
    <w:p w14:paraId="6855D6ED" w14:textId="77777777" w:rsidR="00815FE8" w:rsidRPr="000D713A" w:rsidRDefault="00815FE8" w:rsidP="00815FE8">
      <w:pPr>
        <w:spacing w:after="0" w:line="360" w:lineRule="auto"/>
        <w:ind w:firstLine="709"/>
        <w:jc w:val="both"/>
        <w:rPr>
          <w:rFonts w:ascii="Times New Roman" w:hAnsi="Times New Roman" w:cs="Times New Roman"/>
          <w:color w:val="0D0D0D" w:themeColor="text1" w:themeTint="F2"/>
          <w:sz w:val="28"/>
          <w:szCs w:val="28"/>
        </w:rPr>
      </w:pPr>
      <w:r w:rsidRPr="000D713A">
        <w:rPr>
          <w:rFonts w:ascii="Times New Roman" w:hAnsi="Times New Roman" w:cs="Times New Roman"/>
          <w:color w:val="0D0D0D" w:themeColor="text1" w:themeTint="F2"/>
          <w:sz w:val="28"/>
          <w:szCs w:val="28"/>
        </w:rPr>
        <w:t xml:space="preserve">Итак, рассмотрим следующие рекомендации. Одним из направлений работы должно являться повышение социально-педагогической компетентности родителей в вопросах воспитания детей, что важно в первичной профилактике насилия в семье над детьми. </w:t>
      </w:r>
    </w:p>
    <w:p w14:paraId="76A1B938" w14:textId="77777777" w:rsidR="00815FE8" w:rsidRDefault="00815FE8" w:rsidP="00815FE8">
      <w:pPr>
        <w:spacing w:after="0" w:line="360" w:lineRule="auto"/>
        <w:ind w:firstLine="709"/>
        <w:jc w:val="right"/>
        <w:rPr>
          <w:rFonts w:ascii="Times New Roman" w:hAnsi="Times New Roman" w:cs="Times New Roman"/>
          <w:color w:val="0D0D0D" w:themeColor="text1" w:themeTint="F2"/>
          <w:sz w:val="28"/>
          <w:szCs w:val="28"/>
        </w:rPr>
      </w:pPr>
    </w:p>
    <w:p w14:paraId="2E5FF7DA" w14:textId="77777777" w:rsidR="00815FE8" w:rsidRDefault="00815FE8" w:rsidP="00815FE8">
      <w:pPr>
        <w:spacing w:after="0" w:line="360" w:lineRule="auto"/>
        <w:ind w:firstLine="709"/>
        <w:jc w:val="right"/>
        <w:rPr>
          <w:rFonts w:ascii="Times New Roman" w:hAnsi="Times New Roman" w:cs="Times New Roman"/>
          <w:color w:val="0D0D0D" w:themeColor="text1" w:themeTint="F2"/>
          <w:sz w:val="28"/>
          <w:szCs w:val="28"/>
        </w:rPr>
      </w:pPr>
    </w:p>
    <w:p w14:paraId="4023229B" w14:textId="46012259" w:rsidR="00815FE8" w:rsidRDefault="00815FE8" w:rsidP="00815FE8">
      <w:pPr>
        <w:spacing w:after="0" w:line="360" w:lineRule="auto"/>
        <w:ind w:firstLine="709"/>
        <w:jc w:val="right"/>
        <w:rPr>
          <w:rFonts w:ascii="Times New Roman" w:hAnsi="Times New Roman" w:cs="Times New Roman"/>
          <w:color w:val="0D0D0D" w:themeColor="text1" w:themeTint="F2"/>
          <w:sz w:val="28"/>
          <w:szCs w:val="28"/>
        </w:rPr>
      </w:pPr>
      <w:r w:rsidRPr="000D713A">
        <w:rPr>
          <w:rFonts w:ascii="Times New Roman" w:hAnsi="Times New Roman" w:cs="Times New Roman"/>
          <w:color w:val="0D0D0D" w:themeColor="text1" w:themeTint="F2"/>
          <w:sz w:val="28"/>
          <w:szCs w:val="28"/>
        </w:rPr>
        <w:lastRenderedPageBreak/>
        <w:t xml:space="preserve">Таблица </w:t>
      </w:r>
      <w:r>
        <w:rPr>
          <w:rFonts w:ascii="Times New Roman" w:hAnsi="Times New Roman" w:cs="Times New Roman"/>
          <w:color w:val="0D0D0D" w:themeColor="text1" w:themeTint="F2"/>
          <w:sz w:val="28"/>
          <w:szCs w:val="28"/>
        </w:rPr>
        <w:t>1</w:t>
      </w:r>
    </w:p>
    <w:p w14:paraId="1EF36C5A" w14:textId="77777777" w:rsidR="00815FE8" w:rsidRPr="000D713A" w:rsidRDefault="00815FE8" w:rsidP="00815FE8">
      <w:pPr>
        <w:spacing w:after="0" w:line="360" w:lineRule="auto"/>
        <w:jc w:val="center"/>
        <w:rPr>
          <w:rFonts w:ascii="Times New Roman" w:hAnsi="Times New Roman" w:cs="Times New Roman"/>
          <w:color w:val="0D0D0D" w:themeColor="text1" w:themeTint="F2"/>
          <w:sz w:val="28"/>
          <w:szCs w:val="28"/>
        </w:rPr>
      </w:pPr>
      <w:r w:rsidRPr="000D713A">
        <w:rPr>
          <w:rFonts w:ascii="Times New Roman" w:hAnsi="Times New Roman" w:cs="Times New Roman"/>
          <w:color w:val="0D0D0D" w:themeColor="text1" w:themeTint="F2"/>
          <w:sz w:val="28"/>
          <w:szCs w:val="28"/>
        </w:rPr>
        <w:t>Формы работы и мероприятия, рекомендуемые к проведению с родителями</w:t>
      </w:r>
    </w:p>
    <w:tbl>
      <w:tblPr>
        <w:tblStyle w:val="TableGrid"/>
        <w:tblW w:w="9573" w:type="dxa"/>
        <w:tblInd w:w="-108" w:type="dxa"/>
        <w:tblCellMar>
          <w:top w:w="61" w:type="dxa"/>
          <w:left w:w="108" w:type="dxa"/>
          <w:right w:w="38" w:type="dxa"/>
        </w:tblCellMar>
        <w:tblLook w:val="04A0" w:firstRow="1" w:lastRow="0" w:firstColumn="1" w:lastColumn="0" w:noHBand="0" w:noVBand="1"/>
      </w:tblPr>
      <w:tblGrid>
        <w:gridCol w:w="2737"/>
        <w:gridCol w:w="2049"/>
        <w:gridCol w:w="4787"/>
      </w:tblGrid>
      <w:tr w:rsidR="00815FE8" w:rsidRPr="000D713A" w14:paraId="1F1134D0" w14:textId="77777777" w:rsidTr="005A2393">
        <w:trPr>
          <w:trHeight w:val="653"/>
        </w:trPr>
        <w:tc>
          <w:tcPr>
            <w:tcW w:w="4786" w:type="dxa"/>
            <w:gridSpan w:val="2"/>
            <w:tcBorders>
              <w:top w:val="single" w:sz="4" w:space="0" w:color="000000"/>
              <w:left w:val="single" w:sz="4" w:space="0" w:color="000000"/>
              <w:bottom w:val="single" w:sz="4" w:space="0" w:color="000000"/>
              <w:right w:val="single" w:sz="4" w:space="0" w:color="000000"/>
            </w:tcBorders>
          </w:tcPr>
          <w:p w14:paraId="7B907C94" w14:textId="77777777" w:rsidR="00815FE8" w:rsidRPr="000D713A" w:rsidRDefault="00815FE8" w:rsidP="005A2393">
            <w:pPr>
              <w:jc w:val="both"/>
              <w:rPr>
                <w:rFonts w:ascii="Times New Roman" w:hAnsi="Times New Roman" w:cs="Times New Roman"/>
                <w:color w:val="0D0D0D" w:themeColor="text1" w:themeTint="F2"/>
                <w:sz w:val="24"/>
                <w:szCs w:val="24"/>
              </w:rPr>
            </w:pPr>
            <w:r w:rsidRPr="000D713A">
              <w:rPr>
                <w:rFonts w:ascii="Times New Roman" w:hAnsi="Times New Roman" w:cs="Times New Roman"/>
                <w:color w:val="0D0D0D" w:themeColor="text1" w:themeTint="F2"/>
                <w:sz w:val="24"/>
                <w:szCs w:val="24"/>
              </w:rPr>
              <w:t xml:space="preserve">Формы работы с родителями </w:t>
            </w:r>
          </w:p>
        </w:tc>
        <w:tc>
          <w:tcPr>
            <w:tcW w:w="4787" w:type="dxa"/>
            <w:tcBorders>
              <w:top w:val="single" w:sz="4" w:space="0" w:color="000000"/>
              <w:left w:val="single" w:sz="4" w:space="0" w:color="000000"/>
              <w:bottom w:val="single" w:sz="4" w:space="0" w:color="000000"/>
              <w:right w:val="single" w:sz="4" w:space="0" w:color="000000"/>
            </w:tcBorders>
          </w:tcPr>
          <w:p w14:paraId="71082955" w14:textId="77777777" w:rsidR="00815FE8" w:rsidRPr="000D713A" w:rsidRDefault="00815FE8" w:rsidP="005A2393">
            <w:pPr>
              <w:jc w:val="both"/>
              <w:rPr>
                <w:rFonts w:ascii="Times New Roman" w:hAnsi="Times New Roman" w:cs="Times New Roman"/>
                <w:color w:val="0D0D0D" w:themeColor="text1" w:themeTint="F2"/>
                <w:sz w:val="24"/>
                <w:szCs w:val="24"/>
              </w:rPr>
            </w:pPr>
            <w:r w:rsidRPr="000D713A">
              <w:rPr>
                <w:rFonts w:ascii="Times New Roman" w:hAnsi="Times New Roman" w:cs="Times New Roman"/>
                <w:color w:val="0D0D0D" w:themeColor="text1" w:themeTint="F2"/>
                <w:sz w:val="24"/>
                <w:szCs w:val="24"/>
              </w:rPr>
              <w:t xml:space="preserve">Мероприятия, </w:t>
            </w:r>
            <w:r w:rsidRPr="000D713A">
              <w:rPr>
                <w:rFonts w:ascii="Times New Roman" w:hAnsi="Times New Roman" w:cs="Times New Roman"/>
                <w:color w:val="0D0D0D" w:themeColor="text1" w:themeTint="F2"/>
                <w:sz w:val="24"/>
                <w:szCs w:val="24"/>
              </w:rPr>
              <w:tab/>
              <w:t xml:space="preserve">проводимые </w:t>
            </w:r>
            <w:r w:rsidRPr="000D713A">
              <w:rPr>
                <w:rFonts w:ascii="Times New Roman" w:hAnsi="Times New Roman" w:cs="Times New Roman"/>
                <w:color w:val="0D0D0D" w:themeColor="text1" w:themeTint="F2"/>
                <w:sz w:val="24"/>
                <w:szCs w:val="24"/>
              </w:rPr>
              <w:tab/>
              <w:t xml:space="preserve">с </w:t>
            </w:r>
          </w:p>
          <w:p w14:paraId="61268D8D" w14:textId="77777777" w:rsidR="00815FE8" w:rsidRPr="000D713A" w:rsidRDefault="00815FE8" w:rsidP="005A2393">
            <w:pPr>
              <w:jc w:val="both"/>
              <w:rPr>
                <w:rFonts w:ascii="Times New Roman" w:hAnsi="Times New Roman" w:cs="Times New Roman"/>
                <w:color w:val="0D0D0D" w:themeColor="text1" w:themeTint="F2"/>
                <w:sz w:val="24"/>
                <w:szCs w:val="24"/>
              </w:rPr>
            </w:pPr>
            <w:r w:rsidRPr="000D713A">
              <w:rPr>
                <w:rFonts w:ascii="Times New Roman" w:hAnsi="Times New Roman" w:cs="Times New Roman"/>
                <w:color w:val="0D0D0D" w:themeColor="text1" w:themeTint="F2"/>
                <w:sz w:val="24"/>
                <w:szCs w:val="24"/>
              </w:rPr>
              <w:t xml:space="preserve">участием родителей </w:t>
            </w:r>
          </w:p>
        </w:tc>
      </w:tr>
      <w:tr w:rsidR="00815FE8" w:rsidRPr="000D713A" w14:paraId="4AC8FD66" w14:textId="77777777" w:rsidTr="005A2393">
        <w:trPr>
          <w:trHeight w:val="1941"/>
        </w:trPr>
        <w:tc>
          <w:tcPr>
            <w:tcW w:w="4786" w:type="dxa"/>
            <w:gridSpan w:val="2"/>
            <w:tcBorders>
              <w:top w:val="single" w:sz="4" w:space="0" w:color="000000"/>
              <w:left w:val="single" w:sz="4" w:space="0" w:color="000000"/>
              <w:bottom w:val="single" w:sz="4" w:space="0" w:color="000000"/>
              <w:right w:val="single" w:sz="4" w:space="0" w:color="000000"/>
            </w:tcBorders>
          </w:tcPr>
          <w:p w14:paraId="7223DA30" w14:textId="77777777" w:rsidR="00815FE8" w:rsidRPr="000D713A" w:rsidRDefault="00815FE8" w:rsidP="005A2393">
            <w:pPr>
              <w:jc w:val="both"/>
              <w:rPr>
                <w:rFonts w:ascii="Times New Roman" w:hAnsi="Times New Roman" w:cs="Times New Roman"/>
                <w:color w:val="0D0D0D" w:themeColor="text1" w:themeTint="F2"/>
                <w:sz w:val="24"/>
                <w:szCs w:val="24"/>
              </w:rPr>
            </w:pPr>
            <w:r w:rsidRPr="000D713A">
              <w:rPr>
                <w:rFonts w:ascii="Times New Roman" w:hAnsi="Times New Roman" w:cs="Times New Roman"/>
                <w:color w:val="0D0D0D" w:themeColor="text1" w:themeTint="F2"/>
                <w:sz w:val="24"/>
                <w:szCs w:val="24"/>
              </w:rPr>
              <w:t xml:space="preserve">Обучение родителей процессу воспитания детей и заботы о них с помощью родительского клуба «Нам по пути», программы «Школа </w:t>
            </w:r>
          </w:p>
          <w:p w14:paraId="64766057" w14:textId="77777777" w:rsidR="00815FE8" w:rsidRPr="000D713A" w:rsidRDefault="00815FE8" w:rsidP="005A2393">
            <w:pPr>
              <w:jc w:val="both"/>
              <w:rPr>
                <w:rFonts w:ascii="Times New Roman" w:hAnsi="Times New Roman" w:cs="Times New Roman"/>
                <w:color w:val="0D0D0D" w:themeColor="text1" w:themeTint="F2"/>
                <w:sz w:val="24"/>
                <w:szCs w:val="24"/>
              </w:rPr>
            </w:pPr>
            <w:r w:rsidRPr="000D713A">
              <w:rPr>
                <w:rFonts w:ascii="Times New Roman" w:hAnsi="Times New Roman" w:cs="Times New Roman"/>
                <w:color w:val="0D0D0D" w:themeColor="text1" w:themeTint="F2"/>
                <w:sz w:val="24"/>
                <w:szCs w:val="24"/>
              </w:rPr>
              <w:t xml:space="preserve">опекунов» </w:t>
            </w:r>
          </w:p>
        </w:tc>
        <w:tc>
          <w:tcPr>
            <w:tcW w:w="4787" w:type="dxa"/>
            <w:tcBorders>
              <w:top w:val="single" w:sz="4" w:space="0" w:color="000000"/>
              <w:left w:val="single" w:sz="4" w:space="0" w:color="000000"/>
              <w:bottom w:val="single" w:sz="4" w:space="0" w:color="000000"/>
              <w:right w:val="single" w:sz="4" w:space="0" w:color="000000"/>
            </w:tcBorders>
          </w:tcPr>
          <w:p w14:paraId="2C5AE204" w14:textId="77777777" w:rsidR="00815FE8" w:rsidRPr="000D713A" w:rsidRDefault="00815FE8" w:rsidP="005A2393">
            <w:pPr>
              <w:jc w:val="both"/>
              <w:rPr>
                <w:rFonts w:ascii="Times New Roman" w:hAnsi="Times New Roman" w:cs="Times New Roman"/>
                <w:color w:val="0D0D0D" w:themeColor="text1" w:themeTint="F2"/>
                <w:sz w:val="24"/>
                <w:szCs w:val="24"/>
              </w:rPr>
            </w:pPr>
            <w:r w:rsidRPr="000D713A">
              <w:rPr>
                <w:rFonts w:ascii="Times New Roman" w:hAnsi="Times New Roman" w:cs="Times New Roman"/>
                <w:color w:val="0D0D0D" w:themeColor="text1" w:themeTint="F2"/>
                <w:sz w:val="24"/>
                <w:szCs w:val="24"/>
              </w:rPr>
              <w:t xml:space="preserve">лекция </w:t>
            </w:r>
            <w:r w:rsidRPr="000D713A">
              <w:rPr>
                <w:rFonts w:ascii="Times New Roman" w:hAnsi="Times New Roman" w:cs="Times New Roman"/>
                <w:color w:val="0D0D0D" w:themeColor="text1" w:themeTint="F2"/>
                <w:sz w:val="24"/>
                <w:szCs w:val="24"/>
              </w:rPr>
              <w:tab/>
              <w:t xml:space="preserve">«Ответственность </w:t>
            </w:r>
            <w:r w:rsidRPr="000D713A">
              <w:rPr>
                <w:rFonts w:ascii="Times New Roman" w:hAnsi="Times New Roman" w:cs="Times New Roman"/>
                <w:color w:val="0D0D0D" w:themeColor="text1" w:themeTint="F2"/>
                <w:sz w:val="24"/>
                <w:szCs w:val="24"/>
              </w:rPr>
              <w:tab/>
              <w:t xml:space="preserve">за </w:t>
            </w:r>
          </w:p>
          <w:p w14:paraId="359D8952" w14:textId="77777777" w:rsidR="00815FE8" w:rsidRPr="000D713A" w:rsidRDefault="00815FE8" w:rsidP="005A2393">
            <w:pPr>
              <w:jc w:val="both"/>
              <w:rPr>
                <w:rFonts w:ascii="Times New Roman" w:hAnsi="Times New Roman" w:cs="Times New Roman"/>
                <w:color w:val="0D0D0D" w:themeColor="text1" w:themeTint="F2"/>
                <w:sz w:val="24"/>
                <w:szCs w:val="24"/>
              </w:rPr>
            </w:pPr>
            <w:r w:rsidRPr="000D713A">
              <w:rPr>
                <w:rFonts w:ascii="Times New Roman" w:hAnsi="Times New Roman" w:cs="Times New Roman"/>
                <w:color w:val="0D0D0D" w:themeColor="text1" w:themeTint="F2"/>
                <w:sz w:val="24"/>
                <w:szCs w:val="24"/>
              </w:rPr>
              <w:t>жестокое обращение с ребенком</w:t>
            </w:r>
            <w:proofErr w:type="gramStart"/>
            <w:r w:rsidRPr="000D713A">
              <w:rPr>
                <w:rFonts w:ascii="Times New Roman" w:hAnsi="Times New Roman" w:cs="Times New Roman"/>
                <w:color w:val="0D0D0D" w:themeColor="text1" w:themeTint="F2"/>
                <w:sz w:val="24"/>
                <w:szCs w:val="24"/>
              </w:rPr>
              <w:t>»;  -</w:t>
            </w:r>
            <w:proofErr w:type="gramEnd"/>
            <w:r w:rsidRPr="000D713A">
              <w:rPr>
                <w:rFonts w:ascii="Times New Roman" w:hAnsi="Times New Roman" w:cs="Times New Roman"/>
                <w:color w:val="0D0D0D" w:themeColor="text1" w:themeTint="F2"/>
                <w:sz w:val="24"/>
                <w:szCs w:val="24"/>
              </w:rPr>
              <w:t xml:space="preserve"> вечер вопросов и ответов «Ребенок и его права»; </w:t>
            </w:r>
          </w:p>
          <w:p w14:paraId="77A9EEC5" w14:textId="77777777" w:rsidR="00815FE8" w:rsidRPr="000D713A" w:rsidRDefault="00815FE8" w:rsidP="005A2393">
            <w:pPr>
              <w:jc w:val="both"/>
              <w:rPr>
                <w:rFonts w:ascii="Times New Roman" w:hAnsi="Times New Roman" w:cs="Times New Roman"/>
                <w:color w:val="0D0D0D" w:themeColor="text1" w:themeTint="F2"/>
                <w:sz w:val="24"/>
                <w:szCs w:val="24"/>
              </w:rPr>
            </w:pPr>
            <w:r w:rsidRPr="000D713A">
              <w:rPr>
                <w:rFonts w:ascii="Times New Roman" w:hAnsi="Times New Roman" w:cs="Times New Roman"/>
                <w:color w:val="0D0D0D" w:themeColor="text1" w:themeTint="F2"/>
                <w:sz w:val="24"/>
                <w:szCs w:val="24"/>
              </w:rPr>
              <w:t xml:space="preserve">круглый стол «Досуг для всей семьи»;  </w:t>
            </w:r>
          </w:p>
          <w:p w14:paraId="4D39EF8E" w14:textId="77777777" w:rsidR="00815FE8" w:rsidRPr="000D713A" w:rsidRDefault="00815FE8" w:rsidP="005A2393">
            <w:pPr>
              <w:jc w:val="both"/>
              <w:rPr>
                <w:rFonts w:ascii="Times New Roman" w:hAnsi="Times New Roman" w:cs="Times New Roman"/>
                <w:color w:val="0D0D0D" w:themeColor="text1" w:themeTint="F2"/>
                <w:sz w:val="24"/>
                <w:szCs w:val="24"/>
              </w:rPr>
            </w:pPr>
            <w:r w:rsidRPr="000D713A">
              <w:rPr>
                <w:rFonts w:ascii="Times New Roman" w:hAnsi="Times New Roman" w:cs="Times New Roman"/>
                <w:color w:val="0D0D0D" w:themeColor="text1" w:themeTint="F2"/>
                <w:sz w:val="24"/>
                <w:szCs w:val="24"/>
              </w:rPr>
              <w:t xml:space="preserve">просмотр и обсуждение фильма «Я сюда больше никогда не вернусь»; - конкурсные программы ««А, ну-ка папы», «А, ну-ка мамы»; </w:t>
            </w:r>
          </w:p>
          <w:p w14:paraId="42A7FB52" w14:textId="77777777" w:rsidR="00815FE8" w:rsidRPr="000D713A" w:rsidRDefault="00815FE8" w:rsidP="005A2393">
            <w:pPr>
              <w:jc w:val="both"/>
              <w:rPr>
                <w:rFonts w:ascii="Times New Roman" w:hAnsi="Times New Roman" w:cs="Times New Roman"/>
                <w:color w:val="0D0D0D" w:themeColor="text1" w:themeTint="F2"/>
                <w:sz w:val="24"/>
                <w:szCs w:val="24"/>
              </w:rPr>
            </w:pPr>
            <w:r w:rsidRPr="000D713A">
              <w:rPr>
                <w:rFonts w:ascii="Times New Roman" w:hAnsi="Times New Roman" w:cs="Times New Roman"/>
                <w:color w:val="0D0D0D" w:themeColor="text1" w:themeTint="F2"/>
                <w:sz w:val="24"/>
                <w:szCs w:val="24"/>
              </w:rPr>
              <w:t xml:space="preserve">занятия по духовно-нравственному воспитанию и семейным ценностям с приглашением священнослужителя и имам;  </w:t>
            </w:r>
          </w:p>
          <w:p w14:paraId="41613F5F" w14:textId="77777777" w:rsidR="00815FE8" w:rsidRPr="000D713A" w:rsidRDefault="00815FE8" w:rsidP="005A2393">
            <w:pPr>
              <w:jc w:val="both"/>
              <w:rPr>
                <w:rFonts w:ascii="Times New Roman" w:hAnsi="Times New Roman" w:cs="Times New Roman"/>
                <w:color w:val="0D0D0D" w:themeColor="text1" w:themeTint="F2"/>
                <w:sz w:val="24"/>
                <w:szCs w:val="24"/>
              </w:rPr>
            </w:pPr>
            <w:r w:rsidRPr="000D713A">
              <w:rPr>
                <w:rFonts w:ascii="Times New Roman" w:hAnsi="Times New Roman" w:cs="Times New Roman"/>
                <w:color w:val="0D0D0D" w:themeColor="text1" w:themeTint="F2"/>
                <w:sz w:val="24"/>
                <w:szCs w:val="24"/>
              </w:rPr>
              <w:t>праздники для всей семьи</w:t>
            </w:r>
          </w:p>
        </w:tc>
      </w:tr>
      <w:tr w:rsidR="00815FE8" w:rsidRPr="000D713A" w14:paraId="6C332542" w14:textId="77777777" w:rsidTr="005A2393">
        <w:trPr>
          <w:trHeight w:val="1489"/>
        </w:trPr>
        <w:tc>
          <w:tcPr>
            <w:tcW w:w="2737" w:type="dxa"/>
            <w:tcBorders>
              <w:top w:val="single" w:sz="4" w:space="0" w:color="000000"/>
              <w:left w:val="single" w:sz="4" w:space="0" w:color="000000"/>
              <w:bottom w:val="single" w:sz="4" w:space="0" w:color="000000"/>
              <w:right w:val="nil"/>
            </w:tcBorders>
          </w:tcPr>
          <w:p w14:paraId="1BADFC63" w14:textId="77777777" w:rsidR="00815FE8" w:rsidRPr="000D713A" w:rsidRDefault="00815FE8" w:rsidP="005A2393">
            <w:pPr>
              <w:jc w:val="both"/>
              <w:rPr>
                <w:rFonts w:ascii="Times New Roman" w:hAnsi="Times New Roman" w:cs="Times New Roman"/>
                <w:color w:val="0D0D0D" w:themeColor="text1" w:themeTint="F2"/>
                <w:sz w:val="24"/>
                <w:szCs w:val="24"/>
              </w:rPr>
            </w:pPr>
            <w:r w:rsidRPr="000D713A">
              <w:rPr>
                <w:rFonts w:ascii="Times New Roman" w:hAnsi="Times New Roman" w:cs="Times New Roman"/>
                <w:color w:val="0D0D0D" w:themeColor="text1" w:themeTint="F2"/>
                <w:sz w:val="24"/>
                <w:szCs w:val="24"/>
              </w:rPr>
              <w:t xml:space="preserve">Консультации </w:t>
            </w:r>
            <w:r w:rsidRPr="000D713A">
              <w:rPr>
                <w:rFonts w:ascii="Times New Roman" w:hAnsi="Times New Roman" w:cs="Times New Roman"/>
                <w:color w:val="0D0D0D" w:themeColor="text1" w:themeTint="F2"/>
                <w:sz w:val="24"/>
                <w:szCs w:val="24"/>
              </w:rPr>
              <w:tab/>
              <w:t xml:space="preserve">на собраниях </w:t>
            </w:r>
          </w:p>
        </w:tc>
        <w:tc>
          <w:tcPr>
            <w:tcW w:w="2049" w:type="dxa"/>
            <w:tcBorders>
              <w:top w:val="single" w:sz="4" w:space="0" w:color="000000"/>
              <w:left w:val="nil"/>
              <w:bottom w:val="single" w:sz="4" w:space="0" w:color="000000"/>
              <w:right w:val="single" w:sz="4" w:space="0" w:color="000000"/>
            </w:tcBorders>
          </w:tcPr>
          <w:p w14:paraId="7CB81CA1" w14:textId="77777777" w:rsidR="00815FE8" w:rsidRPr="000D713A" w:rsidRDefault="00815FE8" w:rsidP="005A2393">
            <w:pPr>
              <w:jc w:val="both"/>
              <w:rPr>
                <w:rFonts w:ascii="Times New Roman" w:hAnsi="Times New Roman" w:cs="Times New Roman"/>
                <w:color w:val="0D0D0D" w:themeColor="text1" w:themeTint="F2"/>
                <w:sz w:val="24"/>
                <w:szCs w:val="24"/>
              </w:rPr>
            </w:pPr>
            <w:r w:rsidRPr="000D713A">
              <w:rPr>
                <w:rFonts w:ascii="Times New Roman" w:hAnsi="Times New Roman" w:cs="Times New Roman"/>
                <w:color w:val="0D0D0D" w:themeColor="text1" w:themeTint="F2"/>
                <w:sz w:val="24"/>
                <w:szCs w:val="24"/>
              </w:rPr>
              <w:t xml:space="preserve">родительских </w:t>
            </w:r>
          </w:p>
        </w:tc>
        <w:tc>
          <w:tcPr>
            <w:tcW w:w="4787" w:type="dxa"/>
            <w:tcBorders>
              <w:top w:val="single" w:sz="4" w:space="0" w:color="000000"/>
              <w:left w:val="single" w:sz="4" w:space="0" w:color="000000"/>
              <w:bottom w:val="single" w:sz="4" w:space="0" w:color="000000"/>
              <w:right w:val="single" w:sz="4" w:space="0" w:color="000000"/>
            </w:tcBorders>
          </w:tcPr>
          <w:p w14:paraId="3E2F554F" w14:textId="77777777" w:rsidR="00815FE8" w:rsidRPr="000D713A" w:rsidRDefault="00815FE8" w:rsidP="005A2393">
            <w:pPr>
              <w:jc w:val="both"/>
              <w:rPr>
                <w:rFonts w:ascii="Times New Roman" w:hAnsi="Times New Roman" w:cs="Times New Roman"/>
                <w:color w:val="0D0D0D" w:themeColor="text1" w:themeTint="F2"/>
                <w:sz w:val="24"/>
                <w:szCs w:val="24"/>
              </w:rPr>
            </w:pPr>
            <w:r w:rsidRPr="000D713A">
              <w:rPr>
                <w:rFonts w:ascii="Times New Roman" w:hAnsi="Times New Roman" w:cs="Times New Roman"/>
                <w:color w:val="0D0D0D" w:themeColor="text1" w:themeTint="F2"/>
                <w:sz w:val="24"/>
                <w:szCs w:val="24"/>
              </w:rPr>
              <w:t xml:space="preserve">Цикл бесед на тему: </w:t>
            </w:r>
          </w:p>
          <w:p w14:paraId="38E88540" w14:textId="77777777" w:rsidR="00815FE8" w:rsidRPr="000D713A" w:rsidRDefault="00815FE8" w:rsidP="005A2393">
            <w:pPr>
              <w:jc w:val="both"/>
              <w:rPr>
                <w:rFonts w:ascii="Times New Roman" w:hAnsi="Times New Roman" w:cs="Times New Roman"/>
                <w:color w:val="0D0D0D" w:themeColor="text1" w:themeTint="F2"/>
                <w:sz w:val="24"/>
                <w:szCs w:val="24"/>
              </w:rPr>
            </w:pPr>
            <w:r w:rsidRPr="000D713A">
              <w:rPr>
                <w:rFonts w:ascii="Times New Roman" w:hAnsi="Times New Roman" w:cs="Times New Roman"/>
                <w:color w:val="0D0D0D" w:themeColor="text1" w:themeTint="F2"/>
                <w:sz w:val="24"/>
                <w:szCs w:val="24"/>
              </w:rPr>
              <w:t>«Воспитание гражданина в семье»; - «Агрессивное поведение детей</w:t>
            </w:r>
            <w:proofErr w:type="gramStart"/>
            <w:r w:rsidRPr="000D713A">
              <w:rPr>
                <w:rFonts w:ascii="Times New Roman" w:hAnsi="Times New Roman" w:cs="Times New Roman"/>
                <w:color w:val="0D0D0D" w:themeColor="text1" w:themeTint="F2"/>
                <w:sz w:val="24"/>
                <w:szCs w:val="24"/>
              </w:rPr>
              <w:t>»;  -</w:t>
            </w:r>
            <w:proofErr w:type="gramEnd"/>
            <w:r w:rsidRPr="000D713A">
              <w:rPr>
                <w:rFonts w:ascii="Times New Roman" w:hAnsi="Times New Roman" w:cs="Times New Roman"/>
                <w:color w:val="0D0D0D" w:themeColor="text1" w:themeTint="F2"/>
                <w:sz w:val="24"/>
                <w:szCs w:val="24"/>
              </w:rPr>
              <w:t xml:space="preserve"> «Влияние родительских установок на развитие детей»;  </w:t>
            </w:r>
          </w:p>
          <w:p w14:paraId="4B4CC204" w14:textId="77777777" w:rsidR="00815FE8" w:rsidRPr="000D713A" w:rsidRDefault="00815FE8" w:rsidP="005A2393">
            <w:pPr>
              <w:jc w:val="both"/>
              <w:rPr>
                <w:rFonts w:ascii="Times New Roman" w:hAnsi="Times New Roman" w:cs="Times New Roman"/>
                <w:color w:val="0D0D0D" w:themeColor="text1" w:themeTint="F2"/>
                <w:sz w:val="24"/>
                <w:szCs w:val="24"/>
              </w:rPr>
            </w:pPr>
            <w:r w:rsidRPr="000D713A">
              <w:rPr>
                <w:rFonts w:ascii="Times New Roman" w:hAnsi="Times New Roman" w:cs="Times New Roman"/>
                <w:color w:val="0D0D0D" w:themeColor="text1" w:themeTint="F2"/>
                <w:sz w:val="24"/>
                <w:szCs w:val="24"/>
              </w:rPr>
              <w:t xml:space="preserve">«Познаем, чувствуем, творим дома вместе»;  </w:t>
            </w:r>
          </w:p>
          <w:p w14:paraId="5ABBDE28" w14:textId="77777777" w:rsidR="00815FE8" w:rsidRPr="000D713A" w:rsidRDefault="00815FE8" w:rsidP="005A2393">
            <w:pPr>
              <w:jc w:val="both"/>
              <w:rPr>
                <w:rFonts w:ascii="Times New Roman" w:hAnsi="Times New Roman" w:cs="Times New Roman"/>
                <w:color w:val="0D0D0D" w:themeColor="text1" w:themeTint="F2"/>
                <w:sz w:val="24"/>
                <w:szCs w:val="24"/>
              </w:rPr>
            </w:pPr>
            <w:r w:rsidRPr="000D713A">
              <w:rPr>
                <w:rFonts w:ascii="Times New Roman" w:hAnsi="Times New Roman" w:cs="Times New Roman"/>
                <w:color w:val="0D0D0D" w:themeColor="text1" w:themeTint="F2"/>
                <w:sz w:val="24"/>
                <w:szCs w:val="24"/>
              </w:rPr>
              <w:t xml:space="preserve">«Мудрость родительской любви»;  </w:t>
            </w:r>
          </w:p>
          <w:p w14:paraId="7446820A" w14:textId="77777777" w:rsidR="00815FE8" w:rsidRPr="000D713A" w:rsidRDefault="00815FE8" w:rsidP="005A2393">
            <w:pPr>
              <w:jc w:val="both"/>
              <w:rPr>
                <w:rFonts w:ascii="Times New Roman" w:hAnsi="Times New Roman" w:cs="Times New Roman"/>
                <w:color w:val="0D0D0D" w:themeColor="text1" w:themeTint="F2"/>
                <w:sz w:val="24"/>
                <w:szCs w:val="24"/>
              </w:rPr>
            </w:pPr>
            <w:r w:rsidRPr="000D713A">
              <w:rPr>
                <w:rFonts w:ascii="Times New Roman" w:hAnsi="Times New Roman" w:cs="Times New Roman"/>
                <w:color w:val="0D0D0D" w:themeColor="text1" w:themeTint="F2"/>
                <w:sz w:val="24"/>
                <w:szCs w:val="24"/>
              </w:rPr>
              <w:t xml:space="preserve">«Дети и вредные привычки»; </w:t>
            </w:r>
          </w:p>
          <w:p w14:paraId="4FF7ADD9" w14:textId="77777777" w:rsidR="00815FE8" w:rsidRPr="000D713A" w:rsidRDefault="00815FE8" w:rsidP="005A2393">
            <w:pPr>
              <w:jc w:val="both"/>
              <w:rPr>
                <w:rFonts w:ascii="Times New Roman" w:hAnsi="Times New Roman" w:cs="Times New Roman"/>
                <w:color w:val="0D0D0D" w:themeColor="text1" w:themeTint="F2"/>
                <w:sz w:val="24"/>
                <w:szCs w:val="24"/>
              </w:rPr>
            </w:pPr>
            <w:r w:rsidRPr="000D713A">
              <w:rPr>
                <w:rFonts w:ascii="Times New Roman" w:hAnsi="Times New Roman" w:cs="Times New Roman"/>
                <w:color w:val="0D0D0D" w:themeColor="text1" w:themeTint="F2"/>
                <w:sz w:val="24"/>
                <w:szCs w:val="24"/>
              </w:rPr>
              <w:t xml:space="preserve">«Воспитание ненасилием в семье»; - рассказ о методе «Терапия </w:t>
            </w:r>
          </w:p>
          <w:p w14:paraId="6BD52D2E" w14:textId="77777777" w:rsidR="00815FE8" w:rsidRPr="000D713A" w:rsidRDefault="00815FE8" w:rsidP="005A2393">
            <w:pPr>
              <w:jc w:val="both"/>
              <w:rPr>
                <w:rFonts w:ascii="Times New Roman" w:hAnsi="Times New Roman" w:cs="Times New Roman"/>
                <w:color w:val="0D0D0D" w:themeColor="text1" w:themeTint="F2"/>
                <w:sz w:val="24"/>
                <w:szCs w:val="24"/>
              </w:rPr>
            </w:pPr>
            <w:r w:rsidRPr="000D713A">
              <w:rPr>
                <w:rFonts w:ascii="Times New Roman" w:hAnsi="Times New Roman" w:cs="Times New Roman"/>
                <w:color w:val="0D0D0D" w:themeColor="text1" w:themeTint="F2"/>
                <w:sz w:val="24"/>
                <w:szCs w:val="24"/>
              </w:rPr>
              <w:t xml:space="preserve">материнской любовью» </w:t>
            </w:r>
          </w:p>
        </w:tc>
      </w:tr>
      <w:tr w:rsidR="00815FE8" w:rsidRPr="000D713A" w14:paraId="4E1E0E3E" w14:textId="77777777" w:rsidTr="005A2393">
        <w:trPr>
          <w:trHeight w:val="792"/>
        </w:trPr>
        <w:tc>
          <w:tcPr>
            <w:tcW w:w="4786" w:type="dxa"/>
            <w:gridSpan w:val="2"/>
            <w:tcBorders>
              <w:top w:val="single" w:sz="4" w:space="0" w:color="000000"/>
              <w:left w:val="single" w:sz="4" w:space="0" w:color="000000"/>
              <w:bottom w:val="single" w:sz="4" w:space="0" w:color="000000"/>
              <w:right w:val="single" w:sz="4" w:space="0" w:color="000000"/>
            </w:tcBorders>
          </w:tcPr>
          <w:p w14:paraId="01295662" w14:textId="77777777" w:rsidR="00815FE8" w:rsidRPr="000D713A" w:rsidRDefault="00815FE8" w:rsidP="005A2393">
            <w:pPr>
              <w:jc w:val="both"/>
              <w:rPr>
                <w:rFonts w:ascii="Times New Roman" w:hAnsi="Times New Roman" w:cs="Times New Roman"/>
                <w:color w:val="0D0D0D" w:themeColor="text1" w:themeTint="F2"/>
                <w:sz w:val="24"/>
                <w:szCs w:val="24"/>
              </w:rPr>
            </w:pPr>
            <w:r w:rsidRPr="000D713A">
              <w:rPr>
                <w:rFonts w:ascii="Times New Roman" w:hAnsi="Times New Roman" w:cs="Times New Roman"/>
                <w:color w:val="0D0D0D" w:themeColor="text1" w:themeTint="F2"/>
                <w:sz w:val="24"/>
                <w:szCs w:val="24"/>
              </w:rPr>
              <w:t xml:space="preserve">Информационное просвещение родителей с использованием методических рекомендаций, </w:t>
            </w:r>
          </w:p>
          <w:p w14:paraId="29E39564" w14:textId="77777777" w:rsidR="00815FE8" w:rsidRPr="000D713A" w:rsidRDefault="00815FE8" w:rsidP="005A2393">
            <w:pPr>
              <w:jc w:val="both"/>
              <w:rPr>
                <w:rFonts w:ascii="Times New Roman" w:hAnsi="Times New Roman" w:cs="Times New Roman"/>
                <w:color w:val="0D0D0D" w:themeColor="text1" w:themeTint="F2"/>
                <w:sz w:val="24"/>
                <w:szCs w:val="24"/>
              </w:rPr>
            </w:pPr>
            <w:r w:rsidRPr="000D713A">
              <w:rPr>
                <w:rFonts w:ascii="Times New Roman" w:hAnsi="Times New Roman" w:cs="Times New Roman"/>
                <w:color w:val="0D0D0D" w:themeColor="text1" w:themeTint="F2"/>
                <w:sz w:val="24"/>
                <w:szCs w:val="24"/>
              </w:rPr>
              <w:t xml:space="preserve">памяток, статей и заметок в СМИ </w:t>
            </w:r>
          </w:p>
        </w:tc>
        <w:tc>
          <w:tcPr>
            <w:tcW w:w="4787" w:type="dxa"/>
            <w:tcBorders>
              <w:top w:val="single" w:sz="4" w:space="0" w:color="000000"/>
              <w:left w:val="single" w:sz="4" w:space="0" w:color="000000"/>
              <w:bottom w:val="single" w:sz="4" w:space="0" w:color="000000"/>
              <w:right w:val="single" w:sz="4" w:space="0" w:color="000000"/>
            </w:tcBorders>
          </w:tcPr>
          <w:p w14:paraId="1AE6E21E" w14:textId="77777777" w:rsidR="00815FE8" w:rsidRPr="000D713A" w:rsidRDefault="00815FE8" w:rsidP="005A2393">
            <w:pPr>
              <w:jc w:val="both"/>
              <w:rPr>
                <w:rFonts w:ascii="Times New Roman" w:hAnsi="Times New Roman" w:cs="Times New Roman"/>
                <w:color w:val="0D0D0D" w:themeColor="text1" w:themeTint="F2"/>
                <w:sz w:val="24"/>
                <w:szCs w:val="24"/>
              </w:rPr>
            </w:pPr>
            <w:r w:rsidRPr="000D713A">
              <w:rPr>
                <w:rFonts w:ascii="Times New Roman" w:hAnsi="Times New Roman" w:cs="Times New Roman"/>
                <w:color w:val="0D0D0D" w:themeColor="text1" w:themeTint="F2"/>
                <w:sz w:val="24"/>
                <w:szCs w:val="24"/>
              </w:rPr>
              <w:t xml:space="preserve">«Семья, ее влияние на ребенка»;  </w:t>
            </w:r>
          </w:p>
          <w:p w14:paraId="267D4E23" w14:textId="77777777" w:rsidR="00815FE8" w:rsidRPr="000D713A" w:rsidRDefault="00815FE8" w:rsidP="005A2393">
            <w:pPr>
              <w:jc w:val="both"/>
              <w:rPr>
                <w:rFonts w:ascii="Times New Roman" w:hAnsi="Times New Roman" w:cs="Times New Roman"/>
                <w:color w:val="0D0D0D" w:themeColor="text1" w:themeTint="F2"/>
                <w:sz w:val="24"/>
                <w:szCs w:val="24"/>
              </w:rPr>
            </w:pPr>
            <w:r w:rsidRPr="000D713A">
              <w:rPr>
                <w:rFonts w:ascii="Times New Roman" w:hAnsi="Times New Roman" w:cs="Times New Roman"/>
                <w:color w:val="0D0D0D" w:themeColor="text1" w:themeTint="F2"/>
                <w:sz w:val="24"/>
                <w:szCs w:val="24"/>
              </w:rPr>
              <w:t xml:space="preserve">«Наказать ребенка, или?..»;  </w:t>
            </w:r>
          </w:p>
          <w:p w14:paraId="302B5D82" w14:textId="77777777" w:rsidR="00815FE8" w:rsidRPr="000D713A" w:rsidRDefault="00815FE8" w:rsidP="005A2393">
            <w:pPr>
              <w:jc w:val="both"/>
              <w:rPr>
                <w:rFonts w:ascii="Times New Roman" w:hAnsi="Times New Roman" w:cs="Times New Roman"/>
                <w:color w:val="0D0D0D" w:themeColor="text1" w:themeTint="F2"/>
                <w:sz w:val="24"/>
                <w:szCs w:val="24"/>
              </w:rPr>
            </w:pPr>
            <w:r w:rsidRPr="000D713A">
              <w:rPr>
                <w:rFonts w:ascii="Times New Roman" w:hAnsi="Times New Roman" w:cs="Times New Roman"/>
                <w:color w:val="0D0D0D" w:themeColor="text1" w:themeTint="F2"/>
                <w:sz w:val="24"/>
                <w:szCs w:val="24"/>
              </w:rPr>
              <w:t xml:space="preserve">«Как правильно ссориться»;  </w:t>
            </w:r>
          </w:p>
          <w:p w14:paraId="0AAF1CAF" w14:textId="77777777" w:rsidR="00815FE8" w:rsidRPr="000D713A" w:rsidRDefault="00815FE8" w:rsidP="005A2393">
            <w:pPr>
              <w:jc w:val="both"/>
              <w:rPr>
                <w:rFonts w:ascii="Times New Roman" w:hAnsi="Times New Roman" w:cs="Times New Roman"/>
                <w:color w:val="0D0D0D" w:themeColor="text1" w:themeTint="F2"/>
                <w:sz w:val="24"/>
                <w:szCs w:val="24"/>
              </w:rPr>
            </w:pPr>
            <w:r w:rsidRPr="000D713A">
              <w:rPr>
                <w:rFonts w:ascii="Times New Roman" w:hAnsi="Times New Roman" w:cs="Times New Roman"/>
                <w:color w:val="0D0D0D" w:themeColor="text1" w:themeTint="F2"/>
                <w:sz w:val="24"/>
                <w:szCs w:val="24"/>
              </w:rPr>
              <w:t xml:space="preserve">«Как «правильно» любить своего ребенка»;  </w:t>
            </w:r>
          </w:p>
          <w:p w14:paraId="7AEC163D" w14:textId="77777777" w:rsidR="00815FE8" w:rsidRPr="000D713A" w:rsidRDefault="00815FE8" w:rsidP="005A2393">
            <w:pPr>
              <w:jc w:val="both"/>
              <w:rPr>
                <w:rFonts w:ascii="Times New Roman" w:hAnsi="Times New Roman" w:cs="Times New Roman"/>
                <w:color w:val="0D0D0D" w:themeColor="text1" w:themeTint="F2"/>
                <w:sz w:val="24"/>
                <w:szCs w:val="24"/>
              </w:rPr>
            </w:pPr>
            <w:r w:rsidRPr="000D713A">
              <w:rPr>
                <w:rFonts w:ascii="Times New Roman" w:hAnsi="Times New Roman" w:cs="Times New Roman"/>
                <w:color w:val="0D0D0D" w:themeColor="text1" w:themeTint="F2"/>
                <w:sz w:val="24"/>
                <w:szCs w:val="24"/>
              </w:rPr>
              <w:t xml:space="preserve">«Десять </w:t>
            </w:r>
            <w:r w:rsidRPr="000D713A">
              <w:rPr>
                <w:rFonts w:ascii="Times New Roman" w:hAnsi="Times New Roman" w:cs="Times New Roman"/>
                <w:color w:val="0D0D0D" w:themeColor="text1" w:themeTint="F2"/>
                <w:sz w:val="24"/>
                <w:szCs w:val="24"/>
              </w:rPr>
              <w:tab/>
              <w:t xml:space="preserve">заповедей </w:t>
            </w:r>
            <w:r w:rsidRPr="000D713A">
              <w:rPr>
                <w:rFonts w:ascii="Times New Roman" w:hAnsi="Times New Roman" w:cs="Times New Roman"/>
                <w:color w:val="0D0D0D" w:themeColor="text1" w:themeTint="F2"/>
                <w:sz w:val="24"/>
                <w:szCs w:val="24"/>
              </w:rPr>
              <w:tab/>
              <w:t xml:space="preserve">семейного воспитания» </w:t>
            </w:r>
          </w:p>
        </w:tc>
      </w:tr>
    </w:tbl>
    <w:p w14:paraId="72154E4A" w14:textId="77777777" w:rsidR="00815FE8" w:rsidRPr="000D713A" w:rsidRDefault="00815FE8" w:rsidP="00815FE8">
      <w:pPr>
        <w:spacing w:after="0" w:line="360" w:lineRule="auto"/>
        <w:ind w:firstLine="709"/>
        <w:jc w:val="both"/>
        <w:rPr>
          <w:rFonts w:ascii="Times New Roman" w:hAnsi="Times New Roman" w:cs="Times New Roman"/>
          <w:color w:val="0D0D0D" w:themeColor="text1" w:themeTint="F2"/>
          <w:sz w:val="28"/>
          <w:szCs w:val="28"/>
        </w:rPr>
      </w:pPr>
      <w:r w:rsidRPr="000D713A">
        <w:rPr>
          <w:rFonts w:ascii="Times New Roman" w:hAnsi="Times New Roman" w:cs="Times New Roman"/>
          <w:color w:val="0D0D0D" w:themeColor="text1" w:themeTint="F2"/>
          <w:sz w:val="28"/>
          <w:szCs w:val="28"/>
        </w:rPr>
        <w:t xml:space="preserve"> </w:t>
      </w:r>
    </w:p>
    <w:p w14:paraId="3669710F" w14:textId="77777777" w:rsidR="00815FE8" w:rsidRPr="000D713A" w:rsidRDefault="00815FE8" w:rsidP="00815FE8">
      <w:pPr>
        <w:spacing w:after="0" w:line="360" w:lineRule="auto"/>
        <w:ind w:firstLine="709"/>
        <w:jc w:val="both"/>
        <w:rPr>
          <w:rFonts w:ascii="Times New Roman" w:hAnsi="Times New Roman" w:cs="Times New Roman"/>
          <w:color w:val="0D0D0D" w:themeColor="text1" w:themeTint="F2"/>
          <w:sz w:val="28"/>
          <w:szCs w:val="28"/>
        </w:rPr>
      </w:pPr>
      <w:r w:rsidRPr="000D713A">
        <w:rPr>
          <w:rFonts w:ascii="Times New Roman" w:hAnsi="Times New Roman" w:cs="Times New Roman"/>
          <w:color w:val="0D0D0D" w:themeColor="text1" w:themeTint="F2"/>
          <w:sz w:val="28"/>
          <w:szCs w:val="28"/>
        </w:rPr>
        <w:t xml:space="preserve">Особое внимание специалистов при работе с семьями, находящимися в социально опасном положении, заслуживает метод «Терапия материнской любовью», направленный на психосоматическую коррекцию состояния ребенка, которая разработана выдающимся отечественным детским психиатром Б. З. Драпкиным </w:t>
      </w:r>
      <w:r w:rsidRPr="000D713A">
        <w:rPr>
          <w:rFonts w:ascii="Times New Roman" w:hAnsi="Times New Roman" w:cs="Times New Roman"/>
          <w:color w:val="0D0D0D" w:themeColor="text1" w:themeTint="F2"/>
          <w:sz w:val="28"/>
          <w:szCs w:val="28"/>
          <w:vertAlign w:val="superscript"/>
        </w:rPr>
        <w:footnoteReference w:id="1"/>
      </w:r>
      <w:r w:rsidRPr="000D713A">
        <w:rPr>
          <w:rFonts w:ascii="Times New Roman" w:hAnsi="Times New Roman" w:cs="Times New Roman"/>
          <w:color w:val="0D0D0D" w:themeColor="text1" w:themeTint="F2"/>
          <w:sz w:val="28"/>
          <w:szCs w:val="28"/>
        </w:rPr>
        <w:t xml:space="preserve">. В основе метода лежит огромная роль родной матери в жизни, здоровья и развитии ребенка. Многочисленные клинические наблюдения показывают, что в процессе работы по методу значительно </w:t>
      </w:r>
      <w:r w:rsidRPr="000D713A">
        <w:rPr>
          <w:rFonts w:ascii="Times New Roman" w:hAnsi="Times New Roman" w:cs="Times New Roman"/>
          <w:color w:val="0D0D0D" w:themeColor="text1" w:themeTint="F2"/>
          <w:sz w:val="28"/>
          <w:szCs w:val="28"/>
        </w:rPr>
        <w:lastRenderedPageBreak/>
        <w:t xml:space="preserve">улучшается состояние детей, их развитие, поведение, налаживаются взаимоотношения между детьми и взрослыми, нормализуется семейная обстановка. </w:t>
      </w:r>
    </w:p>
    <w:p w14:paraId="06230FD0" w14:textId="77777777" w:rsidR="00815FE8" w:rsidRPr="000D713A" w:rsidRDefault="00815FE8" w:rsidP="00815FE8">
      <w:pPr>
        <w:spacing w:after="0" w:line="360" w:lineRule="auto"/>
        <w:ind w:firstLine="709"/>
        <w:jc w:val="both"/>
        <w:rPr>
          <w:rFonts w:ascii="Times New Roman" w:hAnsi="Times New Roman" w:cs="Times New Roman"/>
          <w:color w:val="0D0D0D" w:themeColor="text1" w:themeTint="F2"/>
          <w:sz w:val="28"/>
          <w:szCs w:val="28"/>
        </w:rPr>
      </w:pPr>
      <w:r w:rsidRPr="000D713A">
        <w:rPr>
          <w:rFonts w:ascii="Times New Roman" w:hAnsi="Times New Roman" w:cs="Times New Roman"/>
          <w:color w:val="0D0D0D" w:themeColor="text1" w:themeTint="F2"/>
          <w:sz w:val="28"/>
          <w:szCs w:val="28"/>
        </w:rPr>
        <w:t xml:space="preserve">Основная работа по предупреждению жестокого обращения с детьми в семье заключается в создании системы постоянно и целенаправленно действующих комплексных мер профилактики и реабилитации, в которых 1 и 2 уровни – профилактические мероприятия и 3 уровень – реабилитационный. </w:t>
      </w:r>
    </w:p>
    <w:p w14:paraId="0A225D5B" w14:textId="77777777" w:rsidR="00815FE8" w:rsidRPr="000D713A" w:rsidRDefault="00815FE8" w:rsidP="00815FE8">
      <w:pPr>
        <w:spacing w:after="0" w:line="360" w:lineRule="auto"/>
        <w:ind w:firstLine="709"/>
        <w:jc w:val="both"/>
        <w:rPr>
          <w:rFonts w:ascii="Times New Roman" w:hAnsi="Times New Roman" w:cs="Times New Roman"/>
          <w:color w:val="0D0D0D" w:themeColor="text1" w:themeTint="F2"/>
          <w:sz w:val="28"/>
          <w:szCs w:val="28"/>
        </w:rPr>
      </w:pPr>
      <w:r w:rsidRPr="000D713A">
        <w:rPr>
          <w:rFonts w:ascii="Times New Roman" w:hAnsi="Times New Roman" w:cs="Times New Roman"/>
          <w:color w:val="0D0D0D" w:themeColor="text1" w:themeTint="F2"/>
          <w:sz w:val="28"/>
          <w:szCs w:val="28"/>
        </w:rPr>
        <w:t xml:space="preserve">Основным профилактическим методом является чтение лекции о методах воспитания ребенка без физического наказания. А также создание памятки родителям. </w:t>
      </w:r>
    </w:p>
    <w:p w14:paraId="636427C6" w14:textId="77777777" w:rsidR="00815FE8" w:rsidRPr="000D713A" w:rsidRDefault="00815FE8" w:rsidP="00815FE8">
      <w:pPr>
        <w:spacing w:after="0" w:line="360" w:lineRule="auto"/>
        <w:ind w:firstLine="709"/>
        <w:jc w:val="both"/>
        <w:rPr>
          <w:rFonts w:ascii="Times New Roman" w:hAnsi="Times New Roman" w:cs="Times New Roman"/>
          <w:color w:val="0D0D0D" w:themeColor="text1" w:themeTint="F2"/>
          <w:sz w:val="28"/>
          <w:szCs w:val="28"/>
        </w:rPr>
      </w:pPr>
      <w:r w:rsidRPr="000D713A">
        <w:rPr>
          <w:rFonts w:ascii="Times New Roman" w:hAnsi="Times New Roman" w:cs="Times New Roman"/>
          <w:color w:val="0D0D0D" w:themeColor="text1" w:themeTint="F2"/>
          <w:sz w:val="28"/>
          <w:szCs w:val="28"/>
        </w:rPr>
        <w:t xml:space="preserve">Памятка для родителей </w:t>
      </w:r>
    </w:p>
    <w:p w14:paraId="1456CE38" w14:textId="77777777" w:rsidR="00815FE8" w:rsidRPr="000D713A" w:rsidRDefault="00815FE8" w:rsidP="00815FE8">
      <w:pPr>
        <w:spacing w:after="0" w:line="360" w:lineRule="auto"/>
        <w:ind w:firstLine="709"/>
        <w:jc w:val="both"/>
        <w:rPr>
          <w:rFonts w:ascii="Times New Roman" w:hAnsi="Times New Roman" w:cs="Times New Roman"/>
          <w:color w:val="0D0D0D" w:themeColor="text1" w:themeTint="F2"/>
          <w:sz w:val="28"/>
          <w:szCs w:val="28"/>
        </w:rPr>
      </w:pPr>
      <w:r w:rsidRPr="000D713A">
        <w:rPr>
          <w:rFonts w:ascii="Times New Roman" w:hAnsi="Times New Roman" w:cs="Times New Roman"/>
          <w:color w:val="0D0D0D" w:themeColor="text1" w:themeTint="F2"/>
          <w:sz w:val="28"/>
          <w:szCs w:val="28"/>
        </w:rPr>
        <w:t xml:space="preserve">«Почему недопустимы физические наказания детей?» </w:t>
      </w:r>
    </w:p>
    <w:p w14:paraId="6131F469" w14:textId="77777777" w:rsidR="00815FE8" w:rsidRPr="000D713A" w:rsidRDefault="00815FE8" w:rsidP="00815FE8">
      <w:pPr>
        <w:spacing w:after="0" w:line="360" w:lineRule="auto"/>
        <w:ind w:firstLine="709"/>
        <w:jc w:val="both"/>
        <w:rPr>
          <w:rFonts w:ascii="Times New Roman" w:hAnsi="Times New Roman" w:cs="Times New Roman"/>
          <w:color w:val="0D0D0D" w:themeColor="text1" w:themeTint="F2"/>
          <w:sz w:val="28"/>
          <w:szCs w:val="28"/>
        </w:rPr>
      </w:pPr>
      <w:r w:rsidRPr="000D713A">
        <w:rPr>
          <w:rFonts w:ascii="Times New Roman" w:hAnsi="Times New Roman" w:cs="Times New Roman"/>
          <w:color w:val="0D0D0D" w:themeColor="text1" w:themeTint="F2"/>
          <w:sz w:val="28"/>
          <w:szCs w:val="28"/>
        </w:rPr>
        <w:t xml:space="preserve">Мальчик пошел гулять с товарищами и обещал вернуться не позже восьми. Мобильник не взял. Заигрались ребята в сквере, и забыл Игорь обо всем на свете. Спохватился – и опрометью домой. А было уже больше десяти. Мать – в слезах, отец обегал всю улицу, дворы, всех расспрашивал, в «несчастные случаи» звонил. Когда Игорь вернулся, отец его выпорол. Больше сын никогда не опаздывал. А через полгода, после родительского собрания папа подошел ко мне посоветоваться по поводу замкнутости сына. После порки он замкнулся. «Будто закрылся в комнате и дверь за собой запер». Случилось самое тяжкое – оборвалась духовная связь между мальчиком и родителями, душевная близость. Та близость, при которой огорчение, страдание мамы или папы вызывает в ребенке сопереживание, сострадание, стремление не причинять родителям боли. Страх и сострадание несовместимы. Потому что сильный страх перед физическим наказанием, страх за себя просто не оставляет ребенку возможности огорчаться за других, даже за родителей. Есть страх – нет работы души. Воспитывая страхом, родители обрывают те нити, которые от рождения связывают дитя с матерью, а позже – и с отцом. А потом мамы (женщины обычно более чутки к эмоциям) горько сетуют на сына-подростка: «Он какой-то бесчувственный, ему </w:t>
      </w:r>
      <w:r w:rsidRPr="000D713A">
        <w:rPr>
          <w:rFonts w:ascii="Times New Roman" w:hAnsi="Times New Roman" w:cs="Times New Roman"/>
          <w:color w:val="0D0D0D" w:themeColor="text1" w:themeTint="F2"/>
          <w:sz w:val="28"/>
          <w:szCs w:val="28"/>
        </w:rPr>
        <w:lastRenderedPageBreak/>
        <w:t xml:space="preserve">безразлично, что со мной». Так и хочется спросить: «А вы, мама, не были бесчувственной, когда ваш мальчик рыдал под отцовским ремнем, а вы допустили экзекуцию?». Страх вынуждает ребенка лгать, если он получил «двойку» или напроказничал. Как-то ваша газета писала о том, как в сельской школе дети больше года терпели учителя-педофила из страха, что родители накажут их самих. Если между детьми и родителями нет душевной близости, дружеских, доверительных отношений, то как они смогут влиять на сына или дочь, когда тем будет 16-17? Как смогут помочь им в трудную минуту? Если душевные отношения есть, то и взрослые дети придут к родителям за советом или просто поделиться. Сынишка моих добрых знакомых, как и упомянутый Игорь, тоже однажды сильно запоздал. Мобильников тогда еще не было. Родителям и в голову прийти не могло избить ребенка.  </w:t>
      </w:r>
    </w:p>
    <w:p w14:paraId="547A5794" w14:textId="77777777" w:rsidR="00815FE8" w:rsidRPr="000D713A" w:rsidRDefault="00815FE8" w:rsidP="00815FE8">
      <w:pPr>
        <w:spacing w:after="0" w:line="360" w:lineRule="auto"/>
        <w:ind w:firstLine="709"/>
        <w:jc w:val="both"/>
        <w:rPr>
          <w:rFonts w:ascii="Times New Roman" w:hAnsi="Times New Roman" w:cs="Times New Roman"/>
          <w:color w:val="0D0D0D" w:themeColor="text1" w:themeTint="F2"/>
          <w:sz w:val="28"/>
          <w:szCs w:val="28"/>
        </w:rPr>
      </w:pPr>
      <w:r w:rsidRPr="000D713A">
        <w:rPr>
          <w:rFonts w:ascii="Times New Roman" w:hAnsi="Times New Roman" w:cs="Times New Roman"/>
          <w:color w:val="0D0D0D" w:themeColor="text1" w:themeTint="F2"/>
          <w:sz w:val="28"/>
          <w:szCs w:val="28"/>
        </w:rPr>
        <w:t>Отец сказал мальчику: «Посмотри на маму, сын. Она и сейчас вся в слезах. Во все больницы звонила». Папа рассказал, как повсюду искал Олега, как измучился, опасаясь беды, как бросался к каждому прохожему – «Вы не видели?..», как звонил даже в милицию… А мама все продолжала плакать. Мальчик, всхлипывая, бросился ей на шею: «Мамочка, я больше никогда, никогда</w:t>
      </w:r>
      <w:r>
        <w:rPr>
          <w:rFonts w:ascii="Times New Roman" w:hAnsi="Times New Roman" w:cs="Times New Roman"/>
          <w:color w:val="0D0D0D" w:themeColor="text1" w:themeTint="F2"/>
          <w:sz w:val="28"/>
          <w:szCs w:val="28"/>
        </w:rPr>
        <w:t>».</w:t>
      </w:r>
      <w:r w:rsidRPr="000D713A">
        <w:rPr>
          <w:rFonts w:ascii="Times New Roman" w:hAnsi="Times New Roman" w:cs="Times New Roman"/>
          <w:color w:val="0D0D0D" w:themeColor="text1" w:themeTint="F2"/>
          <w:sz w:val="28"/>
          <w:szCs w:val="28"/>
        </w:rPr>
        <w:t xml:space="preserve"> Больше он никогда не опаздывал. Не нужно быть великим психологом, чтобы понять, у кого из мальчиков сложились душевно близкие отношения с родителями. Между ними и Олегом они сохранились и тогда, когда он стал взрослым, женатым человеком… </w:t>
      </w:r>
    </w:p>
    <w:p w14:paraId="747EB722" w14:textId="77777777" w:rsidR="00815FE8" w:rsidRPr="000D713A" w:rsidRDefault="00815FE8" w:rsidP="00815FE8">
      <w:pPr>
        <w:spacing w:after="0" w:line="360" w:lineRule="auto"/>
        <w:ind w:firstLine="709"/>
        <w:jc w:val="both"/>
        <w:rPr>
          <w:rFonts w:ascii="Times New Roman" w:hAnsi="Times New Roman" w:cs="Times New Roman"/>
          <w:color w:val="0D0D0D" w:themeColor="text1" w:themeTint="F2"/>
          <w:sz w:val="28"/>
          <w:szCs w:val="28"/>
        </w:rPr>
      </w:pPr>
      <w:r w:rsidRPr="000D713A">
        <w:rPr>
          <w:rFonts w:ascii="Times New Roman" w:hAnsi="Times New Roman" w:cs="Times New Roman"/>
          <w:color w:val="0D0D0D" w:themeColor="text1" w:themeTint="F2"/>
          <w:sz w:val="28"/>
          <w:szCs w:val="28"/>
        </w:rPr>
        <w:t xml:space="preserve">«Чем заменить физические наказания?» </w:t>
      </w:r>
    </w:p>
    <w:p w14:paraId="3C44828C" w14:textId="77777777" w:rsidR="00815FE8" w:rsidRPr="000D713A" w:rsidRDefault="00815FE8" w:rsidP="00815FE8">
      <w:pPr>
        <w:spacing w:after="0" w:line="360" w:lineRule="auto"/>
        <w:ind w:firstLine="709"/>
        <w:jc w:val="both"/>
        <w:rPr>
          <w:rFonts w:ascii="Times New Roman" w:hAnsi="Times New Roman" w:cs="Times New Roman"/>
          <w:color w:val="0D0D0D" w:themeColor="text1" w:themeTint="F2"/>
          <w:sz w:val="28"/>
          <w:szCs w:val="28"/>
        </w:rPr>
      </w:pPr>
      <w:r w:rsidRPr="000D713A">
        <w:rPr>
          <w:rFonts w:ascii="Times New Roman" w:hAnsi="Times New Roman" w:cs="Times New Roman"/>
          <w:color w:val="0D0D0D" w:themeColor="text1" w:themeTint="F2"/>
          <w:sz w:val="28"/>
          <w:szCs w:val="28"/>
        </w:rPr>
        <w:t xml:space="preserve">Можно, конечно, отказаться от похода в цирк, зоопарк, в лес за грибами, от посещения кафе… Но лучше всего не делать из этого наказания, а сказать ребенку: «Знаешь, ты так огорчил меня, что я просто не в состоянии (или – «у меня нет настроения», «нет сил») идти в зоопарк». Это будет просто естественным последствием проступка. Точно таким же, как, например, необходимость убрать за собой, если что-то разлил, разбил, не снял грязную обувь. Великий Макаренко, придумавший для своих колонистов (и вместе с ними!) множество разных наказаний (конечно, не унизительных), </w:t>
      </w:r>
      <w:r w:rsidRPr="000D713A">
        <w:rPr>
          <w:rFonts w:ascii="Times New Roman" w:hAnsi="Times New Roman" w:cs="Times New Roman"/>
          <w:color w:val="0D0D0D" w:themeColor="text1" w:themeTint="F2"/>
          <w:sz w:val="28"/>
          <w:szCs w:val="28"/>
        </w:rPr>
        <w:lastRenderedPageBreak/>
        <w:t xml:space="preserve">категорически возражал против любых наказаний в </w:t>
      </w:r>
      <w:proofErr w:type="gramStart"/>
      <w:r w:rsidRPr="000D713A">
        <w:rPr>
          <w:rFonts w:ascii="Times New Roman" w:hAnsi="Times New Roman" w:cs="Times New Roman"/>
          <w:color w:val="0D0D0D" w:themeColor="text1" w:themeTint="F2"/>
          <w:sz w:val="28"/>
          <w:szCs w:val="28"/>
        </w:rPr>
        <w:t>семье  Это</w:t>
      </w:r>
      <w:proofErr w:type="gramEnd"/>
      <w:r w:rsidRPr="000D713A">
        <w:rPr>
          <w:rFonts w:ascii="Times New Roman" w:hAnsi="Times New Roman" w:cs="Times New Roman"/>
          <w:color w:val="0D0D0D" w:themeColor="text1" w:themeTint="F2"/>
          <w:sz w:val="28"/>
          <w:szCs w:val="28"/>
        </w:rPr>
        <w:t xml:space="preserve"> и понятно. Отношения в семье должны строиться на другой основе. Ведь в трудовом коллективе ни один руководитель не в состоянии быть душевно близким с каждым работником. Да никто и не ждет от него этого, не нуждается в этом. Директор, шеф – он же не папа (мама). Наказания можно заменить не словами, не нотациями, а только созданием таких отношений, при которых самое чувствительное наказание – огорчение близких людей, их осуждение. Такие отношения возникают, если родители воспринимают ребенка как друга, делятся с ним своими радостями и огорчениями, рассказывают о своем детстве, юности, об интересных событиях своей жизни.  </w:t>
      </w:r>
    </w:p>
    <w:p w14:paraId="2B50FD9E" w14:textId="77777777" w:rsidR="00815FE8" w:rsidRPr="000D713A" w:rsidRDefault="00815FE8" w:rsidP="00815FE8">
      <w:pPr>
        <w:spacing w:after="0" w:line="360" w:lineRule="auto"/>
        <w:ind w:firstLine="709"/>
        <w:jc w:val="both"/>
        <w:rPr>
          <w:rFonts w:ascii="Times New Roman" w:hAnsi="Times New Roman" w:cs="Times New Roman"/>
          <w:color w:val="0D0D0D" w:themeColor="text1" w:themeTint="F2"/>
          <w:sz w:val="28"/>
          <w:szCs w:val="28"/>
        </w:rPr>
      </w:pPr>
      <w:r w:rsidRPr="000D713A">
        <w:rPr>
          <w:rFonts w:ascii="Times New Roman" w:hAnsi="Times New Roman" w:cs="Times New Roman"/>
          <w:color w:val="0D0D0D" w:themeColor="text1" w:themeTint="F2"/>
          <w:sz w:val="28"/>
          <w:szCs w:val="28"/>
        </w:rPr>
        <w:t xml:space="preserve">И, разумеется, интересуются не только школьными отметками, а всей жизнью сына или дочери: их радостями и огорчениями, их товарищами и вообще всем, что им интересно. Некогда? Но можно и за 20-30 минут поговорить заинтересованно и душевно. Недопустимо оскорблять ребенка, кричать на него. Очень важно, чтобы у него были радости («радостная перспектива» по Макаренко) – интересные поездки, походы, совместное посещение зоопарка, кафе и, конечно, какие-то добрые интересы. Дело родителей – помочь сыну или дочери обрести их. Если подросток интересуется чем-то хорошим, а дома ему хорошо и тепло, он никогда не пойдет в криминал. </w:t>
      </w:r>
    </w:p>
    <w:p w14:paraId="5D1E582F" w14:textId="77777777" w:rsidR="00815FE8" w:rsidRPr="000D713A" w:rsidRDefault="00815FE8" w:rsidP="00815FE8">
      <w:pPr>
        <w:spacing w:after="0" w:line="360" w:lineRule="auto"/>
        <w:ind w:firstLine="709"/>
        <w:jc w:val="both"/>
        <w:rPr>
          <w:rFonts w:ascii="Times New Roman" w:hAnsi="Times New Roman" w:cs="Times New Roman"/>
          <w:color w:val="0D0D0D" w:themeColor="text1" w:themeTint="F2"/>
          <w:sz w:val="28"/>
          <w:szCs w:val="28"/>
        </w:rPr>
      </w:pPr>
      <w:r w:rsidRPr="000D713A">
        <w:rPr>
          <w:rFonts w:ascii="Times New Roman" w:hAnsi="Times New Roman" w:cs="Times New Roman"/>
          <w:color w:val="0D0D0D" w:themeColor="text1" w:themeTint="F2"/>
          <w:sz w:val="28"/>
          <w:szCs w:val="28"/>
        </w:rPr>
        <w:t xml:space="preserve">«А если ребенок все-таки не слушается?» </w:t>
      </w:r>
    </w:p>
    <w:p w14:paraId="7029EF58" w14:textId="77777777" w:rsidR="00815FE8" w:rsidRPr="000D713A" w:rsidRDefault="00815FE8" w:rsidP="00815FE8">
      <w:pPr>
        <w:spacing w:after="0" w:line="360" w:lineRule="auto"/>
        <w:ind w:firstLine="709"/>
        <w:jc w:val="both"/>
        <w:rPr>
          <w:rFonts w:ascii="Times New Roman" w:hAnsi="Times New Roman" w:cs="Times New Roman"/>
          <w:color w:val="0D0D0D" w:themeColor="text1" w:themeTint="F2"/>
          <w:sz w:val="28"/>
          <w:szCs w:val="28"/>
        </w:rPr>
      </w:pPr>
      <w:r w:rsidRPr="000D713A">
        <w:rPr>
          <w:rFonts w:ascii="Times New Roman" w:hAnsi="Times New Roman" w:cs="Times New Roman"/>
          <w:color w:val="0D0D0D" w:themeColor="text1" w:themeTint="F2"/>
          <w:sz w:val="28"/>
          <w:szCs w:val="28"/>
        </w:rPr>
        <w:t xml:space="preserve">Нужно постараться понять причину. Либо нет близких отношений, либо требования родителей непосильны или слишком трудны для их ребенка. Малышу, например, очень трудно долго не двигаться, не бегать, не шуметь. (Это подтвердит любой педиатр и психолог). Если тишина в данное время необходима, можно почитать ребенку книжку, дать «раскраску», кубики или, делая что-то по хозяйству, рассказать сказку. Не каждый может хорошо учиться. «Двойка» – не повод для наказания, а сигнал о необходимости помочь. </w:t>
      </w:r>
    </w:p>
    <w:p w14:paraId="13CFEEDE" w14:textId="77777777" w:rsidR="00815FE8" w:rsidRPr="000D713A" w:rsidRDefault="00815FE8" w:rsidP="00815FE8">
      <w:pPr>
        <w:spacing w:after="0" w:line="360" w:lineRule="auto"/>
        <w:ind w:firstLine="709"/>
        <w:jc w:val="both"/>
        <w:rPr>
          <w:rFonts w:ascii="Times New Roman" w:hAnsi="Times New Roman" w:cs="Times New Roman"/>
          <w:color w:val="0D0D0D" w:themeColor="text1" w:themeTint="F2"/>
          <w:sz w:val="28"/>
          <w:szCs w:val="28"/>
        </w:rPr>
      </w:pPr>
      <w:r w:rsidRPr="000D713A">
        <w:rPr>
          <w:rFonts w:ascii="Times New Roman" w:hAnsi="Times New Roman" w:cs="Times New Roman"/>
          <w:color w:val="0D0D0D" w:themeColor="text1" w:themeTint="F2"/>
          <w:sz w:val="28"/>
          <w:szCs w:val="28"/>
        </w:rPr>
        <w:lastRenderedPageBreak/>
        <w:t xml:space="preserve">Воспитание ремнем, страхом – верный способ вырастить человека бессовестного. Ростки совести задавлены у него страхом. Он приучается не делать плохого только потому, что за это наказывают. </w:t>
      </w:r>
    </w:p>
    <w:p w14:paraId="2B0B83B5" w14:textId="77777777" w:rsidR="00815FE8" w:rsidRPr="000D713A" w:rsidRDefault="00815FE8" w:rsidP="00815FE8">
      <w:pPr>
        <w:spacing w:after="0" w:line="360" w:lineRule="auto"/>
        <w:ind w:firstLine="709"/>
        <w:jc w:val="both"/>
        <w:rPr>
          <w:rFonts w:ascii="Times New Roman" w:hAnsi="Times New Roman" w:cs="Times New Roman"/>
          <w:color w:val="0D0D0D" w:themeColor="text1" w:themeTint="F2"/>
          <w:sz w:val="28"/>
          <w:szCs w:val="28"/>
        </w:rPr>
      </w:pPr>
      <w:r w:rsidRPr="000D713A">
        <w:rPr>
          <w:rFonts w:ascii="Times New Roman" w:hAnsi="Times New Roman" w:cs="Times New Roman"/>
          <w:color w:val="0D0D0D" w:themeColor="text1" w:themeTint="F2"/>
          <w:sz w:val="28"/>
          <w:szCs w:val="28"/>
        </w:rPr>
        <w:t xml:space="preserve">Андрюша рос ласковым, послушным мальчиком, любил животных. Но, когда пошел в школу, оказалось, что учеба дается с трудом. Отец бил за каждую «двойку». Из страха перед наказанием мальчик часто прятался в подвалы домов. Там сблизился с такими же несчастными и ожесточившимися ребятами, от отчаяния готовыми на все… Когда Андрей подрос, то со всей этой компанией был отправлен в воспитательную колонию за групповое изнасилование умственно отсталого мальчика («Он дурак, никому не скажет»). </w:t>
      </w:r>
    </w:p>
    <w:p w14:paraId="73C86E0C" w14:textId="77777777" w:rsidR="00815FE8" w:rsidRPr="000D713A" w:rsidRDefault="00815FE8" w:rsidP="00815FE8">
      <w:pPr>
        <w:spacing w:after="0" w:line="360" w:lineRule="auto"/>
        <w:ind w:firstLine="709"/>
        <w:jc w:val="both"/>
        <w:rPr>
          <w:rFonts w:ascii="Times New Roman" w:hAnsi="Times New Roman" w:cs="Times New Roman"/>
          <w:color w:val="0D0D0D" w:themeColor="text1" w:themeTint="F2"/>
          <w:sz w:val="28"/>
          <w:szCs w:val="28"/>
        </w:rPr>
      </w:pPr>
      <w:r w:rsidRPr="000D713A">
        <w:rPr>
          <w:rFonts w:ascii="Times New Roman" w:hAnsi="Times New Roman" w:cs="Times New Roman"/>
          <w:color w:val="0D0D0D" w:themeColor="text1" w:themeTint="F2"/>
          <w:sz w:val="28"/>
          <w:szCs w:val="28"/>
        </w:rPr>
        <w:t xml:space="preserve">Как сказала одна мудрая многодетная мама, «злом нельзя научить добру». Жестокость порождает жестокость. Я не видела ни одного несовершеннолетнего преступника, которого не били бы дома. Часто с того возраста, когда и серьезных проступков-то не было. Работники правоохранительных органов, имеющие дело с подростковыми правонарушениями, говорят о том же. Думаю, что и полицейские, пытающие и избивающие задержанных, – тоже из битых детей. </w:t>
      </w:r>
    </w:p>
    <w:p w14:paraId="6B32C482" w14:textId="77777777" w:rsidR="00815FE8" w:rsidRPr="000D713A" w:rsidRDefault="00815FE8" w:rsidP="00815FE8">
      <w:pPr>
        <w:spacing w:after="0" w:line="360" w:lineRule="auto"/>
        <w:ind w:firstLine="709"/>
        <w:jc w:val="both"/>
        <w:rPr>
          <w:rFonts w:ascii="Times New Roman" w:hAnsi="Times New Roman" w:cs="Times New Roman"/>
          <w:color w:val="0D0D0D" w:themeColor="text1" w:themeTint="F2"/>
          <w:sz w:val="28"/>
          <w:szCs w:val="28"/>
        </w:rPr>
      </w:pPr>
      <w:r w:rsidRPr="000D713A">
        <w:rPr>
          <w:rFonts w:ascii="Times New Roman" w:hAnsi="Times New Roman" w:cs="Times New Roman"/>
          <w:color w:val="0D0D0D" w:themeColor="text1" w:themeTint="F2"/>
          <w:sz w:val="28"/>
          <w:szCs w:val="28"/>
        </w:rPr>
        <w:t xml:space="preserve">И, наконец, главное. Физические наказания делают ребенка глубоко несчастным. «Если ребенка бьют дома, это для него всегда трагедия», – писал А.С. Макаренко в «Книге для родителей». Внешне это может и не проявляться – у ребенка работает психологическая защита. Он способен на какое-то время как бы забывать о своем несчастье, но в душе его – глубокая травма, которая не проходит бесследно. Избивая и унижая ребенка, родители отнимают у него родной дом. Ведь дом – это не только крыша над головой. Дом – это место, где тебя поддержат и утешат, что бы ни случилось, а если виноват – помогут понять твою вину, подумают вместе с тобой, как избежать подобного в будущем. </w:t>
      </w:r>
    </w:p>
    <w:p w14:paraId="15A99CB3" w14:textId="77777777" w:rsidR="00815FE8" w:rsidRPr="000D713A" w:rsidRDefault="00815FE8" w:rsidP="00815FE8">
      <w:pPr>
        <w:spacing w:after="0" w:line="360" w:lineRule="auto"/>
        <w:ind w:firstLine="709"/>
        <w:jc w:val="both"/>
        <w:rPr>
          <w:rFonts w:ascii="Times New Roman" w:hAnsi="Times New Roman" w:cs="Times New Roman"/>
          <w:color w:val="0D0D0D" w:themeColor="text1" w:themeTint="F2"/>
          <w:sz w:val="28"/>
          <w:szCs w:val="28"/>
        </w:rPr>
      </w:pPr>
      <w:r w:rsidRPr="000D713A">
        <w:rPr>
          <w:rFonts w:ascii="Times New Roman" w:hAnsi="Times New Roman" w:cs="Times New Roman"/>
          <w:color w:val="0D0D0D" w:themeColor="text1" w:themeTint="F2"/>
          <w:sz w:val="28"/>
          <w:szCs w:val="28"/>
        </w:rPr>
        <w:t xml:space="preserve">Воспитывая кулаком и ремнем, взрослые готовят себе в будущем одиночество при живых детях, а детям – сиротство при живых родителях. </w:t>
      </w:r>
      <w:r w:rsidRPr="000D713A">
        <w:rPr>
          <w:rFonts w:ascii="Times New Roman" w:hAnsi="Times New Roman" w:cs="Times New Roman"/>
          <w:color w:val="0D0D0D" w:themeColor="text1" w:themeTint="F2"/>
          <w:sz w:val="28"/>
          <w:szCs w:val="28"/>
        </w:rPr>
        <w:lastRenderedPageBreak/>
        <w:t xml:space="preserve">Потому что подросток, у которого нет психологической возможности поделиться с родителями своими бедами и тревогами – фактически сирота. Наказывая сына или дочь физически, родители лишают из самого главного: спокойного, счастливого детства. </w:t>
      </w:r>
    </w:p>
    <w:p w14:paraId="26ED410B" w14:textId="77777777" w:rsidR="00815FE8" w:rsidRPr="000D713A" w:rsidRDefault="00815FE8" w:rsidP="00815FE8">
      <w:pPr>
        <w:spacing w:after="0" w:line="360" w:lineRule="auto"/>
        <w:ind w:firstLine="709"/>
        <w:jc w:val="both"/>
        <w:rPr>
          <w:rFonts w:ascii="Times New Roman" w:hAnsi="Times New Roman" w:cs="Times New Roman"/>
          <w:color w:val="0D0D0D" w:themeColor="text1" w:themeTint="F2"/>
          <w:sz w:val="28"/>
          <w:szCs w:val="28"/>
        </w:rPr>
      </w:pPr>
      <w:r w:rsidRPr="000D713A">
        <w:rPr>
          <w:rFonts w:ascii="Times New Roman" w:hAnsi="Times New Roman" w:cs="Times New Roman"/>
          <w:color w:val="0D0D0D" w:themeColor="text1" w:themeTint="F2"/>
          <w:sz w:val="28"/>
          <w:szCs w:val="28"/>
        </w:rPr>
        <w:t xml:space="preserve">Между тем, современные психологи утверждают: у ребенка, не привыкшего с детства быть счастливым, мало шансов стать счастливым в будущем. У него просто отсутствует душевный опыт счастья, и он, став взрослым, склонен воспринимать жизнь в темных красках. Ребенок, которого наказывают физически, «утрачивает даже саму способность радоваться жизни», он «почти начисто лишается жизненного оптимизма» («Азбука для родителей»). </w:t>
      </w:r>
    </w:p>
    <w:p w14:paraId="76E4F771" w14:textId="77777777" w:rsidR="00815FE8" w:rsidRPr="000D713A" w:rsidRDefault="00815FE8" w:rsidP="00815FE8">
      <w:pPr>
        <w:spacing w:after="0" w:line="360" w:lineRule="auto"/>
        <w:ind w:firstLine="709"/>
        <w:jc w:val="both"/>
        <w:rPr>
          <w:rFonts w:ascii="Times New Roman" w:hAnsi="Times New Roman" w:cs="Times New Roman"/>
          <w:color w:val="0D0D0D" w:themeColor="text1" w:themeTint="F2"/>
          <w:sz w:val="28"/>
          <w:szCs w:val="28"/>
        </w:rPr>
      </w:pPr>
      <w:r w:rsidRPr="000D713A">
        <w:rPr>
          <w:rFonts w:ascii="Times New Roman" w:hAnsi="Times New Roman" w:cs="Times New Roman"/>
          <w:color w:val="0D0D0D" w:themeColor="text1" w:themeTint="F2"/>
          <w:sz w:val="28"/>
          <w:szCs w:val="28"/>
        </w:rPr>
        <w:t xml:space="preserve">Нет ни одного успешного, известного психолога и педагога (ни нашего, ни зарубежного), который решительно не предостерегал бы родителей от применения физических наказаний. Бьют тревогу педиатры: среди битых детей запредельно большой процент неврозов и болезней, связанных с постоянными стрессами. </w:t>
      </w:r>
    </w:p>
    <w:p w14:paraId="48F5AFF3" w14:textId="77777777" w:rsidR="00815FE8" w:rsidRDefault="00815FE8" w:rsidP="00815FE8">
      <w:pPr>
        <w:spacing w:after="0" w:line="360" w:lineRule="auto"/>
        <w:ind w:firstLine="709"/>
        <w:jc w:val="both"/>
        <w:rPr>
          <w:rFonts w:ascii="Times New Roman" w:hAnsi="Times New Roman" w:cs="Times New Roman"/>
          <w:color w:val="0D0D0D" w:themeColor="text1" w:themeTint="F2"/>
          <w:sz w:val="28"/>
          <w:szCs w:val="28"/>
        </w:rPr>
      </w:pPr>
      <w:r w:rsidRPr="000D713A">
        <w:rPr>
          <w:rFonts w:ascii="Times New Roman" w:hAnsi="Times New Roman" w:cs="Times New Roman"/>
          <w:color w:val="0D0D0D" w:themeColor="text1" w:themeTint="F2"/>
          <w:sz w:val="28"/>
          <w:szCs w:val="28"/>
        </w:rPr>
        <w:t>Таким образом, можно и далее предлагать основные методы и формы по профилактике жестокого обращения с несовершеннолетними в семьях «группы риска». Для достижения наиболее нужного эффекта нужна система, состоящая из множества структур, органов и организаций</w:t>
      </w:r>
      <w:r>
        <w:rPr>
          <w:rFonts w:ascii="Times New Roman" w:hAnsi="Times New Roman" w:cs="Times New Roman"/>
          <w:color w:val="0D0D0D" w:themeColor="text1" w:themeTint="F2"/>
          <w:sz w:val="28"/>
          <w:szCs w:val="28"/>
        </w:rPr>
        <w:t>,</w:t>
      </w:r>
      <w:r w:rsidRPr="000D713A">
        <w:rPr>
          <w:rFonts w:ascii="Times New Roman" w:hAnsi="Times New Roman" w:cs="Times New Roman"/>
          <w:color w:val="0D0D0D" w:themeColor="text1" w:themeTint="F2"/>
          <w:sz w:val="28"/>
          <w:szCs w:val="28"/>
        </w:rPr>
        <w:t xml:space="preserve"> имеющих общую цель – покончить с жестоким обращением над несовершеннолетними.   </w:t>
      </w:r>
    </w:p>
    <w:p w14:paraId="146BC789" w14:textId="77777777" w:rsidR="00815FE8" w:rsidRDefault="00815FE8" w:rsidP="00815FE8">
      <w:pPr>
        <w:spacing w:after="0" w:line="360" w:lineRule="auto"/>
        <w:jc w:val="both"/>
        <w:rPr>
          <w:rFonts w:ascii="Times New Roman" w:hAnsi="Times New Roman" w:cs="Times New Roman"/>
          <w:color w:val="0D0D0D" w:themeColor="text1" w:themeTint="F2"/>
          <w:sz w:val="28"/>
          <w:szCs w:val="28"/>
        </w:rPr>
      </w:pPr>
    </w:p>
    <w:p w14:paraId="05D28679" w14:textId="77777777" w:rsidR="00815FE8" w:rsidRDefault="00815FE8" w:rsidP="00815FE8">
      <w:pPr>
        <w:spacing w:after="0" w:line="360" w:lineRule="auto"/>
        <w:jc w:val="both"/>
        <w:rPr>
          <w:rFonts w:ascii="Times New Roman" w:hAnsi="Times New Roman" w:cs="Times New Roman"/>
          <w:color w:val="0D0D0D" w:themeColor="text1" w:themeTint="F2"/>
          <w:sz w:val="28"/>
          <w:szCs w:val="28"/>
        </w:rPr>
      </w:pPr>
    </w:p>
    <w:p w14:paraId="45845C3D" w14:textId="77777777" w:rsidR="002D1E2D" w:rsidRPr="00815FE8" w:rsidRDefault="002D1E2D"/>
    <w:sectPr w:rsidR="002D1E2D" w:rsidRPr="00815FE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F689D" w14:textId="77777777" w:rsidR="007405E6" w:rsidRDefault="007405E6" w:rsidP="00815FE8">
      <w:pPr>
        <w:spacing w:after="0" w:line="240" w:lineRule="auto"/>
      </w:pPr>
      <w:r>
        <w:separator/>
      </w:r>
    </w:p>
  </w:endnote>
  <w:endnote w:type="continuationSeparator" w:id="0">
    <w:p w14:paraId="5571C7B3" w14:textId="77777777" w:rsidR="007405E6" w:rsidRDefault="007405E6" w:rsidP="00815F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E128C2" w14:textId="77777777" w:rsidR="007405E6" w:rsidRDefault="007405E6" w:rsidP="00815FE8">
      <w:pPr>
        <w:spacing w:after="0" w:line="240" w:lineRule="auto"/>
      </w:pPr>
      <w:r>
        <w:separator/>
      </w:r>
    </w:p>
  </w:footnote>
  <w:footnote w:type="continuationSeparator" w:id="0">
    <w:p w14:paraId="6CAA954E" w14:textId="77777777" w:rsidR="007405E6" w:rsidRDefault="007405E6" w:rsidP="00815FE8">
      <w:pPr>
        <w:spacing w:after="0" w:line="240" w:lineRule="auto"/>
      </w:pPr>
      <w:r>
        <w:continuationSeparator/>
      </w:r>
    </w:p>
  </w:footnote>
  <w:footnote w:id="1">
    <w:p w14:paraId="787D902B" w14:textId="77777777" w:rsidR="00815FE8" w:rsidRDefault="00815FE8" w:rsidP="00815FE8">
      <w:pPr>
        <w:pStyle w:val="footnotedescription"/>
        <w:spacing w:line="264" w:lineRule="auto"/>
      </w:pPr>
      <w:r>
        <w:rPr>
          <w:rStyle w:val="footnotemark"/>
        </w:rPr>
        <w:footnoteRef/>
      </w:r>
      <w:r>
        <w:t xml:space="preserve"> </w:t>
      </w:r>
      <w:r w:rsidRPr="00301706">
        <w:rPr>
          <w:sz w:val="20"/>
          <w:szCs w:val="20"/>
        </w:rPr>
        <w:t xml:space="preserve">Драпкин Б.З. Психотерапия материнской любовью [Электронный ресурс]. URL: </w:t>
      </w:r>
      <w:hyperlink r:id="rId1">
        <w:r w:rsidRPr="00301706">
          <w:rPr>
            <w:sz w:val="20"/>
            <w:szCs w:val="20"/>
          </w:rPr>
          <w:t>https://forum.materinstvo.ru/?showtopic</w:t>
        </w:r>
      </w:hyperlink>
      <w:hyperlink r:id="rId2">
        <w:r w:rsidRPr="00301706">
          <w:rPr>
            <w:sz w:val="20"/>
            <w:szCs w:val="20"/>
          </w:rPr>
          <w:t xml:space="preserve"> </w:t>
        </w:r>
      </w:hyperlink>
      <w:r w:rsidRPr="00301706">
        <w:rPr>
          <w:sz w:val="20"/>
          <w:szCs w:val="20"/>
        </w:rPr>
        <w:t>( дата обращения 16.03.2023)</w:t>
      </w:r>
      <w: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FE8"/>
    <w:rsid w:val="002D1E2D"/>
    <w:rsid w:val="007405E6"/>
    <w:rsid w:val="00815FE8"/>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A8DBA"/>
  <w15:chartTrackingRefBased/>
  <w15:docId w15:val="{301ED13C-AE4A-44BC-8B17-BE3E9274B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15FE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ootnotedescription">
    <w:name w:val="footnote description"/>
    <w:next w:val="a"/>
    <w:link w:val="footnotedescriptionChar"/>
    <w:hidden/>
    <w:rsid w:val="00815FE8"/>
    <w:pPr>
      <w:spacing w:after="0" w:line="278" w:lineRule="auto"/>
      <w:jc w:val="both"/>
    </w:pPr>
    <w:rPr>
      <w:rFonts w:ascii="Times New Roman" w:eastAsia="Times New Roman" w:hAnsi="Times New Roman" w:cs="Times New Roman"/>
      <w:color w:val="000000"/>
      <w:sz w:val="24"/>
      <w:lang w:eastAsia="ru-RU"/>
    </w:rPr>
  </w:style>
  <w:style w:type="character" w:customStyle="1" w:styleId="footnotedescriptionChar">
    <w:name w:val="footnote description Char"/>
    <w:link w:val="footnotedescription"/>
    <w:rsid w:val="00815FE8"/>
    <w:rPr>
      <w:rFonts w:ascii="Times New Roman" w:eastAsia="Times New Roman" w:hAnsi="Times New Roman" w:cs="Times New Roman"/>
      <w:color w:val="000000"/>
      <w:sz w:val="24"/>
      <w:lang w:eastAsia="ru-RU"/>
    </w:rPr>
  </w:style>
  <w:style w:type="character" w:customStyle="1" w:styleId="footnotemark">
    <w:name w:val="footnote mark"/>
    <w:hidden/>
    <w:rsid w:val="00815FE8"/>
    <w:rPr>
      <w:rFonts w:ascii="Times New Roman" w:eastAsia="Times New Roman" w:hAnsi="Times New Roman" w:cs="Times New Roman"/>
      <w:color w:val="000000"/>
      <w:sz w:val="24"/>
      <w:vertAlign w:val="superscript"/>
    </w:rPr>
  </w:style>
  <w:style w:type="table" w:customStyle="1" w:styleId="TableGrid">
    <w:name w:val="TableGrid"/>
    <w:rsid w:val="00815FE8"/>
    <w:pPr>
      <w:spacing w:after="0" w:line="240" w:lineRule="auto"/>
    </w:pPr>
    <w:rPr>
      <w:rFonts w:eastAsiaTheme="minorEastAsia"/>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2" Type="http://schemas.openxmlformats.org/officeDocument/2006/relationships/hyperlink" Target="https://forum.materinstvo.ru/?showtopic" TargetMode="External"/><Relationship Id="rId1" Type="http://schemas.openxmlformats.org/officeDocument/2006/relationships/hyperlink" Target="https://forum.materinstvo.ru/?showtopi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1867</Words>
  <Characters>10642</Characters>
  <Application>Microsoft Office Word</Application>
  <DocSecurity>0</DocSecurity>
  <Lines>88</Lines>
  <Paragraphs>24</Paragraphs>
  <ScaleCrop>false</ScaleCrop>
  <Company/>
  <LinksUpToDate>false</LinksUpToDate>
  <CharactersWithSpaces>12485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Кристина Кристина</dc:creator>
  <cp:keywords/>
  <dc:description/>
  <cp:lastModifiedBy>Кристина Кристина</cp:lastModifiedBy>
  <cp:revision>1</cp:revision>
  <dcterms:created xsi:type="dcterms:W3CDTF">2023-07-02T13:25:00Z</dcterms:created>
  <dcterms:modified xsi:type="dcterms:W3CDTF">2023-07-02T13:28:00Z</dcterms:modified>
</cp:coreProperties>
</file>