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211C0" w14:textId="77777777" w:rsidR="00676E80" w:rsidRPr="001803DF" w:rsidRDefault="00676E80" w:rsidP="00676E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803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Из опыта работы  </w:t>
      </w:r>
    </w:p>
    <w:p w14:paraId="44FFFFB1" w14:textId="3310DE0B" w:rsidR="00676E80" w:rsidRPr="001803DF" w:rsidRDefault="00676E80" w:rsidP="00676E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803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учителя  биологии </w:t>
      </w:r>
      <w:proofErr w:type="spellStart"/>
      <w:r w:rsidR="008F33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Туркменовой</w:t>
      </w:r>
      <w:proofErr w:type="spellEnd"/>
      <w:r w:rsidR="008F33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Мадины </w:t>
      </w:r>
      <w:proofErr w:type="spellStart"/>
      <w:r w:rsidR="008F33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Курманбиевны</w:t>
      </w:r>
      <w:proofErr w:type="spellEnd"/>
      <w:r w:rsidR="008F33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2C00F667" w14:textId="77777777" w:rsidR="00676E80" w:rsidRPr="001803DF" w:rsidRDefault="00676E80" w:rsidP="00676E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BF9A3BC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    С первых дней своей педагогической деятельности в </w:t>
      </w:r>
      <w:r w:rsidR="001803DF" w:rsidRPr="001803DF">
        <w:rPr>
          <w:rFonts w:ascii="Times New Roman" w:hAnsi="Times New Roman" w:cs="Times New Roman"/>
          <w:sz w:val="28"/>
          <w:szCs w:val="28"/>
        </w:rPr>
        <w:t xml:space="preserve">школе </w:t>
      </w:r>
      <w:r w:rsidRPr="001803DF">
        <w:rPr>
          <w:rFonts w:ascii="Times New Roman" w:hAnsi="Times New Roman" w:cs="Times New Roman"/>
          <w:sz w:val="28"/>
          <w:szCs w:val="28"/>
        </w:rPr>
        <w:t>я поставила перед собой проблему: «Как сделать каждый урок интересным для детей, как научить их творчески работать?». С опытом я поняла, что урок должен обучать, развивать и воспитывать, обогащать учащихся новыми знаниями, умениями и привычками; развивать познавательный интерес, речь, мышление и творческую активность. Это и обусловило выбор мной проблемы «Развитие познавательного интереса на уроках биологии и внеурочное время», которая способствует реализации задач современности:</w:t>
      </w:r>
    </w:p>
    <w:p w14:paraId="730B46B9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>• нестандартные подходы к построению структуры современного урока;</w:t>
      </w:r>
    </w:p>
    <w:p w14:paraId="12A528D6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>• обеспечение условий для развития познавательного интереса учащихся;</w:t>
      </w:r>
    </w:p>
    <w:p w14:paraId="651C5682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>• содействие положительной мотивации учащихся к познавательной деятельности, потребности в самопознании, самореализации и самосовершенствовании.</w:t>
      </w:r>
    </w:p>
    <w:p w14:paraId="0B2F9EFC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   Проблема формирования познавательного интереса у учащихся является одной из наиболее актуальных во всем учебном процессе современного образования, так как именно из познавательного интереса берет начало развитие самостоятельности, умственных способностей ученика. Известно, если у ребенка нет желания учиться, отсутствует интерес к знаниям, к способам их получения, то, скорее всего, из нее не вырастет творческая личность. Снижение познавательного интереса и познавательной активности учащихся усложняет реализацию государственной политики по развитию образования, которая заключается в создании условий для развития личности и творческой самореализации каждого ученика. </w:t>
      </w:r>
    </w:p>
    <w:p w14:paraId="3CF2D049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>Реализацию пробле</w:t>
      </w:r>
      <w:r w:rsidR="001803DF" w:rsidRPr="001803DF">
        <w:rPr>
          <w:rFonts w:ascii="Times New Roman" w:hAnsi="Times New Roman" w:cs="Times New Roman"/>
          <w:sz w:val="28"/>
          <w:szCs w:val="28"/>
        </w:rPr>
        <w:t>мы я осуществляю разными путями</w:t>
      </w:r>
      <w:r w:rsidRPr="001803DF">
        <w:rPr>
          <w:rFonts w:ascii="Times New Roman" w:hAnsi="Times New Roman" w:cs="Times New Roman"/>
          <w:sz w:val="28"/>
          <w:szCs w:val="28"/>
        </w:rPr>
        <w:t xml:space="preserve">: урочная и внеурочная работа. </w:t>
      </w:r>
    </w:p>
    <w:p w14:paraId="4A2D56D6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   Формирование познавательного интереса к предмету осуществляю через различные педагогические технологии, использую различные методы обучения,  а также приёмы активизации позна</w:t>
      </w:r>
      <w:r w:rsidR="001803DF" w:rsidRPr="001803DF">
        <w:rPr>
          <w:rFonts w:ascii="Times New Roman" w:hAnsi="Times New Roman" w:cs="Times New Roman"/>
          <w:sz w:val="28"/>
          <w:szCs w:val="28"/>
        </w:rPr>
        <w:t>вательной деятельности учащихся</w:t>
      </w:r>
      <w:r w:rsidRPr="001803DF">
        <w:rPr>
          <w:rFonts w:ascii="Times New Roman" w:hAnsi="Times New Roman" w:cs="Times New Roman"/>
          <w:sz w:val="28"/>
          <w:szCs w:val="28"/>
        </w:rPr>
        <w:t>.  В своей работе использую разные технологии.</w:t>
      </w:r>
    </w:p>
    <w:p w14:paraId="4869332C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ab/>
        <w:t xml:space="preserve">Основной формой организации учебного процесса в школе был и остается урок. Он является основной формой   традиционного обучения. Традиционный урок ориентирует учащихся на усвоение знаний и не гарантирует их развития, не ориентирует на самостоятельную </w:t>
      </w:r>
      <w:r w:rsidRPr="001803DF">
        <w:rPr>
          <w:rFonts w:ascii="Times New Roman" w:hAnsi="Times New Roman" w:cs="Times New Roman"/>
          <w:sz w:val="28"/>
          <w:szCs w:val="28"/>
        </w:rPr>
        <w:lastRenderedPageBreak/>
        <w:t>познавательную деятельность.  На таких уроках  преобладает репро</w:t>
      </w:r>
      <w:r w:rsidR="001803DF" w:rsidRPr="001803DF">
        <w:rPr>
          <w:rFonts w:ascii="Times New Roman" w:hAnsi="Times New Roman" w:cs="Times New Roman"/>
          <w:sz w:val="28"/>
          <w:szCs w:val="28"/>
        </w:rPr>
        <w:t>дуктивная деятельность учащихся</w:t>
      </w:r>
      <w:r w:rsidRPr="001803DF">
        <w:rPr>
          <w:rFonts w:ascii="Times New Roman" w:hAnsi="Times New Roman" w:cs="Times New Roman"/>
          <w:sz w:val="28"/>
          <w:szCs w:val="28"/>
        </w:rPr>
        <w:t>.</w:t>
      </w:r>
      <w:r w:rsidR="001803DF" w:rsidRPr="001803DF">
        <w:rPr>
          <w:rFonts w:ascii="Times New Roman" w:hAnsi="Times New Roman" w:cs="Times New Roman"/>
          <w:sz w:val="28"/>
          <w:szCs w:val="28"/>
        </w:rPr>
        <w:t xml:space="preserve"> </w:t>
      </w:r>
      <w:r w:rsidRPr="001803DF">
        <w:rPr>
          <w:rFonts w:ascii="Times New Roman" w:hAnsi="Times New Roman" w:cs="Times New Roman"/>
          <w:sz w:val="28"/>
          <w:szCs w:val="28"/>
        </w:rPr>
        <w:t xml:space="preserve">И как следствие наблюдается  снижение интереса к предмету </w:t>
      </w:r>
    </w:p>
    <w:p w14:paraId="06DCFA40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>Я провожу как традиционные</w:t>
      </w:r>
      <w:r w:rsidR="001803DF">
        <w:rPr>
          <w:rFonts w:ascii="Times New Roman" w:hAnsi="Times New Roman" w:cs="Times New Roman"/>
          <w:sz w:val="28"/>
          <w:szCs w:val="28"/>
        </w:rPr>
        <w:t>,</w:t>
      </w:r>
      <w:r w:rsidRPr="001803DF">
        <w:rPr>
          <w:rFonts w:ascii="Times New Roman" w:hAnsi="Times New Roman" w:cs="Times New Roman"/>
          <w:sz w:val="28"/>
          <w:szCs w:val="28"/>
        </w:rPr>
        <w:t xml:space="preserve"> так и нетрадиционные</w:t>
      </w:r>
      <w:r w:rsidR="001803DF" w:rsidRPr="001803DF">
        <w:rPr>
          <w:rFonts w:ascii="Times New Roman" w:hAnsi="Times New Roman" w:cs="Times New Roman"/>
          <w:sz w:val="28"/>
          <w:szCs w:val="28"/>
        </w:rPr>
        <w:t xml:space="preserve"> уроки</w:t>
      </w:r>
      <w:r w:rsidRPr="001803DF">
        <w:rPr>
          <w:rFonts w:ascii="Times New Roman" w:hAnsi="Times New Roman" w:cs="Times New Roman"/>
          <w:sz w:val="28"/>
          <w:szCs w:val="28"/>
        </w:rPr>
        <w:t>. Нетрадиционные уроки пробуждают, поддерживают и развивают  познавательный интерес к процессу обучения и учебному предмету. Это всегда уроки</w:t>
      </w:r>
      <w:r w:rsidR="001803DF">
        <w:rPr>
          <w:rFonts w:ascii="Times New Roman" w:hAnsi="Times New Roman" w:cs="Times New Roman"/>
          <w:sz w:val="28"/>
          <w:szCs w:val="28"/>
        </w:rPr>
        <w:t xml:space="preserve"> </w:t>
      </w:r>
      <w:r w:rsidRPr="001803DF">
        <w:rPr>
          <w:rFonts w:ascii="Times New Roman" w:hAnsi="Times New Roman" w:cs="Times New Roman"/>
          <w:sz w:val="28"/>
          <w:szCs w:val="28"/>
        </w:rPr>
        <w:t>- праздники, когда активны все учащиеся, каждый имеет возможность проявить себя, класс становится творческим коллективом. Нетрадиционные  уроки используются как при обобщении и закреплении знаний, умений и навыков так и при изучении нового материала. Нетрадиционному уроку должна предшествовать тщательная подготовка. При выборе формы нетрадиционного урока учителю необходимо учитывать уровень подготовленности класса и отдельных учеников. В своей работе я проводила такие уроки: интегрированные (при изучении темы «Общественные насекомые» был проведен урок биол</w:t>
      </w:r>
      <w:r w:rsidR="001803DF">
        <w:rPr>
          <w:rFonts w:ascii="Times New Roman" w:hAnsi="Times New Roman" w:cs="Times New Roman"/>
          <w:sz w:val="28"/>
          <w:szCs w:val="28"/>
        </w:rPr>
        <w:t>огии вместе с английским языком</w:t>
      </w:r>
      <w:r w:rsidRPr="001803DF">
        <w:rPr>
          <w:rFonts w:ascii="Times New Roman" w:hAnsi="Times New Roman" w:cs="Times New Roman"/>
          <w:sz w:val="28"/>
          <w:szCs w:val="28"/>
        </w:rPr>
        <w:t>; уро</w:t>
      </w:r>
      <w:r w:rsidR="001803DF">
        <w:rPr>
          <w:rFonts w:ascii="Times New Roman" w:hAnsi="Times New Roman" w:cs="Times New Roman"/>
          <w:sz w:val="28"/>
          <w:szCs w:val="28"/>
        </w:rPr>
        <w:t>ки в форме соревнований и игр (п</w:t>
      </w:r>
      <w:r w:rsidRPr="001803DF">
        <w:rPr>
          <w:rFonts w:ascii="Times New Roman" w:hAnsi="Times New Roman" w:cs="Times New Roman"/>
          <w:sz w:val="28"/>
          <w:szCs w:val="28"/>
        </w:rPr>
        <w:t>ри проведении обобщающего урока по теме « Членистоногие » урок был проведен в форме соревнований), уроки с имитацией публичных форм общения: пресс конференция , (при изучении темы « Моховидные» урок прошел в форме научно-практической конференции) уроки , имитирующие общественно - культурные мероприятия: путешествие (при изучении темы «Класс Птицы » урок</w:t>
      </w:r>
      <w:r w:rsidR="001803DF">
        <w:rPr>
          <w:rFonts w:ascii="Times New Roman" w:hAnsi="Times New Roman" w:cs="Times New Roman"/>
          <w:sz w:val="28"/>
          <w:szCs w:val="28"/>
        </w:rPr>
        <w:t xml:space="preserve"> проведен в форме путешествия).</w:t>
      </w:r>
    </w:p>
    <w:p w14:paraId="667925DD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На уроках биологии мною используется также  элементы  технологии проблемного обучения. Технология проблемного обучения в отли</w:t>
      </w:r>
      <w:r w:rsidRPr="001803DF">
        <w:rPr>
          <w:rFonts w:ascii="Times New Roman" w:hAnsi="Times New Roman" w:cs="Times New Roman"/>
          <w:sz w:val="28"/>
          <w:szCs w:val="28"/>
        </w:rPr>
        <w:softHyphen/>
        <w:t>чие от традиционной технологии основывается на познавательном интересе ребенка, который позволяет выработать навык мыслительных операций, развить внимание и творческое вооб</w:t>
      </w:r>
      <w:r w:rsidRPr="001803DF">
        <w:rPr>
          <w:rFonts w:ascii="Times New Roman" w:hAnsi="Times New Roman" w:cs="Times New Roman"/>
          <w:sz w:val="28"/>
          <w:szCs w:val="28"/>
        </w:rPr>
        <w:softHyphen/>
        <w:t>ражение. Основное достоинство этой техноло</w:t>
      </w:r>
      <w:r w:rsidRPr="001803DF">
        <w:rPr>
          <w:rFonts w:ascii="Times New Roman" w:hAnsi="Times New Roman" w:cs="Times New Roman"/>
          <w:sz w:val="28"/>
          <w:szCs w:val="28"/>
        </w:rPr>
        <w:softHyphen/>
        <w:t>гии в том, что учитель не дает знания в готовом виде, а побуждает учащегося к самостоятельной поисковой деятельности по решению учебной проблемы. Для повышения креативности учащихся, а также для стимулирования их умственной деятельности, на ур</w:t>
      </w:r>
      <w:r w:rsidR="001803DF">
        <w:rPr>
          <w:rFonts w:ascii="Times New Roman" w:hAnsi="Times New Roman" w:cs="Times New Roman"/>
          <w:sz w:val="28"/>
          <w:szCs w:val="28"/>
        </w:rPr>
        <w:t>оках создаю проблемные ситуации</w:t>
      </w:r>
      <w:r w:rsidRPr="001803D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0AE8D77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Например:  Подумайте, как объяснить, что если в пробирку с кровью человека, перенесшего дифтерию, добавляли возбудителей, то они погибали, а если добавлялась кровь здорового человека, этого не случалось?</w:t>
      </w:r>
    </w:p>
    <w:p w14:paraId="5375E393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lastRenderedPageBreak/>
        <w:t xml:space="preserve">      При изучении темы «Разнообразие Паукообразных» »ставлю такой вопрос: Как вы думаете, что бы произошло, если бы на планете вдруг исчезли все паукообразные животные?»</w:t>
      </w:r>
    </w:p>
    <w:p w14:paraId="6CA853F8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Таким образом, учащиеся включаются в решение проблемной задачи. Ученики мыслят, слушая излагаемый материал, и на уроке нет равнодушных. Использование проблемных ситуаций заставляет ученика мыслить, искать выход, переживать радость от правильно найденного решения.</w:t>
      </w:r>
    </w:p>
    <w:p w14:paraId="10AA3B92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Для повышения познавательного интереса на уроках биологии  использую элементы  игровых технологий. «В игре перед детьми раскрывается мир, раскрываются творческие способности личности, без игры нет и не </w:t>
      </w:r>
      <w:r w:rsidR="001803DF">
        <w:rPr>
          <w:rFonts w:ascii="Times New Roman" w:hAnsi="Times New Roman" w:cs="Times New Roman"/>
          <w:sz w:val="28"/>
          <w:szCs w:val="28"/>
        </w:rPr>
        <w:t xml:space="preserve"> </w:t>
      </w:r>
      <w:r w:rsidRPr="001803DF">
        <w:rPr>
          <w:rFonts w:ascii="Times New Roman" w:hAnsi="Times New Roman" w:cs="Times New Roman"/>
          <w:sz w:val="28"/>
          <w:szCs w:val="28"/>
        </w:rPr>
        <w:t>может быть полноценного умственного развития», - писал В.А. Сухомлинский. Формами игр, которые я практикую, следующие:</w:t>
      </w:r>
    </w:p>
    <w:p w14:paraId="6DBC07DC" w14:textId="77777777" w:rsidR="00676E80" w:rsidRPr="001803DF" w:rsidRDefault="001803DF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676E80" w:rsidRPr="001803DF">
        <w:rPr>
          <w:rFonts w:ascii="Times New Roman" w:hAnsi="Times New Roman" w:cs="Times New Roman"/>
          <w:sz w:val="28"/>
          <w:szCs w:val="28"/>
        </w:rPr>
        <w:t>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6E80" w:rsidRPr="001803DF">
        <w:rPr>
          <w:rFonts w:ascii="Times New Roman" w:hAnsi="Times New Roman" w:cs="Times New Roman"/>
          <w:sz w:val="28"/>
          <w:szCs w:val="28"/>
        </w:rPr>
        <w:t xml:space="preserve"> - упражнения («Пятый лишний». Учащимся предлагается найти в данном наборе названий (растения одного семейства, животные отряда и др.) одно случайно попавшее в этот список,  «Составь пару»),</w:t>
      </w:r>
    </w:p>
    <w:p w14:paraId="6186691F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игра-поиск (Учащимся предлагается найти в рассказе, к примеру, растения семейства Розоцветных, названия которых вперемежку с растениями других семейств, встречаются по ходу рассказа учителя. Для проведения таких игр не требуется специального оборудования, они занимают мало врем</w:t>
      </w:r>
      <w:r w:rsidR="001803DF">
        <w:rPr>
          <w:rFonts w:ascii="Times New Roman" w:hAnsi="Times New Roman" w:cs="Times New Roman"/>
          <w:sz w:val="28"/>
          <w:szCs w:val="28"/>
        </w:rPr>
        <w:t xml:space="preserve">ени, но дают хорошие результаты. </w:t>
      </w:r>
    </w:p>
    <w:p w14:paraId="7C7BC12B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По характеру педагогического процесса </w:t>
      </w:r>
      <w:r w:rsidR="001803DF">
        <w:rPr>
          <w:rFonts w:ascii="Times New Roman" w:hAnsi="Times New Roman" w:cs="Times New Roman"/>
          <w:sz w:val="28"/>
          <w:szCs w:val="28"/>
        </w:rPr>
        <w:t>использую различные группы игр:</w:t>
      </w:r>
      <w:r w:rsidR="001803DF" w:rsidRPr="001803DF">
        <w:rPr>
          <w:rFonts w:ascii="Times New Roman" w:hAnsi="Times New Roman" w:cs="Times New Roman"/>
          <w:sz w:val="28"/>
          <w:szCs w:val="28"/>
        </w:rPr>
        <w:t xml:space="preserve"> игры-соревнования (конкурсы, викторины), </w:t>
      </w:r>
      <w:r w:rsidR="001803DF">
        <w:rPr>
          <w:rFonts w:ascii="Times New Roman" w:hAnsi="Times New Roman" w:cs="Times New Roman"/>
          <w:sz w:val="28"/>
          <w:szCs w:val="28"/>
        </w:rPr>
        <w:t xml:space="preserve"> </w:t>
      </w:r>
      <w:r w:rsidR="001803DF" w:rsidRPr="001803DF">
        <w:rPr>
          <w:rFonts w:ascii="Times New Roman" w:hAnsi="Times New Roman" w:cs="Times New Roman"/>
          <w:sz w:val="28"/>
          <w:szCs w:val="28"/>
        </w:rPr>
        <w:t>сюжетно-р</w:t>
      </w:r>
      <w:r w:rsidR="001803DF">
        <w:rPr>
          <w:rFonts w:ascii="Times New Roman" w:hAnsi="Times New Roman" w:cs="Times New Roman"/>
          <w:sz w:val="28"/>
          <w:szCs w:val="28"/>
        </w:rPr>
        <w:t>олевые игры (пресс-конференция)</w:t>
      </w:r>
      <w:r w:rsidR="001803DF" w:rsidRPr="001803DF">
        <w:rPr>
          <w:rFonts w:ascii="Times New Roman" w:hAnsi="Times New Roman" w:cs="Times New Roman"/>
          <w:sz w:val="28"/>
          <w:szCs w:val="28"/>
        </w:rPr>
        <w:t>, по</w:t>
      </w:r>
      <w:r w:rsidR="001803DF">
        <w:rPr>
          <w:rFonts w:ascii="Times New Roman" w:hAnsi="Times New Roman" w:cs="Times New Roman"/>
          <w:sz w:val="28"/>
          <w:szCs w:val="28"/>
        </w:rPr>
        <w:t>знавательные игры – путешествия.</w:t>
      </w:r>
    </w:p>
    <w:p w14:paraId="32AE98F1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Но надо не забывать, что игра не должна быть единственным средством обучения и воспитания; ведь, как гласит народная мудрость: «Лекарства отличаются от яда только дозой». Поэтому важно грамотно обеспечить сочетание игры с другими видами деятельности на уроках биологии. Игра как метод обучения используется на различных этапах урока с различными дидактическими целями. Проводить, создавать игровые ситуации, важно на каждом уроке. Систематическое использование игр повышает эффективность обучения. Дидактические игры  подбираются </w:t>
      </w:r>
      <w:r w:rsidR="001803DF">
        <w:rPr>
          <w:rFonts w:ascii="Times New Roman" w:hAnsi="Times New Roman" w:cs="Times New Roman"/>
          <w:sz w:val="28"/>
          <w:szCs w:val="28"/>
        </w:rPr>
        <w:t xml:space="preserve">в </w:t>
      </w:r>
      <w:r w:rsidRPr="001803DF">
        <w:rPr>
          <w:rFonts w:ascii="Times New Roman" w:hAnsi="Times New Roman" w:cs="Times New Roman"/>
          <w:sz w:val="28"/>
          <w:szCs w:val="28"/>
        </w:rPr>
        <w:t>соответствии с программой.</w:t>
      </w:r>
    </w:p>
    <w:p w14:paraId="6F2E1503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При проведении уроков биологии я использую элементы технологии интерактивного обучения А.И. </w:t>
      </w:r>
      <w:proofErr w:type="spellStart"/>
      <w:r w:rsidRPr="001803DF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1803DF">
        <w:rPr>
          <w:rFonts w:ascii="Times New Roman" w:hAnsi="Times New Roman" w:cs="Times New Roman"/>
          <w:sz w:val="28"/>
          <w:szCs w:val="28"/>
        </w:rPr>
        <w:t xml:space="preserve"> . Использование этой технологии позволяет создать комфортные условия обучения, при которых каждый ученик чувствует свою успешность и интеллектуальную состоятельность.</w:t>
      </w:r>
    </w:p>
    <w:p w14:paraId="55E90E86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lastRenderedPageBreak/>
        <w:t>Интерактивные упражнения - один из приемов работы на уроках, которые дают возможность активизировать поз</w:t>
      </w:r>
      <w:r w:rsidR="001803DF">
        <w:rPr>
          <w:rFonts w:ascii="Times New Roman" w:hAnsi="Times New Roman" w:cs="Times New Roman"/>
          <w:sz w:val="28"/>
          <w:szCs w:val="28"/>
        </w:rPr>
        <w:t>навательную активность учащихся</w:t>
      </w:r>
      <w:r w:rsidRPr="001803DF">
        <w:rPr>
          <w:rFonts w:ascii="Times New Roman" w:hAnsi="Times New Roman" w:cs="Times New Roman"/>
          <w:sz w:val="28"/>
          <w:szCs w:val="28"/>
        </w:rPr>
        <w:t>. На своих уроках я по</w:t>
      </w:r>
      <w:r w:rsidR="001803DF">
        <w:rPr>
          <w:rFonts w:ascii="Times New Roman" w:hAnsi="Times New Roman" w:cs="Times New Roman"/>
          <w:sz w:val="28"/>
          <w:szCs w:val="28"/>
        </w:rPr>
        <w:t>льзуюсь такими упражнениями как</w:t>
      </w:r>
      <w:r w:rsidR="001274D7">
        <w:rPr>
          <w:rFonts w:ascii="Times New Roman" w:hAnsi="Times New Roman" w:cs="Times New Roman"/>
          <w:sz w:val="28"/>
          <w:szCs w:val="28"/>
        </w:rPr>
        <w:t>, «Цепочка</w:t>
      </w:r>
      <w:r w:rsidRPr="001803DF">
        <w:rPr>
          <w:rFonts w:ascii="Times New Roman" w:hAnsi="Times New Roman" w:cs="Times New Roman"/>
          <w:sz w:val="28"/>
          <w:szCs w:val="28"/>
        </w:rPr>
        <w:t xml:space="preserve">» </w:t>
      </w:r>
      <w:r w:rsidR="001274D7">
        <w:rPr>
          <w:rFonts w:ascii="Times New Roman" w:hAnsi="Times New Roman" w:cs="Times New Roman"/>
          <w:sz w:val="28"/>
          <w:szCs w:val="28"/>
        </w:rPr>
        <w:t xml:space="preserve">                  «Микрофон», «Мозговой штурм», « Парадоксальная рассказ», </w:t>
      </w:r>
      <w:r w:rsidRPr="001803DF">
        <w:rPr>
          <w:rFonts w:ascii="Times New Roman" w:hAnsi="Times New Roman" w:cs="Times New Roman"/>
          <w:sz w:val="28"/>
          <w:szCs w:val="28"/>
        </w:rPr>
        <w:t xml:space="preserve">« Картинная галерея» </w:t>
      </w:r>
      <w:r w:rsidR="001274D7">
        <w:rPr>
          <w:rFonts w:ascii="Times New Roman" w:hAnsi="Times New Roman" w:cs="Times New Roman"/>
          <w:sz w:val="28"/>
          <w:szCs w:val="28"/>
        </w:rPr>
        <w:t>и другие</w:t>
      </w:r>
      <w:r w:rsidRPr="001803DF">
        <w:rPr>
          <w:rFonts w:ascii="Times New Roman" w:hAnsi="Times New Roman" w:cs="Times New Roman"/>
          <w:sz w:val="28"/>
          <w:szCs w:val="28"/>
        </w:rPr>
        <w:t>.</w:t>
      </w:r>
    </w:p>
    <w:p w14:paraId="68DEFD06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Целью применения групповой технологии на уроках является обеспечение активности учебного процесса.  Например, предлагаю сделать буклеты по изученной теме</w:t>
      </w:r>
      <w:r w:rsidR="001274D7">
        <w:rPr>
          <w:rFonts w:ascii="Times New Roman" w:hAnsi="Times New Roman" w:cs="Times New Roman"/>
          <w:sz w:val="28"/>
          <w:szCs w:val="28"/>
        </w:rPr>
        <w:t xml:space="preserve">  </w:t>
      </w:r>
      <w:r w:rsidR="00595DE1">
        <w:rPr>
          <w:rFonts w:ascii="Times New Roman" w:hAnsi="Times New Roman" w:cs="Times New Roman"/>
          <w:sz w:val="28"/>
          <w:szCs w:val="28"/>
        </w:rPr>
        <w:t>(п</w:t>
      </w:r>
      <w:r w:rsidRPr="001803DF">
        <w:rPr>
          <w:rFonts w:ascii="Times New Roman" w:hAnsi="Times New Roman" w:cs="Times New Roman"/>
          <w:sz w:val="28"/>
          <w:szCs w:val="28"/>
        </w:rPr>
        <w:t>ри изучении темы « Моховидные») или</w:t>
      </w:r>
      <w:r w:rsidR="00595DE1">
        <w:rPr>
          <w:rFonts w:ascii="Times New Roman" w:hAnsi="Times New Roman" w:cs="Times New Roman"/>
          <w:sz w:val="28"/>
          <w:szCs w:val="28"/>
        </w:rPr>
        <w:t xml:space="preserve"> оформить стенгазету ( п</w:t>
      </w:r>
      <w:r w:rsidRPr="001803DF">
        <w:rPr>
          <w:rFonts w:ascii="Times New Roman" w:hAnsi="Times New Roman" w:cs="Times New Roman"/>
          <w:sz w:val="28"/>
          <w:szCs w:val="28"/>
        </w:rPr>
        <w:t>ри изучении темы о СПИДе)</w:t>
      </w:r>
    </w:p>
    <w:p w14:paraId="4D9DC0EC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  В своей практике я использую и </w:t>
      </w:r>
      <w:proofErr w:type="spellStart"/>
      <w:r w:rsidRPr="001803DF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1803DF">
        <w:rPr>
          <w:rFonts w:ascii="Times New Roman" w:hAnsi="Times New Roman" w:cs="Times New Roman"/>
          <w:sz w:val="28"/>
          <w:szCs w:val="28"/>
        </w:rPr>
        <w:t xml:space="preserve"> технологии, которые позволяют решить не только основную задачу, стоящую перед ними, но также могут быть использованы как средство повышения мотивации к учебно-познавательной деятельности учащихся. Я, как учитель биологии, на своих уроках претворяю в жизнь </w:t>
      </w:r>
      <w:proofErr w:type="spellStart"/>
      <w:r w:rsidRPr="001803DF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1803DF">
        <w:rPr>
          <w:rFonts w:ascii="Times New Roman" w:hAnsi="Times New Roman" w:cs="Times New Roman"/>
          <w:sz w:val="28"/>
          <w:szCs w:val="28"/>
        </w:rPr>
        <w:t xml:space="preserve"> технологии, чтобы получение учащимися образования происходило без ущерба для их здоровья, а также воспитываю культуру здоровья, которая практически воплощается в потребности вести здоровый образ жизни, заботиться о своем здоровье Например, при изучении темы « Витамины» я предлагаю    в любой форме провести презентацию витамина. Дети делают это в виде рекламы.</w:t>
      </w:r>
    </w:p>
    <w:p w14:paraId="37FEED3C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  Использование информационно</w:t>
      </w:r>
      <w:r w:rsidR="001274D7">
        <w:rPr>
          <w:rFonts w:ascii="Times New Roman" w:hAnsi="Times New Roman" w:cs="Times New Roman"/>
          <w:sz w:val="28"/>
          <w:szCs w:val="28"/>
        </w:rPr>
        <w:t xml:space="preserve"> </w:t>
      </w:r>
      <w:r w:rsidRPr="001803DF">
        <w:rPr>
          <w:rFonts w:ascii="Times New Roman" w:hAnsi="Times New Roman" w:cs="Times New Roman"/>
          <w:sz w:val="28"/>
          <w:szCs w:val="28"/>
        </w:rPr>
        <w:t>- коммуникативные  технологии  на уроках биологии приводит к повышению познавательного интереса, а значит и влияет на качество обучения. Например, отключить звук и попросить прокомментировать учеников</w:t>
      </w:r>
      <w:r w:rsidR="001274D7">
        <w:rPr>
          <w:rFonts w:ascii="Times New Roman" w:hAnsi="Times New Roman" w:cs="Times New Roman"/>
          <w:sz w:val="28"/>
          <w:szCs w:val="28"/>
        </w:rPr>
        <w:t>,</w:t>
      </w:r>
      <w:r w:rsidRPr="001803DF">
        <w:rPr>
          <w:rFonts w:ascii="Times New Roman" w:hAnsi="Times New Roman" w:cs="Times New Roman"/>
          <w:sz w:val="28"/>
          <w:szCs w:val="28"/>
        </w:rPr>
        <w:t xml:space="preserve"> наблюдаемое на экране. Затем можно либо просмотреть еще раз со звуком, либо не возвращаться к просмотру, если ребята успешно справились с заданием. Условное название этого приема: «Что бы это значило?»; или  остановить кадр и попросить ученика, проделав мысленный эксперимент, попробовать описать дальнейшее протекание процесса. Дадим этому приему условное название «А дальше?»;  или продемонстрировать какое-либо явление, процесс и попросить объяснить, высказать гипотезу, почему это происходит именно так. Назовем этот принцип «Почему?».</w:t>
      </w:r>
    </w:p>
    <w:p w14:paraId="49DFE5EC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При изучении материала о многообразии живот</w:t>
      </w:r>
      <w:r w:rsidR="001274D7">
        <w:rPr>
          <w:rFonts w:ascii="Times New Roman" w:hAnsi="Times New Roman" w:cs="Times New Roman"/>
          <w:sz w:val="28"/>
          <w:szCs w:val="28"/>
        </w:rPr>
        <w:t>ного мира использую видеофильмы</w:t>
      </w:r>
      <w:r w:rsidRPr="001803DF">
        <w:rPr>
          <w:rFonts w:ascii="Times New Roman" w:hAnsi="Times New Roman" w:cs="Times New Roman"/>
          <w:sz w:val="28"/>
          <w:szCs w:val="28"/>
        </w:rPr>
        <w:t xml:space="preserve">, которые позволяют детям воочию увидеть загадочный , неповторимый мир природы. </w:t>
      </w:r>
    </w:p>
    <w:p w14:paraId="2D846162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В своей работе использую различные приёмы активизации познавательной деятельности учащихся. </w:t>
      </w:r>
    </w:p>
    <w:p w14:paraId="4A98AD7D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lastRenderedPageBreak/>
        <w:t xml:space="preserve">          Важную роль при изучении биологии </w:t>
      </w:r>
      <w:r w:rsidR="00595DE1">
        <w:rPr>
          <w:rFonts w:ascii="Times New Roman" w:hAnsi="Times New Roman" w:cs="Times New Roman"/>
          <w:sz w:val="28"/>
          <w:szCs w:val="28"/>
        </w:rPr>
        <w:t>играет  ученический эксперимент</w:t>
      </w:r>
      <w:r w:rsidRPr="001803DF">
        <w:rPr>
          <w:rFonts w:ascii="Times New Roman" w:hAnsi="Times New Roman" w:cs="Times New Roman"/>
          <w:sz w:val="28"/>
          <w:szCs w:val="28"/>
        </w:rPr>
        <w:t>, который выполняют ученики во время ла</w:t>
      </w:r>
      <w:r w:rsidR="00595DE1">
        <w:rPr>
          <w:rFonts w:ascii="Times New Roman" w:hAnsi="Times New Roman" w:cs="Times New Roman"/>
          <w:sz w:val="28"/>
          <w:szCs w:val="28"/>
        </w:rPr>
        <w:t>бораторных и практических работ</w:t>
      </w:r>
      <w:r w:rsidRPr="001803DF">
        <w:rPr>
          <w:rFonts w:ascii="Times New Roman" w:hAnsi="Times New Roman" w:cs="Times New Roman"/>
          <w:sz w:val="28"/>
          <w:szCs w:val="28"/>
        </w:rPr>
        <w:t>. Этот метод использую особенно в работе с учащимися в курсе изучения биологии «Царство растения », когда закладывается теоретический материал и формируются основные умения и навыки. ( Например,  выясняли условия прорастания семян)</w:t>
      </w:r>
    </w:p>
    <w:p w14:paraId="5E4479C9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    Одной из эффективных форм работы на уроках являются биологические задачи творческого характера. Они не только активизируют учебную деятельность уча</w:t>
      </w:r>
      <w:r w:rsidR="00595DE1">
        <w:rPr>
          <w:rFonts w:ascii="Times New Roman" w:hAnsi="Times New Roman" w:cs="Times New Roman"/>
          <w:sz w:val="28"/>
          <w:szCs w:val="28"/>
        </w:rPr>
        <w:t>щихся, но и пробуждают интерес,</w:t>
      </w:r>
      <w:r w:rsidRPr="001803DF">
        <w:rPr>
          <w:rFonts w:ascii="Times New Roman" w:hAnsi="Times New Roman" w:cs="Times New Roman"/>
          <w:sz w:val="28"/>
          <w:szCs w:val="28"/>
        </w:rPr>
        <w:t xml:space="preserve"> развивают творческие способности , логическое мышление (например, использую следующие задачи: термитам  добавили в пищу антибиотик. Через некоторое время они погибли от голода. Почему ? или Можно ли крокодила </w:t>
      </w:r>
      <w:r w:rsidR="00595DE1">
        <w:rPr>
          <w:rFonts w:ascii="Times New Roman" w:hAnsi="Times New Roman" w:cs="Times New Roman"/>
          <w:sz w:val="28"/>
          <w:szCs w:val="28"/>
        </w:rPr>
        <w:t>назвать теплокровными животными</w:t>
      </w:r>
      <w:r w:rsidRPr="001803DF">
        <w:rPr>
          <w:rFonts w:ascii="Times New Roman" w:hAnsi="Times New Roman" w:cs="Times New Roman"/>
          <w:sz w:val="28"/>
          <w:szCs w:val="28"/>
        </w:rPr>
        <w:t>, ведь у него четырёхкамерное сердце , как у млекопитающих и птиц ?</w:t>
      </w:r>
    </w:p>
    <w:p w14:paraId="04010B02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При подготовке к уроку по возможности использую интересные легенды, мифы, предания, исторические повествования. Они способствуют не только формированию ботанических понятий, но и воспитанию у школьников бережного отношения к природе, общечеловеческих ценностей, прививать любовь к художественному слову (при изучении темы «Разнообразие паукообразных» рассказываю легенду о пауках). </w:t>
      </w:r>
    </w:p>
    <w:p w14:paraId="37101049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 Школьный учебник биологии дает много дополнител</w:t>
      </w:r>
      <w:r w:rsidR="00595DE1">
        <w:rPr>
          <w:rFonts w:ascii="Times New Roman" w:hAnsi="Times New Roman" w:cs="Times New Roman"/>
          <w:sz w:val="28"/>
          <w:szCs w:val="28"/>
        </w:rPr>
        <w:t>ьного познавательного материала</w:t>
      </w:r>
      <w:r w:rsidRPr="001803DF">
        <w:rPr>
          <w:rFonts w:ascii="Times New Roman" w:hAnsi="Times New Roman" w:cs="Times New Roman"/>
          <w:sz w:val="28"/>
          <w:szCs w:val="28"/>
        </w:rPr>
        <w:t>, а также предлагает различные задания на ра</w:t>
      </w:r>
      <w:r w:rsidR="00595DE1">
        <w:rPr>
          <w:rFonts w:ascii="Times New Roman" w:hAnsi="Times New Roman" w:cs="Times New Roman"/>
          <w:sz w:val="28"/>
          <w:szCs w:val="28"/>
        </w:rPr>
        <w:t>звитие познавательного интереса.</w:t>
      </w:r>
    </w:p>
    <w:p w14:paraId="7E4DA213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На любом уроке биологии ставлю перед собой цель использовать каждую возможность для развития у учащихся умения осуществлять различные операции: сравнение, анализ, синтез, абстрагирование, обобщение, установление связей и умение делать выводы.</w:t>
      </w:r>
    </w:p>
    <w:p w14:paraId="034F9FC7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Важную роль в развитии познавательного интереса к предмету играет также работа во внеурочное время.(Ежегодно в школе проходит  Неделя биологии, в которой принимают участие дети всех классов.  .Обязательно, принимаем участие в различных акциях ,конкурсах, в проектах ( участие по озеленению школы),праздниках( ежегодно проводим праздник Осени) </w:t>
      </w:r>
    </w:p>
    <w:p w14:paraId="20B145EC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>Класс в котором я работаю – активный, творческий, талантливый . Дети с удовольствием принимают активное участие в жизни класса и школы.</w:t>
      </w:r>
    </w:p>
    <w:p w14:paraId="4BD44428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lastRenderedPageBreak/>
        <w:t xml:space="preserve">  Как старший учитель провожу такие формы работы консультации, </w:t>
      </w:r>
      <w:proofErr w:type="spellStart"/>
      <w:r w:rsidRPr="001803DF">
        <w:rPr>
          <w:rFonts w:ascii="Times New Roman" w:hAnsi="Times New Roman" w:cs="Times New Roman"/>
          <w:sz w:val="28"/>
          <w:szCs w:val="28"/>
        </w:rPr>
        <w:t>взаимопосещение</w:t>
      </w:r>
      <w:proofErr w:type="spellEnd"/>
      <w:r w:rsidRPr="001803DF">
        <w:rPr>
          <w:rFonts w:ascii="Times New Roman" w:hAnsi="Times New Roman" w:cs="Times New Roman"/>
          <w:sz w:val="28"/>
          <w:szCs w:val="28"/>
        </w:rPr>
        <w:t xml:space="preserve"> уроков, даю открытые уроки,  участвую в проведении конкурсов, участвую в проведении олимпиад.</w:t>
      </w:r>
    </w:p>
    <w:p w14:paraId="29477FB6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  Все уроки я все</w:t>
      </w:r>
      <w:r w:rsidR="00595DE1">
        <w:rPr>
          <w:rFonts w:ascii="Times New Roman" w:hAnsi="Times New Roman" w:cs="Times New Roman"/>
          <w:sz w:val="28"/>
          <w:szCs w:val="28"/>
        </w:rPr>
        <w:t xml:space="preserve">гда провожу в кабинете биологии. </w:t>
      </w:r>
      <w:r w:rsidRPr="001803DF">
        <w:rPr>
          <w:rFonts w:ascii="Times New Roman" w:hAnsi="Times New Roman" w:cs="Times New Roman"/>
          <w:sz w:val="28"/>
          <w:szCs w:val="28"/>
        </w:rPr>
        <w:t xml:space="preserve"> При подготовке к урокам очень помогает «Методическая копилка », которую я собираю в течение педагогической деятельности.</w:t>
      </w:r>
    </w:p>
    <w:p w14:paraId="36FB200A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   В школе работает методическое объединение ес</w:t>
      </w:r>
      <w:r w:rsidR="00595DE1">
        <w:rPr>
          <w:rFonts w:ascii="Times New Roman" w:hAnsi="Times New Roman" w:cs="Times New Roman"/>
          <w:sz w:val="28"/>
          <w:szCs w:val="28"/>
        </w:rPr>
        <w:t>тественно-математического цикла</w:t>
      </w:r>
      <w:r w:rsidRPr="001803DF">
        <w:rPr>
          <w:rFonts w:ascii="Times New Roman" w:hAnsi="Times New Roman" w:cs="Times New Roman"/>
          <w:sz w:val="28"/>
          <w:szCs w:val="28"/>
        </w:rPr>
        <w:t>, на котором учи</w:t>
      </w:r>
      <w:r w:rsidR="00595DE1">
        <w:rPr>
          <w:rFonts w:ascii="Times New Roman" w:hAnsi="Times New Roman" w:cs="Times New Roman"/>
          <w:sz w:val="28"/>
          <w:szCs w:val="28"/>
        </w:rPr>
        <w:t>теля обмениваются опытом работы</w:t>
      </w:r>
      <w:r w:rsidRPr="001803DF">
        <w:rPr>
          <w:rFonts w:ascii="Times New Roman" w:hAnsi="Times New Roman" w:cs="Times New Roman"/>
          <w:sz w:val="28"/>
          <w:szCs w:val="28"/>
        </w:rPr>
        <w:t xml:space="preserve">, знакомятся с методическими новинками и проводят открытые уроки. </w:t>
      </w:r>
    </w:p>
    <w:p w14:paraId="5B08FEF1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>Проведение мон</w:t>
      </w:r>
      <w:r w:rsidR="00595DE1">
        <w:rPr>
          <w:rFonts w:ascii="Times New Roman" w:hAnsi="Times New Roman" w:cs="Times New Roman"/>
          <w:sz w:val="28"/>
          <w:szCs w:val="28"/>
        </w:rPr>
        <w:t>иторинга по биологии показывает</w:t>
      </w:r>
      <w:r w:rsidRPr="001803DF">
        <w:rPr>
          <w:rFonts w:ascii="Times New Roman" w:hAnsi="Times New Roman" w:cs="Times New Roman"/>
          <w:sz w:val="28"/>
          <w:szCs w:val="28"/>
        </w:rPr>
        <w:t>, что ни</w:t>
      </w:r>
      <w:r w:rsidR="00595DE1">
        <w:rPr>
          <w:rFonts w:ascii="Times New Roman" w:hAnsi="Times New Roman" w:cs="Times New Roman"/>
          <w:sz w:val="28"/>
          <w:szCs w:val="28"/>
        </w:rPr>
        <w:t>зкого уровня знаний у детей нет</w:t>
      </w:r>
      <w:r w:rsidRPr="001803DF">
        <w:rPr>
          <w:rFonts w:ascii="Times New Roman" w:hAnsi="Times New Roman" w:cs="Times New Roman"/>
          <w:sz w:val="28"/>
          <w:szCs w:val="28"/>
        </w:rPr>
        <w:t xml:space="preserve">, но надо еще работать над проблемой с целью повышения качества знаний . </w:t>
      </w:r>
    </w:p>
    <w:p w14:paraId="03293F31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>ВЫВОД</w:t>
      </w:r>
    </w:p>
    <w:p w14:paraId="6069F3E5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 xml:space="preserve">       Как показывает собственный опыт п</w:t>
      </w:r>
      <w:r w:rsidR="00595DE1">
        <w:rPr>
          <w:rFonts w:ascii="Times New Roman" w:hAnsi="Times New Roman" w:cs="Times New Roman"/>
          <w:sz w:val="28"/>
          <w:szCs w:val="28"/>
        </w:rPr>
        <w:t>едагогической деятельности</w:t>
      </w:r>
      <w:r w:rsidRPr="001803DF">
        <w:rPr>
          <w:rFonts w:ascii="Times New Roman" w:hAnsi="Times New Roman" w:cs="Times New Roman"/>
          <w:sz w:val="28"/>
          <w:szCs w:val="28"/>
        </w:rPr>
        <w:t>, раз</w:t>
      </w:r>
      <w:r w:rsidR="00595DE1">
        <w:rPr>
          <w:rFonts w:ascii="Times New Roman" w:hAnsi="Times New Roman" w:cs="Times New Roman"/>
          <w:sz w:val="28"/>
          <w:szCs w:val="28"/>
        </w:rPr>
        <w:t>витие познавательной активности</w:t>
      </w:r>
      <w:r w:rsidRPr="001803DF">
        <w:rPr>
          <w:rFonts w:ascii="Times New Roman" w:hAnsi="Times New Roman" w:cs="Times New Roman"/>
          <w:sz w:val="28"/>
          <w:szCs w:val="28"/>
        </w:rPr>
        <w:t>, включение учащихся в исследовательскую деятельность, создание открытой рабочей атмосферы в классе способствует максимальному развитию мышления. Включение учащихся класса в активную деятельность на уроках и во внеурочное время максимально до</w:t>
      </w:r>
      <w:r w:rsidR="00595DE1">
        <w:rPr>
          <w:rFonts w:ascii="Times New Roman" w:hAnsi="Times New Roman" w:cs="Times New Roman"/>
          <w:sz w:val="28"/>
          <w:szCs w:val="28"/>
        </w:rPr>
        <w:t>стигается различными средствами</w:t>
      </w:r>
      <w:r w:rsidRPr="001803DF">
        <w:rPr>
          <w:rFonts w:ascii="Times New Roman" w:hAnsi="Times New Roman" w:cs="Times New Roman"/>
          <w:sz w:val="28"/>
          <w:szCs w:val="28"/>
        </w:rPr>
        <w:t>, а именно:</w:t>
      </w:r>
    </w:p>
    <w:p w14:paraId="5BBE81C4" w14:textId="77777777" w:rsidR="00676E80" w:rsidRPr="001803DF" w:rsidRDefault="00595DE1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6E80" w:rsidRPr="001803DF">
        <w:rPr>
          <w:rFonts w:ascii="Times New Roman" w:hAnsi="Times New Roman" w:cs="Times New Roman"/>
          <w:sz w:val="28"/>
          <w:szCs w:val="28"/>
        </w:rPr>
        <w:t>использованием в процессе обучения конкретных примеров, иллюстрирующих практическо</w:t>
      </w:r>
      <w:r>
        <w:rPr>
          <w:rFonts w:ascii="Times New Roman" w:hAnsi="Times New Roman" w:cs="Times New Roman"/>
          <w:sz w:val="28"/>
          <w:szCs w:val="28"/>
        </w:rPr>
        <w:t>е значение биологических знаний</w:t>
      </w:r>
      <w:r w:rsidR="00676E80" w:rsidRPr="001803DF">
        <w:rPr>
          <w:rFonts w:ascii="Times New Roman" w:hAnsi="Times New Roman" w:cs="Times New Roman"/>
          <w:sz w:val="28"/>
          <w:szCs w:val="28"/>
        </w:rPr>
        <w:t>;</w:t>
      </w:r>
    </w:p>
    <w:p w14:paraId="36852A6C" w14:textId="77777777" w:rsidR="00595DE1" w:rsidRDefault="00595DE1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6E80" w:rsidRPr="001803DF">
        <w:rPr>
          <w:rFonts w:ascii="Times New Roman" w:hAnsi="Times New Roman" w:cs="Times New Roman"/>
          <w:sz w:val="28"/>
          <w:szCs w:val="28"/>
        </w:rPr>
        <w:t>проведением нестандартных уроков;</w:t>
      </w:r>
    </w:p>
    <w:p w14:paraId="2DB9527E" w14:textId="77777777" w:rsidR="00676E80" w:rsidRPr="001803DF" w:rsidRDefault="00595DE1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6E80" w:rsidRPr="001803DF">
        <w:rPr>
          <w:rFonts w:ascii="Times New Roman" w:hAnsi="Times New Roman" w:cs="Times New Roman"/>
          <w:sz w:val="28"/>
          <w:szCs w:val="28"/>
        </w:rPr>
        <w:t>использованием различных форм и ме</w:t>
      </w:r>
      <w:r>
        <w:rPr>
          <w:rFonts w:ascii="Times New Roman" w:hAnsi="Times New Roman" w:cs="Times New Roman"/>
          <w:sz w:val="28"/>
          <w:szCs w:val="28"/>
        </w:rPr>
        <w:t>тодов преподавания материала</w:t>
      </w:r>
      <w:r w:rsidR="00676E80" w:rsidRPr="001803D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             - </w:t>
      </w:r>
      <w:r w:rsidR="00676E80" w:rsidRPr="001803DF">
        <w:rPr>
          <w:rFonts w:ascii="Times New Roman" w:hAnsi="Times New Roman" w:cs="Times New Roman"/>
          <w:sz w:val="28"/>
          <w:szCs w:val="28"/>
        </w:rPr>
        <w:t>использованием раздаточного материала, таблиц, муляжей, гербариев;</w:t>
      </w:r>
    </w:p>
    <w:p w14:paraId="399E7CC6" w14:textId="77777777" w:rsidR="00676E80" w:rsidRPr="001803DF" w:rsidRDefault="00676E80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3DF">
        <w:rPr>
          <w:rFonts w:ascii="Times New Roman" w:hAnsi="Times New Roman" w:cs="Times New Roman"/>
          <w:sz w:val="28"/>
          <w:szCs w:val="28"/>
        </w:rPr>
        <w:t>проведением биологических недель, викторин, вечеров;</w:t>
      </w:r>
    </w:p>
    <w:p w14:paraId="102578F8" w14:textId="77777777" w:rsidR="00676E80" w:rsidRPr="001803DF" w:rsidRDefault="00595DE1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6E80" w:rsidRPr="001803DF">
        <w:rPr>
          <w:rFonts w:ascii="Times New Roman" w:hAnsi="Times New Roman" w:cs="Times New Roman"/>
          <w:sz w:val="28"/>
          <w:szCs w:val="28"/>
        </w:rPr>
        <w:t xml:space="preserve">использованием различных </w:t>
      </w:r>
      <w:r>
        <w:rPr>
          <w:rFonts w:ascii="Times New Roman" w:hAnsi="Times New Roman" w:cs="Times New Roman"/>
          <w:sz w:val="28"/>
          <w:szCs w:val="28"/>
        </w:rPr>
        <w:t>форм работы с одаренными детьми.</w:t>
      </w:r>
    </w:p>
    <w:p w14:paraId="089E8F0C" w14:textId="77777777" w:rsidR="00676E80" w:rsidRPr="001803DF" w:rsidRDefault="00595DE1" w:rsidP="00180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6E80" w:rsidRPr="001803DF">
        <w:rPr>
          <w:rFonts w:ascii="Times New Roman" w:hAnsi="Times New Roman" w:cs="Times New Roman"/>
          <w:sz w:val="28"/>
          <w:szCs w:val="28"/>
        </w:rPr>
        <w:t>Таким образом, развитие познавательной деятельности учащихся способствует формированию мышления, умение анализировать, объективно сравнивать, усваивать знания на практике, выработке системных умений, формированию межпредметных компетенции.</w:t>
      </w:r>
    </w:p>
    <w:p w14:paraId="45E287BD" w14:textId="77777777" w:rsidR="0089673D" w:rsidRDefault="0089673D" w:rsidP="00676E80">
      <w:pPr>
        <w:spacing w:after="0"/>
      </w:pPr>
    </w:p>
    <w:sectPr w:rsidR="0089673D" w:rsidSect="001803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4B6DC2"/>
    <w:multiLevelType w:val="hybridMultilevel"/>
    <w:tmpl w:val="6D08673C"/>
    <w:lvl w:ilvl="0" w:tplc="C12402CE">
      <w:numFmt w:val="bullet"/>
      <w:lvlText w:val="•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68320078"/>
    <w:multiLevelType w:val="hybridMultilevel"/>
    <w:tmpl w:val="DBEA4F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C12402C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3E3951"/>
    <w:multiLevelType w:val="hybridMultilevel"/>
    <w:tmpl w:val="ED380BD8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5C4D"/>
    <w:rsid w:val="00035C4D"/>
    <w:rsid w:val="001274D7"/>
    <w:rsid w:val="001803DF"/>
    <w:rsid w:val="00595DE1"/>
    <w:rsid w:val="00676E80"/>
    <w:rsid w:val="0089673D"/>
    <w:rsid w:val="008F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01C64"/>
  <w15:docId w15:val="{27BD90C9-ACC5-445E-8FA4-694B83AA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6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676E80"/>
  </w:style>
  <w:style w:type="character" w:customStyle="1" w:styleId="c1">
    <w:name w:val="c1"/>
    <w:basedOn w:val="a0"/>
    <w:rsid w:val="00676E80"/>
  </w:style>
  <w:style w:type="paragraph" w:customStyle="1" w:styleId="31a">
    <w:name w:val="31a"/>
    <w:basedOn w:val="a"/>
    <w:rsid w:val="00676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76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1918</Words>
  <Characters>10933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Николаевна</dc:creator>
  <cp:keywords/>
  <dc:description/>
  <cp:lastModifiedBy>HOME_USER</cp:lastModifiedBy>
  <cp:revision>5</cp:revision>
  <dcterms:created xsi:type="dcterms:W3CDTF">2021-02-16T20:13:00Z</dcterms:created>
  <dcterms:modified xsi:type="dcterms:W3CDTF">2023-10-14T04:58:00Z</dcterms:modified>
</cp:coreProperties>
</file>