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90E" w:rsidRPr="009D2781" w:rsidRDefault="006F390E" w:rsidP="006F390E">
      <w:pPr>
        <w:ind w:left="-1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 и приемы повышения навыков чтения у детей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дислексией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9121C" w:rsidRPr="003709E8" w:rsidRDefault="003709E8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proofErr w:type="spellStart"/>
      <w:r w:rsidR="006F390E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Дислексия</w:t>
      </w:r>
      <w:proofErr w:type="spellEnd"/>
      <w:r w:rsidR="006F390E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расстройство, которое приводит к частичной неспособности распознавать письменную речь. Она встречается у </w:t>
      </w:r>
      <w:hyperlink r:id="rId5" w:tgtFrame="_blank" w:history="1">
        <w:r w:rsidR="006F390E" w:rsidRPr="003709E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5-10% детей школьного возраста</w:t>
        </w:r>
      </w:hyperlink>
      <w:r w:rsidR="006F390E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 и не связана с интеллектуальными нарушениями. Однако трудности с чтением и письмом усложняют процесс обучения, снижают самооценку и мешают нормальной социальной адаптации. </w:t>
      </w:r>
    </w:p>
    <w:p w:rsidR="006F390E" w:rsidRPr="003709E8" w:rsidRDefault="003709E8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6F390E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Отсутствие звукового анализа, </w:t>
      </w:r>
      <w:r w:rsidR="003452B3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недостаточная концентрация внимания, слабость в запоминании букв (цифр), ограниченный словарный запас, трудность с пониманием и восприятием прочитанного – признаки искаженного чтения.</w:t>
      </w:r>
    </w:p>
    <w:p w:rsidR="00A7799D" w:rsidRPr="003709E8" w:rsidRDefault="003452B3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обучения чтению возникают затруднения, вызванными следующими причинами: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A7799D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ебенок часто переставляет местами звуки при произношении, путает похожие слова.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Pr="00A7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трудом учит стихи и считалки, где присутствует рифма.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Pr="00A7799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аметны проблемы с чувством ритма и мелкой моторикой.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отмечается</w:t>
      </w:r>
      <w:proofErr w:type="gram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побуквенное чтение, искажения </w:t>
      </w:r>
      <w:proofErr w:type="spell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звуко</w:t>
      </w:r>
      <w:proofErr w:type="spell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-слоговой структуры слова (добавления, пропуски, перестановки звуков и слогов).</w:t>
      </w: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плохо запоминает буквы.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- ч</w:t>
      </w:r>
      <w:r w:rsidRPr="00A7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итает медленно и с ошибками. Не дотягивает до норм, обозначенных для его возраста.</w:t>
      </w:r>
    </w:p>
    <w:p w:rsidR="003452B3" w:rsidRPr="003709E8" w:rsidRDefault="00A7799D" w:rsidP="00200F26">
      <w:pPr>
        <w:spacing w:after="0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- е</w:t>
      </w:r>
      <w:r w:rsidRPr="00A7799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проблемы с пониманием прочитанного.</w:t>
      </w:r>
    </w:p>
    <w:p w:rsidR="00A7799D" w:rsidRPr="003709E8" w:rsidRDefault="00A7799D" w:rsidP="00200F26">
      <w:pPr>
        <w:spacing w:after="0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возникает </w:t>
      </w:r>
      <w:r w:rsidRPr="006F3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</w:t>
      </w: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решении заданного контекста, так как от качества чтения зависит весь процесс обучения в школе.</w:t>
      </w:r>
    </w:p>
    <w:p w:rsidR="000C7859" w:rsidRPr="00A65043" w:rsidRDefault="000C7859" w:rsidP="00200F26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 w:rsidRPr="00A65043">
        <w:rPr>
          <w:sz w:val="28"/>
          <w:szCs w:val="28"/>
          <w:shd w:val="clear" w:color="auto" w:fill="FFFFFF"/>
        </w:rPr>
        <w:t>При достаточной мотивации и помощи логопеда и педагога</w:t>
      </w:r>
      <w:r w:rsidR="00A27BE4" w:rsidRPr="00A65043">
        <w:rPr>
          <w:sz w:val="28"/>
          <w:szCs w:val="28"/>
          <w:shd w:val="clear" w:color="auto" w:fill="FFFFFF"/>
        </w:rPr>
        <w:t xml:space="preserve"> и </w:t>
      </w:r>
      <w:proofErr w:type="gramStart"/>
      <w:r w:rsidR="00A27BE4" w:rsidRPr="00A65043">
        <w:rPr>
          <w:sz w:val="28"/>
          <w:szCs w:val="28"/>
          <w:shd w:val="clear" w:color="auto" w:fill="FFFFFF"/>
        </w:rPr>
        <w:t xml:space="preserve">родителя </w:t>
      </w:r>
      <w:r w:rsidRPr="00A65043">
        <w:rPr>
          <w:sz w:val="28"/>
          <w:szCs w:val="28"/>
          <w:shd w:val="clear" w:color="auto" w:fill="FFFFFF"/>
        </w:rPr>
        <w:t xml:space="preserve"> ребенок</w:t>
      </w:r>
      <w:proofErr w:type="gramEnd"/>
      <w:r w:rsidRPr="00A65043">
        <w:rPr>
          <w:sz w:val="28"/>
          <w:szCs w:val="28"/>
          <w:shd w:val="clear" w:color="auto" w:fill="FFFFFF"/>
        </w:rPr>
        <w:t xml:space="preserve"> вполне может справиться с трудностями и стать социально успешным человеком. </w:t>
      </w:r>
    </w:p>
    <w:p w:rsidR="000C7859" w:rsidRPr="003709E8" w:rsidRDefault="00A27BE4" w:rsidP="00200F26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 w:rsidRPr="003709E8">
        <w:rPr>
          <w:sz w:val="28"/>
          <w:szCs w:val="28"/>
          <w:shd w:val="clear" w:color="auto" w:fill="FFFFFF"/>
        </w:rPr>
        <w:t>В своей практике на начальных этапах обучения чтению использую приемы работы, способствующие развитию правильного и осознанного чтения.</w:t>
      </w:r>
    </w:p>
    <w:p w:rsidR="00A27BE4" w:rsidRPr="003709E8" w:rsidRDefault="00A27BE4" w:rsidP="00200F26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 w:rsidRPr="003709E8">
        <w:rPr>
          <w:sz w:val="28"/>
          <w:szCs w:val="28"/>
          <w:shd w:val="clear" w:color="auto" w:fill="FFFFFF"/>
        </w:rPr>
        <w:t>Запоминание алфавита.</w:t>
      </w:r>
    </w:p>
    <w:p w:rsidR="00A27BE4" w:rsidRPr="003709E8" w:rsidRDefault="00A27BE4" w:rsidP="00200F26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 w:rsidRPr="003709E8">
        <w:rPr>
          <w:sz w:val="28"/>
          <w:szCs w:val="28"/>
          <w:shd w:val="clear" w:color="auto" w:fill="FFFFFF"/>
        </w:rPr>
        <w:t>Повторное, многократное чтение открытых, закрытых слогов, трехсложных слогов.</w:t>
      </w:r>
    </w:p>
    <w:tbl>
      <w:tblPr>
        <w:tblStyle w:val="a4"/>
        <w:tblpPr w:leftFromText="180" w:rightFromText="180" w:vertAnchor="text" w:horzAnchor="page" w:tblpX="451" w:tblpY="162"/>
        <w:tblW w:w="10627" w:type="dxa"/>
        <w:tblLook w:val="04A0" w:firstRow="1" w:lastRow="0" w:firstColumn="1" w:lastColumn="0" w:noHBand="0" w:noVBand="1"/>
      </w:tblPr>
      <w:tblGrid>
        <w:gridCol w:w="1980"/>
        <w:gridCol w:w="2126"/>
        <w:gridCol w:w="1985"/>
        <w:gridCol w:w="2409"/>
        <w:gridCol w:w="2127"/>
      </w:tblGrid>
      <w:tr w:rsidR="003709E8" w:rsidRPr="003709E8" w:rsidTr="00200F26">
        <w:trPr>
          <w:trHeight w:val="699"/>
        </w:trPr>
        <w:tc>
          <w:tcPr>
            <w:tcW w:w="1980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</w:p>
        </w:tc>
        <w:tc>
          <w:tcPr>
            <w:tcW w:w="2126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Ау  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proofErr w:type="spellEnd"/>
            <w:proofErr w:type="gram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Уа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Уа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Уа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proofErr w:type="spellEnd"/>
            <w:proofErr w:type="gram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</w:p>
        </w:tc>
        <w:tc>
          <w:tcPr>
            <w:tcW w:w="2409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proofErr w:type="spell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</w:tc>
        <w:tc>
          <w:tcPr>
            <w:tcW w:w="2127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Ум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Ум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Ум</w:t>
            </w:r>
            <w:proofErr w:type="spellEnd"/>
          </w:p>
        </w:tc>
      </w:tr>
      <w:tr w:rsidR="003709E8" w:rsidRPr="003709E8" w:rsidTr="00200F26">
        <w:trPr>
          <w:trHeight w:val="845"/>
        </w:trPr>
        <w:tc>
          <w:tcPr>
            <w:tcW w:w="1980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spellEnd"/>
          </w:p>
        </w:tc>
        <w:tc>
          <w:tcPr>
            <w:tcW w:w="2126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Уа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Уа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Ау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</w:tc>
        <w:tc>
          <w:tcPr>
            <w:tcW w:w="1985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Мо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Ум</w:t>
            </w:r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Ом</w:t>
            </w:r>
          </w:p>
        </w:tc>
        <w:tc>
          <w:tcPr>
            <w:tcW w:w="2409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ау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proofErr w:type="spell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ом</w:t>
            </w:r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proofErr w:type="spellEnd"/>
          </w:p>
        </w:tc>
        <w:tc>
          <w:tcPr>
            <w:tcW w:w="2127" w:type="dxa"/>
          </w:tcPr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уу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proofErr w:type="spellEnd"/>
          </w:p>
          <w:p w:rsidR="00A27BE4" w:rsidRPr="003709E8" w:rsidRDefault="00A27BE4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proofErr w:type="spellEnd"/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ом ум 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ум</w:t>
            </w:r>
            <w:proofErr w:type="spellEnd"/>
          </w:p>
        </w:tc>
      </w:tr>
    </w:tbl>
    <w:p w:rsidR="00A27BE4" w:rsidRPr="003709E8" w:rsidRDefault="00A27BE4" w:rsidP="003709E8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A27BE4" w:rsidRPr="003709E8" w:rsidRDefault="00857EBD" w:rsidP="003709E8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 w:rsidRPr="003709E8">
        <w:rPr>
          <w:sz w:val="28"/>
          <w:szCs w:val="28"/>
          <w:shd w:val="clear" w:color="auto" w:fill="FFFFFF"/>
        </w:rPr>
        <w:t>Короткие тексты с изученными слогами.</w:t>
      </w:r>
    </w:p>
    <w:p w:rsidR="00857EBD" w:rsidRPr="003709E8" w:rsidRDefault="00857EBD" w:rsidP="003709E8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</w:p>
    <w:tbl>
      <w:tblPr>
        <w:tblStyle w:val="a4"/>
        <w:tblW w:w="10532" w:type="dxa"/>
        <w:tblInd w:w="-1181" w:type="dxa"/>
        <w:tblLook w:val="04A0" w:firstRow="1" w:lastRow="0" w:firstColumn="1" w:lastColumn="0" w:noHBand="0" w:noVBand="1"/>
      </w:tblPr>
      <w:tblGrid>
        <w:gridCol w:w="5520"/>
        <w:gridCol w:w="5012"/>
      </w:tblGrid>
      <w:tr w:rsidR="003709E8" w:rsidRPr="003709E8" w:rsidTr="00200F26">
        <w:trPr>
          <w:trHeight w:val="571"/>
        </w:trPr>
        <w:tc>
          <w:tcPr>
            <w:tcW w:w="5520" w:type="dxa"/>
          </w:tcPr>
          <w:p w:rsidR="00857EBD" w:rsidRPr="003709E8" w:rsidRDefault="00857EBD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– на кот.</w:t>
            </w:r>
          </w:p>
          <w:p w:rsidR="00857EBD" w:rsidRPr="003709E8" w:rsidRDefault="00857EBD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Вот  а</w:t>
            </w:r>
            <w:proofErr w:type="gram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ист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</w:tc>
        <w:tc>
          <w:tcPr>
            <w:tcW w:w="5012" w:type="dxa"/>
          </w:tcPr>
          <w:p w:rsidR="00857EBD" w:rsidRPr="003709E8" w:rsidRDefault="00857EBD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сос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ны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кот.</w:t>
            </w:r>
          </w:p>
          <w:p w:rsidR="00857EBD" w:rsidRPr="003709E8" w:rsidRDefault="00857EBD" w:rsidP="0037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 w:rsidRPr="003709E8">
              <w:rPr>
                <w:rFonts w:ascii="Times New Roman" w:hAnsi="Times New Roman" w:cs="Times New Roman"/>
                <w:sz w:val="28"/>
                <w:szCs w:val="28"/>
              </w:rPr>
              <w:t xml:space="preserve"> – мы На – та.</w:t>
            </w:r>
          </w:p>
        </w:tc>
      </w:tr>
    </w:tbl>
    <w:p w:rsidR="00857EBD" w:rsidRPr="003709E8" w:rsidRDefault="00857EBD" w:rsidP="003709E8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</w:p>
    <w:p w:rsidR="00BA01B3" w:rsidRDefault="00200F26" w:rsidP="00200F26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857EBD" w:rsidRPr="003709E8">
        <w:rPr>
          <w:sz w:val="28"/>
          <w:szCs w:val="28"/>
          <w:shd w:val="clear" w:color="auto" w:fill="FFFFFF"/>
        </w:rPr>
        <w:t xml:space="preserve">Использование </w:t>
      </w:r>
      <w:proofErr w:type="gramStart"/>
      <w:r w:rsidR="00857EBD" w:rsidRPr="003709E8">
        <w:rPr>
          <w:sz w:val="28"/>
          <w:szCs w:val="28"/>
          <w:shd w:val="clear" w:color="auto" w:fill="FFFFFF"/>
        </w:rPr>
        <w:t>различных  слоговых</w:t>
      </w:r>
      <w:proofErr w:type="gramEnd"/>
      <w:r w:rsidR="00857EBD" w:rsidRPr="003709E8">
        <w:rPr>
          <w:sz w:val="28"/>
          <w:szCs w:val="28"/>
          <w:shd w:val="clear" w:color="auto" w:fill="FFFFFF"/>
        </w:rPr>
        <w:t xml:space="preserve"> таблиц</w:t>
      </w:r>
      <w:r w:rsidR="00BE207C" w:rsidRPr="003709E8">
        <w:rPr>
          <w:sz w:val="28"/>
          <w:szCs w:val="28"/>
          <w:shd w:val="clear" w:color="auto" w:fill="FFFFFF"/>
        </w:rPr>
        <w:t xml:space="preserve">. </w:t>
      </w:r>
      <w:r w:rsidR="00BE207C" w:rsidRPr="003709E8">
        <w:rPr>
          <w:sz w:val="28"/>
          <w:szCs w:val="28"/>
        </w:rPr>
        <w:t xml:space="preserve">Эффективность слоговых таблиц </w:t>
      </w:r>
      <w:proofErr w:type="gramStart"/>
      <w:r w:rsidR="00BE207C" w:rsidRPr="003709E8">
        <w:rPr>
          <w:sz w:val="28"/>
          <w:szCs w:val="28"/>
        </w:rPr>
        <w:t>состоит  в</w:t>
      </w:r>
      <w:proofErr w:type="gramEnd"/>
      <w:r w:rsidR="00BE207C" w:rsidRPr="003709E8">
        <w:rPr>
          <w:sz w:val="28"/>
          <w:szCs w:val="28"/>
        </w:rPr>
        <w:t xml:space="preserve"> том, что учащиеся запоминают</w:t>
      </w:r>
      <w:r w:rsidR="00BE207C" w:rsidRPr="006F390E">
        <w:rPr>
          <w:sz w:val="28"/>
          <w:szCs w:val="28"/>
        </w:rPr>
        <w:t xml:space="preserve"> закономерность расположения слогов в таблице, </w:t>
      </w:r>
      <w:r w:rsidR="00BE207C" w:rsidRPr="003709E8">
        <w:rPr>
          <w:sz w:val="28"/>
          <w:szCs w:val="28"/>
        </w:rPr>
        <w:t xml:space="preserve">находят </w:t>
      </w:r>
      <w:r w:rsidR="00BE207C" w:rsidRPr="006F390E">
        <w:rPr>
          <w:sz w:val="28"/>
          <w:szCs w:val="28"/>
        </w:rPr>
        <w:t xml:space="preserve">нужный слог на пересечении горизонтали и вертикали, осознают </w:t>
      </w:r>
      <w:proofErr w:type="spellStart"/>
      <w:r w:rsidR="00BE207C" w:rsidRPr="006F390E">
        <w:rPr>
          <w:sz w:val="28"/>
          <w:szCs w:val="28"/>
        </w:rPr>
        <w:t>звуко</w:t>
      </w:r>
      <w:proofErr w:type="spellEnd"/>
      <w:r w:rsidR="00BE207C" w:rsidRPr="006F390E">
        <w:rPr>
          <w:sz w:val="28"/>
          <w:szCs w:val="28"/>
        </w:rPr>
        <w:t>-буквенную структуру слога, воспринимают и воспроизводят его как единое целое</w:t>
      </w:r>
      <w:r w:rsidR="00BE207C" w:rsidRPr="003709E8">
        <w:rPr>
          <w:sz w:val="28"/>
          <w:szCs w:val="28"/>
        </w:rPr>
        <w:t xml:space="preserve">. Чтение </w:t>
      </w:r>
      <w:proofErr w:type="gramStart"/>
      <w:r w:rsidR="00BE207C" w:rsidRPr="003709E8">
        <w:rPr>
          <w:sz w:val="28"/>
          <w:szCs w:val="28"/>
        </w:rPr>
        <w:t>может быть</w:t>
      </w:r>
      <w:proofErr w:type="gramEnd"/>
      <w:r w:rsidR="00BE207C" w:rsidRPr="003709E8">
        <w:rPr>
          <w:sz w:val="28"/>
          <w:szCs w:val="28"/>
        </w:rPr>
        <w:t xml:space="preserve"> как индивидуальное, так и групповое.</w:t>
      </w:r>
    </w:p>
    <w:p w:rsidR="006F390E" w:rsidRPr="006F390E" w:rsidRDefault="006F390E" w:rsidP="00200F26">
      <w:pPr>
        <w:pStyle w:val="c2"/>
        <w:shd w:val="clear" w:color="auto" w:fill="FFFFFF"/>
        <w:spacing w:before="0" w:beforeAutospacing="0" w:after="0" w:afterAutospacing="0"/>
        <w:ind w:left="-1276"/>
        <w:jc w:val="both"/>
        <w:rPr>
          <w:sz w:val="28"/>
          <w:szCs w:val="28"/>
          <w:shd w:val="clear" w:color="auto" w:fill="FFFFFF"/>
        </w:rPr>
      </w:pPr>
      <w:r w:rsidRPr="003709E8">
        <w:rPr>
          <w:sz w:val="28"/>
          <w:szCs w:val="28"/>
          <w:u w:val="single"/>
          <w:shd w:val="clear" w:color="auto" w:fill="FFFFFF"/>
        </w:rPr>
        <w:lastRenderedPageBreak/>
        <w:br/>
      </w:r>
    </w:p>
    <w:p w:rsidR="006F390E" w:rsidRPr="006F390E" w:rsidRDefault="00200F2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="006F390E" w:rsidRPr="006F3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Таблицы и слоговые цепочки</w:t>
      </w:r>
      <w:r w:rsidR="008324D2"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используются на протяжении всего изучения азбуки или букваря, желательно перед началом чтения несложных текстов, что поможет</w:t>
      </w:r>
      <w:r w:rsidR="006F390E" w:rsidRPr="006F3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детям быстро находить и узнавать буквы.</w:t>
      </w:r>
    </w:p>
    <w:p w:rsidR="00BE207C" w:rsidRPr="003709E8" w:rsidRDefault="00AF1D22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Следующий прием заданий, который поможет перейти к плавному «скользящему» чтению текстов.</w:t>
      </w:r>
    </w:p>
    <w:p w:rsidR="00AF1D22" w:rsidRPr="003709E8" w:rsidRDefault="00AF1D22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 Из заданного текста выбрать слова из трех и более слогов, воспроизвести повторное чтение, дать лексическое значение (показать картинку если это существительное), найти это слово в тексте, прочитать предложение.</w:t>
      </w:r>
    </w:p>
    <w:p w:rsidR="00AF1D22" w:rsidRPr="003709E8" w:rsidRDefault="00AF1D22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2. Практиковать синхронное </w:t>
      </w:r>
      <w:r w:rsidR="003D3FC6"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слушание – </w:t>
      </w:r>
      <w:proofErr w:type="gramStart"/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чтение</w:t>
      </w:r>
      <w:r w:rsidR="003D3FC6"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</w:t>
      </w: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текста</w:t>
      </w:r>
      <w:proofErr w:type="gramEnd"/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Взрослый читает, ребенок </w:t>
      </w:r>
      <w:r w:rsidRPr="003709E8">
        <w:rPr>
          <w:rFonts w:ascii="Times New Roman" w:hAnsi="Times New Roman" w:cs="Times New Roman"/>
          <w:sz w:val="28"/>
          <w:szCs w:val="28"/>
        </w:rPr>
        <w:t>ведет пальцем по строчкам и одновременно проговаривает прочитанное. При таком упражнении формируется визуальный образ с его</w:t>
      </w:r>
      <w:r w:rsidR="003D3FC6" w:rsidRPr="003709E8">
        <w:rPr>
          <w:rFonts w:ascii="Times New Roman" w:hAnsi="Times New Roman" w:cs="Times New Roman"/>
          <w:sz w:val="28"/>
          <w:szCs w:val="28"/>
        </w:rPr>
        <w:t xml:space="preserve"> звуковым значением, ребенок «видит» слово, что значительно продвигает и техническую и смысловую стороны чтения.</w:t>
      </w:r>
    </w:p>
    <w:p w:rsidR="00445657" w:rsidRPr="003709E8" w:rsidRDefault="003D3FC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3. </w:t>
      </w:r>
      <w:r w:rsidR="00445657"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Чтение скороговорок, с постепенным увеличением темпа.</w:t>
      </w:r>
      <w:r w:rsidR="00445657" w:rsidRPr="003709E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45657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Окончани</w:t>
      </w:r>
      <w:r w:rsidR="00BA01B3">
        <w:rPr>
          <w:rFonts w:ascii="Times New Roman" w:hAnsi="Times New Roman" w:cs="Times New Roman"/>
          <w:sz w:val="28"/>
          <w:szCs w:val="28"/>
          <w:shd w:val="clear" w:color="auto" w:fill="FFFFFF"/>
        </w:rPr>
        <w:t>я слов не должны «</w:t>
      </w:r>
      <w:r w:rsidR="00445657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теряться</w:t>
      </w:r>
      <w:r w:rsidR="00BA01B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445657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ребенком, а четко проговариваться.</w:t>
      </w:r>
    </w:p>
    <w:p w:rsidR="00445657" w:rsidRPr="003709E8" w:rsidRDefault="006F390E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39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Помогают совершенствованию техники чтения и развитию речи следующие упражнения:</w:t>
      </w:r>
    </w:p>
    <w:p w:rsidR="00445657" w:rsidRPr="00445657" w:rsidRDefault="006F7FEF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709E8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«Буксир»</w:t>
      </w:r>
    </w:p>
    <w:p w:rsidR="00445657" w:rsidRPr="003709E8" w:rsidRDefault="00445657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заключается</w:t>
      </w:r>
      <w:proofErr w:type="gram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одновременном чтении взрослого и ребенка вслух. Взрослый читает в пределах скорости ребенка, который должен подстроиться под его темп. Затем взрослый замолкае</w:t>
      </w:r>
      <w:r w:rsidR="006F7FEF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т и продолжает читать «про себя»</w:t>
      </w: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, ребенок следует его примеру. Затем снова идет чтение вслух. И если ребенок прав</w:t>
      </w:r>
      <w:r w:rsidR="006F7FEF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ильно «уловил» темп чтения, то «</w:t>
      </w: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встретит</w:t>
      </w:r>
      <w:r w:rsidR="006F7FEF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ся»</w:t>
      </w: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ним на одном слове.</w:t>
      </w:r>
    </w:p>
    <w:p w:rsidR="00445657" w:rsidRPr="00445657" w:rsidRDefault="00445657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445657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Многократное чтение</w:t>
      </w:r>
    </w:p>
    <w:p w:rsidR="00445657" w:rsidRPr="003709E8" w:rsidRDefault="00445657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65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Школьнику предлагается начать чтение и продолжать его в течение одной минуты. После этого ученик отмечает, до какого места он дочитал. Затем следует повторное чтение этого же отрывка текста. После этого ученик снова замечает, до какого слова он дочитал, и сравнивает с результатами первого прочтения. Естественно, что во второй раз он прочитал на несколько слов больше /кто-то на 2 слова, кто-то на 5, а кто-то на 15/. Увеличение темпа чтения вызывает положительные эмоции у ребенка, ему хочется читать еще раз.</w:t>
      </w:r>
    </w:p>
    <w:p w:rsidR="00445657" w:rsidRPr="003709E8" w:rsidRDefault="00445657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5657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Чтение текста с прикрытой верхней</w:t>
      </w:r>
      <w:r w:rsidR="006F7FEF" w:rsidRPr="003709E8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(нижней)</w:t>
      </w:r>
      <w:r w:rsidRPr="00445657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частью строчки:</w:t>
      </w:r>
    </w:p>
    <w:p w:rsidR="00445657" w:rsidRPr="003709E8" w:rsidRDefault="00445657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6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есть секрет – упражнение с хитринкой. Дело в том, что любой сколько-нибудь смышленый ребенок заметит, что когда читается верхняя строчка по половинкам букв, в это время нижняя полностью открыта, и сообразит, что гораздо выгоднее успеть быстро прочитать ее, пока она открыта, чтобы потом, когда ее закроют быстро выдать готовый результат. Многие дети быстро переходят на эту стратегию, а это именно то, что нужно для увеличения скорости чтения!</w:t>
      </w:r>
      <w:r w:rsidR="00DB5B14"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65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упражнение формируют сразу нес</w:t>
      </w:r>
      <w:r w:rsidR="00DB5B14"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значимых учебных качеств.</w:t>
      </w:r>
    </w:p>
    <w:p w:rsidR="00BA01B3" w:rsidRDefault="00445657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bCs/>
          <w:iCs/>
          <w:sz w:val="10"/>
          <w:szCs w:val="10"/>
          <w:u w:val="single"/>
        </w:rPr>
      </w:pPr>
      <w:r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Чтение </w:t>
      </w:r>
      <w:r w:rsidR="007E3730"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в </w:t>
      </w:r>
      <w:proofErr w:type="gramStart"/>
      <w:r w:rsidR="007E3730"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перевёрнутом </w:t>
      </w:r>
      <w:r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</w:t>
      </w:r>
      <w:r w:rsidR="007E3730"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>в</w:t>
      </w:r>
      <w:proofErr w:type="gramEnd"/>
      <w:r w:rsidR="007E3730"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боковом расположении текста.</w:t>
      </w:r>
    </w:p>
    <w:p w:rsidR="00200F26" w:rsidRPr="00200F26" w:rsidRDefault="00200F2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bCs/>
          <w:iCs/>
          <w:sz w:val="10"/>
          <w:szCs w:val="10"/>
          <w:u w:val="single"/>
        </w:rPr>
      </w:pPr>
    </w:p>
    <w:p w:rsidR="00200F26" w:rsidRPr="003709E8" w:rsidRDefault="00200F26" w:rsidP="00200F26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«Глазомер»</w:t>
      </w:r>
    </w:p>
    <w:p w:rsidR="00200F26" w:rsidRDefault="00200F26" w:rsidP="00200F26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10"/>
          <w:szCs w:val="10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 считая буквы в словах, найти самые короткие слова или самые длинные.</w:t>
      </w:r>
    </w:p>
    <w:p w:rsidR="00200F26" w:rsidRPr="00200F26" w:rsidRDefault="00200F26" w:rsidP="00200F26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10"/>
          <w:szCs w:val="10"/>
          <w:lang w:eastAsia="ru-RU"/>
        </w:rPr>
      </w:pPr>
    </w:p>
    <w:p w:rsidR="00200F26" w:rsidRPr="00200F26" w:rsidRDefault="00200F26" w:rsidP="00200F26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10"/>
          <w:szCs w:val="10"/>
          <w:u w:val="single"/>
          <w:lang w:eastAsia="ru-RU"/>
        </w:rPr>
      </w:pPr>
      <w:r w:rsidRPr="003709E8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«Чтение слов с перепутанными буквами»</w:t>
      </w:r>
    </w:p>
    <w:p w:rsidR="00200F26" w:rsidRDefault="00200F26" w:rsidP="00200F26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10"/>
          <w:szCs w:val="1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Разгадать </w:t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слова с перепутанными буквами с опорой на </w:t>
      </w:r>
      <w:proofErr w:type="gramStart"/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цифры:</w:t>
      </w:r>
      <w:r w:rsidRPr="00BA01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ФИТЛУ</w:t>
      </w:r>
      <w:proofErr w:type="gramEnd"/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ПИГАСО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ПАКТИ</w:t>
      </w:r>
      <w:r w:rsidRPr="00BA01B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3 5 1 4 2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3 6 5 2 1 4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BA01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3 2 4 1 5</w:t>
      </w:r>
    </w:p>
    <w:p w:rsidR="00BA01B3" w:rsidRPr="003709E8" w:rsidRDefault="00BA01B3" w:rsidP="00200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</w:p>
    <w:p w:rsidR="007E3730" w:rsidRPr="003709E8" w:rsidRDefault="007E3730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На основе таблицы </w:t>
      </w:r>
      <w:proofErr w:type="spellStart"/>
      <w:r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>Шульте</w:t>
      </w:r>
      <w:proofErr w:type="spellEnd"/>
      <w:r w:rsidRPr="003709E8">
        <w:rPr>
          <w:rFonts w:ascii="Times New Roman" w:hAnsi="Times New Roman" w:cs="Times New Roman"/>
          <w:bCs/>
          <w:iCs/>
          <w:sz w:val="28"/>
          <w:szCs w:val="28"/>
          <w:u w:val="single"/>
        </w:rPr>
        <w:t>, «пересчет» букв.</w:t>
      </w:r>
    </w:p>
    <w:p w:rsidR="007E3730" w:rsidRPr="003709E8" w:rsidRDefault="007E3730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657" w:rsidRPr="003709E8" w:rsidRDefault="007E3730" w:rsidP="003709E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709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FAE7C7" wp14:editId="7F9A981A">
            <wp:extent cx="2009775" cy="1638300"/>
            <wp:effectExtent l="0" t="0" r="9525" b="0"/>
            <wp:docPr id="32" name="Рисунок 32" descr="http://vestishki.ru/sites/default/files/1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estishki.ru/sites/default/files/11.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730" w:rsidRPr="003709E8" w:rsidRDefault="007E3730" w:rsidP="003709E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BA01B3" w:rsidRPr="00BA01B3" w:rsidRDefault="00BA01B3" w:rsidP="00BA01B3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10"/>
          <w:szCs w:val="10"/>
          <w:lang w:eastAsia="ru-RU"/>
        </w:rPr>
      </w:pPr>
    </w:p>
    <w:p w:rsidR="00BA01B3" w:rsidRPr="003709E8" w:rsidRDefault="00BA01B3" w:rsidP="00BA01B3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28"/>
          <w:szCs w:val="28"/>
          <w:u w:val="single"/>
        </w:rPr>
      </w:pPr>
      <w:r w:rsidRPr="003709E8">
        <w:rPr>
          <w:rFonts w:ascii="Times New Roman" w:hAnsi="Times New Roman" w:cs="Times New Roman"/>
          <w:sz w:val="28"/>
          <w:szCs w:val="28"/>
          <w:u w:val="single"/>
        </w:rPr>
        <w:t>«Чтение рассказов с пропущенными буквами в окончаниях».</w:t>
      </w:r>
    </w:p>
    <w:p w:rsidR="006F7FEF" w:rsidRDefault="006F7FEF" w:rsidP="003709E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01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Чтение текстов с пропущенными буквами.</w:t>
      </w:r>
    </w:p>
    <w:p w:rsidR="00BA01B3" w:rsidRDefault="00BA01B3" w:rsidP="003709E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10"/>
          <w:szCs w:val="10"/>
          <w:lang w:eastAsia="ru-RU"/>
        </w:rPr>
      </w:pPr>
    </w:p>
    <w:p w:rsidR="00BA01B3" w:rsidRPr="00BA01B3" w:rsidRDefault="00BA01B3" w:rsidP="00BA01B3">
      <w:pPr>
        <w:shd w:val="clear" w:color="auto" w:fill="FFFFFF"/>
        <w:spacing w:after="0" w:line="240" w:lineRule="auto"/>
        <w:ind w:left="-1276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Антарктида</w:t>
      </w:r>
    </w:p>
    <w:p w:rsidR="00BA01B3" w:rsidRPr="00BA01B3" w:rsidRDefault="00BA01B3" w:rsidP="00BA01B3">
      <w:pPr>
        <w:shd w:val="clear" w:color="auto" w:fill="FFFFFF"/>
        <w:spacing w:after="0" w:line="240" w:lineRule="auto"/>
        <w:ind w:left="-1276" w:firstLine="36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Антарктид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юге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шапка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льд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толщиной более километра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покрыва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Антаркт</w:t>
      </w:r>
      <w:proofErr w:type="spellEnd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… 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кое-где сред.  </w:t>
      </w:r>
      <w:proofErr w:type="spellStart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льд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чёрн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коричнев.. сопки, покрыт..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редки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пятнами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мхов.</w:t>
      </w:r>
    </w:p>
    <w:p w:rsidR="00BA01B3" w:rsidRPr="00BA01B3" w:rsidRDefault="00BA01B3" w:rsidP="00BA01B3">
      <w:pPr>
        <w:shd w:val="clear" w:color="auto" w:fill="FFFFFF"/>
        <w:spacing w:after="0" w:line="240" w:lineRule="auto"/>
        <w:ind w:left="-1276" w:firstLine="36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Беден </w:t>
      </w:r>
      <w:proofErr w:type="spellStart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Антаркт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.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смог..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приспособиться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суров… климат.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пингвины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Они </w:t>
      </w:r>
      <w:proofErr w:type="spellStart"/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населя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берега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антарктическ</w:t>
      </w:r>
      <w:proofErr w:type="spell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В прибрежных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вод..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плавают</w:t>
      </w:r>
      <w:proofErr w:type="gramEnd"/>
      <w:r w:rsidRPr="00BA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кит. , кашалот. , дельфин. .</w:t>
      </w:r>
    </w:p>
    <w:p w:rsidR="00BA01B3" w:rsidRPr="00BA01B3" w:rsidRDefault="00BA01B3" w:rsidP="003709E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Cs/>
          <w:iCs/>
          <w:sz w:val="10"/>
          <w:szCs w:val="10"/>
          <w:lang w:eastAsia="ru-RU"/>
        </w:rPr>
      </w:pPr>
    </w:p>
    <w:p w:rsidR="00D42CAF" w:rsidRPr="00BA01B3" w:rsidRDefault="00D42CAF" w:rsidP="00BA01B3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</w:rPr>
        <w:br/>
      </w:r>
      <w:r w:rsidRPr="00BA01B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Чтение «пирамидок слогов и слов».</w:t>
      </w:r>
    </w:p>
    <w:p w:rsidR="00D42CAF" w:rsidRPr="003709E8" w:rsidRDefault="00D42CAF" w:rsidP="003709E8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3709E8">
        <w:rPr>
          <w:rStyle w:val="c3"/>
          <w:sz w:val="28"/>
          <w:szCs w:val="28"/>
        </w:rPr>
        <w:t xml:space="preserve">            Р 1 О                                         КО 1 МАР</w:t>
      </w:r>
    </w:p>
    <w:p w:rsidR="00D42CAF" w:rsidRPr="003709E8" w:rsidRDefault="00D42CAF" w:rsidP="003709E8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3709E8">
        <w:rPr>
          <w:rStyle w:val="c3"/>
          <w:sz w:val="28"/>
          <w:szCs w:val="28"/>
        </w:rPr>
        <w:t xml:space="preserve">         Н    2   У                                   </w:t>
      </w:r>
      <w:proofErr w:type="gramStart"/>
      <w:r w:rsidRPr="003709E8">
        <w:rPr>
          <w:rStyle w:val="c3"/>
          <w:sz w:val="28"/>
          <w:szCs w:val="28"/>
        </w:rPr>
        <w:t>ПАР  2</w:t>
      </w:r>
      <w:proofErr w:type="gramEnd"/>
      <w:r w:rsidRPr="003709E8">
        <w:rPr>
          <w:rStyle w:val="c3"/>
          <w:sz w:val="28"/>
          <w:szCs w:val="28"/>
        </w:rPr>
        <w:t>      ТА</w:t>
      </w:r>
    </w:p>
    <w:p w:rsidR="00D42CAF" w:rsidRPr="003709E8" w:rsidRDefault="00D42CAF" w:rsidP="003709E8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3709E8">
        <w:rPr>
          <w:rStyle w:val="c3"/>
          <w:sz w:val="28"/>
          <w:szCs w:val="28"/>
        </w:rPr>
        <w:t>      С       3      Е                             КАР      3         ТА</w:t>
      </w:r>
    </w:p>
    <w:p w:rsidR="00D42CAF" w:rsidRPr="003709E8" w:rsidRDefault="00D42CAF" w:rsidP="003709E8">
      <w:pPr>
        <w:pStyle w:val="c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709E8">
        <w:rPr>
          <w:rStyle w:val="c3"/>
          <w:sz w:val="28"/>
          <w:szCs w:val="28"/>
        </w:rPr>
        <w:t>   М         4         И                      БАЛ          4           КОН</w:t>
      </w:r>
    </w:p>
    <w:p w:rsidR="00D42CAF" w:rsidRDefault="00D42CAF" w:rsidP="003709E8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3709E8">
        <w:rPr>
          <w:rStyle w:val="c3"/>
          <w:sz w:val="28"/>
          <w:szCs w:val="28"/>
        </w:rPr>
        <w:t>К             5            У                ДОС             5              КА</w:t>
      </w:r>
    </w:p>
    <w:p w:rsidR="00BA01B3" w:rsidRDefault="00BA01B3" w:rsidP="00200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BA01B3" w:rsidRDefault="00BA01B3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BA01B3" w:rsidRDefault="00BA01B3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BA01B3" w:rsidRPr="00BA01B3" w:rsidRDefault="00BA01B3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42CAF" w:rsidRPr="00D42CAF" w:rsidRDefault="00D42CAF" w:rsidP="003709E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42CA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Чтение с «наращиванием».</w:t>
      </w:r>
    </w:p>
    <w:p w:rsidR="00D42CAF" w:rsidRPr="00D42CAF" w:rsidRDefault="00D42CAF" w:rsidP="003709E8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Постепенное наращивание количества слогов в слове:</w:t>
      </w:r>
    </w:p>
    <w:p w:rsidR="00D42CAF" w:rsidRDefault="00D42CAF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pPr w:leftFromText="180" w:rightFromText="180" w:vertAnchor="text" w:horzAnchor="page" w:tblpX="526" w:tblpY="-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3"/>
        <w:gridCol w:w="4253"/>
      </w:tblGrid>
      <w:tr w:rsidR="00200F26" w:rsidRPr="00200F26" w:rsidTr="001B7B46">
        <w:trPr>
          <w:trHeight w:val="3106"/>
        </w:trPr>
        <w:tc>
          <w:tcPr>
            <w:tcW w:w="4253" w:type="dxa"/>
          </w:tcPr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НЕСТИ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СТРУНА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НЕПРЕМЕННО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ТРАКТОРИСТЫ</w:t>
            </w:r>
          </w:p>
        </w:tc>
        <w:tc>
          <w:tcPr>
            <w:tcW w:w="4253" w:type="dxa"/>
          </w:tcPr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СТЕНА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ЗОНТИК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СМОТРЕЛ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ВСТРЕЧАЛИ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ВОДОПАДИКИ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РАЗНООБРАЗНЫЕ</w:t>
            </w:r>
          </w:p>
          <w:p w:rsidR="00200F26" w:rsidRPr="00200F26" w:rsidRDefault="00200F26" w:rsidP="001B7B4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ПРОМЫШЛЕННОСТЬ </w:t>
            </w:r>
          </w:p>
        </w:tc>
      </w:tr>
    </w:tbl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F26" w:rsidRDefault="00200F2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200F26" w:rsidRDefault="00200F26" w:rsidP="00200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200F26" w:rsidRPr="003709E8" w:rsidRDefault="00200F2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6F390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 «Чтение со звуковыми помехами»</w:t>
      </w:r>
    </w:p>
    <w:p w:rsidR="00200F26" w:rsidRDefault="00200F2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6F390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</w:t>
      </w: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 читают при звучании музыки, звуков природы, голоса людей.</w:t>
      </w:r>
    </w:p>
    <w:p w:rsidR="00200F26" w:rsidRDefault="00200F26" w:rsidP="00200F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BA01B3" w:rsidRDefault="00BA01B3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BA01B3" w:rsidRDefault="00BA01B3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BA01B3" w:rsidRDefault="00BA01B3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BA01B3" w:rsidRDefault="00BA01B3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:rsidR="00DB5B14" w:rsidRPr="003709E8" w:rsidRDefault="00BA01B3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10"/>
          <w:szCs w:val="10"/>
          <w:shd w:val="clear" w:color="auto" w:fill="FFFFFF"/>
        </w:rPr>
        <w:lastRenderedPageBreak/>
        <w:t xml:space="preserve">           </w:t>
      </w:r>
      <w:r w:rsidR="00DB5B14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Профилактику </w:t>
      </w:r>
      <w:proofErr w:type="spellStart"/>
      <w:r w:rsidR="00DB5B14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дислексии</w:t>
      </w:r>
      <w:proofErr w:type="spellEnd"/>
      <w:r w:rsidR="00DB5B14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</w:t>
      </w:r>
      <w:r w:rsidR="00AE5570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о начинать в букварном периоде</w:t>
      </w:r>
      <w:r w:rsidR="00DB5B14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, развивая у детей зрительно-пространственные функции, память, внимание, аналит</w:t>
      </w:r>
      <w:r w:rsidR="00AE5570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ико-синтетическую деятельность. </w:t>
      </w:r>
    </w:p>
    <w:p w:rsidR="00AE5570" w:rsidRPr="003709E8" w:rsidRDefault="00BA01B3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AE5570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Особенностями развития чтения является систематический подход к обучению смысловому чтению. И чтобы довести да навыка осознанности необходимо:</w:t>
      </w:r>
    </w:p>
    <w:p w:rsidR="00CD7496" w:rsidRPr="003709E8" w:rsidRDefault="00CD749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использовать в работе целесообразную </w:t>
      </w:r>
      <w:proofErr w:type="gram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систему  исправления</w:t>
      </w:r>
      <w:proofErr w:type="gram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допущенных при чтении ошибок;</w:t>
      </w:r>
    </w:p>
    <w:p w:rsidR="00CD7496" w:rsidRPr="003709E8" w:rsidRDefault="00CD749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2. проводить каждодневные упражнения в чтении;</w:t>
      </w:r>
    </w:p>
    <w:p w:rsidR="00AE5570" w:rsidRPr="003709E8" w:rsidRDefault="00CD749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выбор текстов </w:t>
      </w:r>
      <w:proofErr w:type="gram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должен </w:t>
      </w:r>
      <w:r w:rsidR="002D3860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производиться</w:t>
      </w:r>
      <w:proofErr w:type="gram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учетом </w:t>
      </w:r>
      <w:r w:rsidR="002138D5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возрастных </w:t>
      </w: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особенностей детей и литературных особенностей текстов</w:t>
      </w:r>
      <w:r w:rsidR="002D3860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, от «простого к сложному».</w:t>
      </w:r>
    </w:p>
    <w:p w:rsidR="002D3860" w:rsidRPr="003709E8" w:rsidRDefault="002D3860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учитывать различные жанры в литературном чтении </w:t>
      </w:r>
      <w:proofErr w:type="gram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( скороговорки</w:t>
      </w:r>
      <w:proofErr w:type="gram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чистоговорки</w:t>
      </w:r>
      <w:proofErr w:type="spell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стихотворения, различные типы </w:t>
      </w:r>
      <w:proofErr w:type="spell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типы</w:t>
      </w:r>
      <w:proofErr w:type="spell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текстов и т.д.).</w:t>
      </w:r>
    </w:p>
    <w:p w:rsidR="002D3860" w:rsidRPr="003709E8" w:rsidRDefault="002D3860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2138D5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создавать положительный эмоциональный настрой на ситуацию успеха; </w:t>
      </w:r>
    </w:p>
    <w:p w:rsidR="002138D5" w:rsidRPr="003709E8" w:rsidRDefault="002138D5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прививать </w:t>
      </w:r>
      <w:proofErr w:type="gramStart"/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 отношение</w:t>
      </w:r>
      <w:proofErr w:type="gramEnd"/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3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чт</w:t>
      </w: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 в процессе всего обучения;</w:t>
      </w:r>
    </w:p>
    <w:p w:rsidR="002138D5" w:rsidRPr="003709E8" w:rsidRDefault="002138D5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9E8">
        <w:rPr>
          <w:rFonts w:ascii="Times New Roman" w:eastAsia="Times New Roman" w:hAnsi="Times New Roman" w:cs="Times New Roman"/>
          <w:sz w:val="28"/>
          <w:szCs w:val="28"/>
          <w:lang w:eastAsia="ru-RU"/>
        </w:rPr>
        <w:t>7. быть терпеливыми. Ребенок может испытывать трудности с чтением и письмом, но это не значит, что он не может научиться. Педагоги и родители должны поддерживать ребенка в процессе обучения и верить в него больше, чем он сам верит в себя.</w:t>
      </w:r>
    </w:p>
    <w:p w:rsidR="002138D5" w:rsidRPr="003709E8" w:rsidRDefault="00200F26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2138D5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</w:t>
      </w:r>
      <w:r w:rsidR="003709E8"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навыков правильного чтения – процесс сложный и долгий.</w:t>
      </w:r>
    </w:p>
    <w:p w:rsidR="003709E8" w:rsidRPr="003709E8" w:rsidRDefault="003709E8" w:rsidP="00200F26">
      <w:pPr>
        <w:shd w:val="clear" w:color="auto" w:fill="FFFFFF"/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Педагогу  важно</w:t>
      </w:r>
      <w:proofErr w:type="gramEnd"/>
      <w:r w:rsidRPr="00370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овладеть технологиями и приемами по развитию чтения, но нестандартно их использовать, комбинировать, видоизменять с учетом  возраста и индивидуальных способностях ребенка.</w:t>
      </w:r>
    </w:p>
    <w:p w:rsidR="003709E8" w:rsidRDefault="003709E8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0F26" w:rsidRDefault="00200F26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0F26" w:rsidRDefault="00200F26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67E" w:rsidRDefault="00B3367E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709E8" w:rsidRDefault="003709E8" w:rsidP="003709E8">
      <w:pPr>
        <w:shd w:val="clear" w:color="auto" w:fill="FFFFFF"/>
        <w:spacing w:after="0" w:line="240" w:lineRule="auto"/>
        <w:ind w:left="-127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67E" w:rsidRDefault="00B3367E" w:rsidP="00B3367E">
      <w:pPr>
        <w:shd w:val="clear" w:color="auto" w:fill="FFFFFF"/>
        <w:spacing w:after="0" w:line="240" w:lineRule="auto"/>
        <w:ind w:left="-1276" w:right="283"/>
        <w:rPr>
          <w:rFonts w:ascii="Arial" w:eastAsia="Times New Roman" w:hAnsi="Arial" w:cs="Arial"/>
          <w:color w:val="000000" w:themeColor="text1"/>
          <w:lang w:eastAsia="ru-RU"/>
        </w:rPr>
      </w:pPr>
      <w:r w:rsidRPr="00200F2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 Литература.</w:t>
      </w:r>
    </w:p>
    <w:p w:rsidR="006F390E" w:rsidRPr="00B3367E" w:rsidRDefault="00200F26" w:rsidP="00B3367E">
      <w:pPr>
        <w:shd w:val="clear" w:color="auto" w:fill="FFFFFF"/>
        <w:spacing w:after="0" w:line="240" w:lineRule="auto"/>
        <w:ind w:left="-1276" w:right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Лалаева</w:t>
      </w:r>
      <w:proofErr w:type="spellEnd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Р. И. "Нарушения чтения и пути их коррекции у младших школьников", "Союз" С-Петербург 1998</w:t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Ракитина В. А. "Предупреждение нарушений чтения и письма"</w:t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Корнев А. Н. "Узловые вопросы </w:t>
      </w:r>
      <w:proofErr w:type="spellStart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дислексии</w:t>
      </w:r>
      <w:proofErr w:type="spellEnd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Российская Е. Н. "Использование редактирующего чтения как средства самоконтроля письменной речи учащихся с </w:t>
      </w:r>
      <w:proofErr w:type="spellStart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дислексией</w:t>
      </w:r>
      <w:proofErr w:type="spellEnd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© Источник: детский портал «</w:t>
      </w:r>
      <w:proofErr w:type="gramStart"/>
      <w:r w:rsidRPr="00B336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Солнышко»</w:t>
      </w:r>
      <w:r w:rsidRPr="00B3367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hyperlink r:id="rId7" w:history="1">
        <w:r w:rsidRPr="00B3367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https://solnet.ee/parents/log_58_4</w:t>
        </w:r>
        <w:proofErr w:type="gramEnd"/>
      </w:hyperlink>
    </w:p>
    <w:p w:rsidR="00200F26" w:rsidRPr="00200F26" w:rsidRDefault="00200F26" w:rsidP="00B3367E">
      <w:pPr>
        <w:shd w:val="clear" w:color="auto" w:fill="FFFFFF"/>
        <w:spacing w:after="0" w:line="240" w:lineRule="auto"/>
        <w:ind w:left="-1276" w:right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200F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Положенцева В.В. «Пути становления механизма чтения в нач. </w:t>
      </w:r>
      <w:proofErr w:type="spellStart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</w:t>
      </w:r>
      <w:proofErr w:type="spellEnd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.». Ж/л «Нач. </w:t>
      </w:r>
      <w:proofErr w:type="spellStart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</w:t>
      </w:r>
      <w:proofErr w:type="spellEnd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 №10 1999г.</w:t>
      </w:r>
    </w:p>
    <w:p w:rsidR="00200F26" w:rsidRPr="00200F26" w:rsidRDefault="00200F26" w:rsidP="00B3367E">
      <w:pPr>
        <w:shd w:val="clear" w:color="auto" w:fill="FFFFFF"/>
        <w:spacing w:after="0" w:line="240" w:lineRule="auto"/>
        <w:ind w:left="-1276" w:right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Бесчастная Е.И. «Как я работаю над техникой чтения своих учеников». Ж/л </w:t>
      </w:r>
      <w:proofErr w:type="gramStart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 Нач.</w:t>
      </w:r>
      <w:proofErr w:type="gramEnd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</w:t>
      </w:r>
      <w:proofErr w:type="spellEnd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 №9 2000г.</w:t>
      </w:r>
    </w:p>
    <w:p w:rsidR="00200F26" w:rsidRPr="00200F26" w:rsidRDefault="00200F26" w:rsidP="00B3367E">
      <w:pPr>
        <w:shd w:val="clear" w:color="auto" w:fill="FFFFFF"/>
        <w:spacing w:after="0" w:line="240" w:lineRule="auto"/>
        <w:ind w:left="-1276" w:right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Джеки </w:t>
      </w:r>
      <w:proofErr w:type="spellStart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Силберг</w:t>
      </w:r>
      <w:proofErr w:type="spellEnd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200 игр, которые учат детей читать. – Минск: «Попурри», 2010г.</w:t>
      </w:r>
    </w:p>
    <w:p w:rsidR="00200F26" w:rsidRPr="00200F26" w:rsidRDefault="00200F26" w:rsidP="00B3367E">
      <w:pPr>
        <w:shd w:val="clear" w:color="auto" w:fill="FFFFFF"/>
        <w:spacing w:after="0" w:line="240" w:lineRule="auto"/>
        <w:ind w:left="-1276" w:right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Корнев А.Н. Нарушения чтения и письма у детей. - </w:t>
      </w:r>
      <w:proofErr w:type="gramStart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СПб.:</w:t>
      </w:r>
      <w:proofErr w:type="gramEnd"/>
      <w:r w:rsidRPr="00200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Речь, 2003</w:t>
      </w:r>
    </w:p>
    <w:p w:rsidR="00200F26" w:rsidRDefault="00200F26" w:rsidP="006E07AD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A65043" w:rsidRDefault="00A65043" w:rsidP="006E07AD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A65043" w:rsidRDefault="00A65043" w:rsidP="006E07AD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A65043" w:rsidRDefault="00A65043" w:rsidP="006E07AD">
      <w:pPr>
        <w:ind w:left="-1276"/>
        <w:rPr>
          <w:rFonts w:ascii="Times New Roman" w:hAnsi="Times New Roman" w:cs="Times New Roman"/>
          <w:sz w:val="28"/>
          <w:szCs w:val="28"/>
        </w:rPr>
      </w:pPr>
    </w:p>
    <w:p w:rsidR="0053432E" w:rsidRPr="00A65043" w:rsidRDefault="0053432E" w:rsidP="0053432E">
      <w:pPr>
        <w:ind w:left="-127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имеющих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слабые </w:t>
      </w:r>
      <w:r w:rsidRPr="00A650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способности к обучению, для которого характерны сложности с точным и быстрым распознаванием слов при чтении, а также с письмом под диктовку. Это расстройство приводит к трудностям понимания прочитанного и недостатку объема изучаемых материалов, а в дальнейшем — к ограничению словарного запаса и имеющегося объема знаний.</w:t>
      </w:r>
    </w:p>
    <w:p w:rsidR="00A65043" w:rsidRPr="00A65043" w:rsidRDefault="00A65043" w:rsidP="006E07AD">
      <w:pPr>
        <w:ind w:left="-127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65043" w:rsidRPr="00A65043" w:rsidSect="009D27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747E2"/>
    <w:multiLevelType w:val="multilevel"/>
    <w:tmpl w:val="F44A7F42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7A3A2A"/>
    <w:multiLevelType w:val="multilevel"/>
    <w:tmpl w:val="34786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4669C"/>
    <w:multiLevelType w:val="multilevel"/>
    <w:tmpl w:val="7A743E68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A355F1"/>
    <w:multiLevelType w:val="multilevel"/>
    <w:tmpl w:val="A46E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591B4B"/>
    <w:multiLevelType w:val="multilevel"/>
    <w:tmpl w:val="8AAC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A28DF"/>
    <w:multiLevelType w:val="multilevel"/>
    <w:tmpl w:val="4648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FB5E1D"/>
    <w:multiLevelType w:val="multilevel"/>
    <w:tmpl w:val="8C7259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0275BE"/>
    <w:multiLevelType w:val="multilevel"/>
    <w:tmpl w:val="BA36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B54C05"/>
    <w:multiLevelType w:val="multilevel"/>
    <w:tmpl w:val="59B28CA8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57E07D0"/>
    <w:multiLevelType w:val="multilevel"/>
    <w:tmpl w:val="ADC8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F3586A"/>
    <w:multiLevelType w:val="multilevel"/>
    <w:tmpl w:val="4432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7E7566"/>
    <w:multiLevelType w:val="multilevel"/>
    <w:tmpl w:val="544A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10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8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FAD"/>
    <w:rsid w:val="000C7859"/>
    <w:rsid w:val="000E69C0"/>
    <w:rsid w:val="00181FAD"/>
    <w:rsid w:val="00200F26"/>
    <w:rsid w:val="002138D5"/>
    <w:rsid w:val="002D3860"/>
    <w:rsid w:val="003452B3"/>
    <w:rsid w:val="003709E8"/>
    <w:rsid w:val="003D3FC6"/>
    <w:rsid w:val="00445657"/>
    <w:rsid w:val="0053432E"/>
    <w:rsid w:val="006E07AD"/>
    <w:rsid w:val="006F390E"/>
    <w:rsid w:val="006F7FEF"/>
    <w:rsid w:val="007E3730"/>
    <w:rsid w:val="008324D2"/>
    <w:rsid w:val="00857EBD"/>
    <w:rsid w:val="0089121C"/>
    <w:rsid w:val="00A27BE4"/>
    <w:rsid w:val="00A65043"/>
    <w:rsid w:val="00A7799D"/>
    <w:rsid w:val="00AE5570"/>
    <w:rsid w:val="00AF1D22"/>
    <w:rsid w:val="00B3367E"/>
    <w:rsid w:val="00BA01B3"/>
    <w:rsid w:val="00BE207C"/>
    <w:rsid w:val="00CD7496"/>
    <w:rsid w:val="00D42CAF"/>
    <w:rsid w:val="00DB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951BD-E577-40A0-B59C-AB5B54B2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9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390E"/>
    <w:rPr>
      <w:color w:val="0000FF"/>
      <w:u w:val="single"/>
    </w:rPr>
  </w:style>
  <w:style w:type="character" w:customStyle="1" w:styleId="c1">
    <w:name w:val="c1"/>
    <w:basedOn w:val="a0"/>
    <w:rsid w:val="006F390E"/>
  </w:style>
  <w:style w:type="paragraph" w:customStyle="1" w:styleId="c2">
    <w:name w:val="c2"/>
    <w:basedOn w:val="a"/>
    <w:rsid w:val="006F3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27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F1D22"/>
    <w:pPr>
      <w:ind w:left="720"/>
      <w:contextualSpacing/>
    </w:pPr>
  </w:style>
  <w:style w:type="paragraph" w:customStyle="1" w:styleId="c0">
    <w:name w:val="c0"/>
    <w:basedOn w:val="a"/>
    <w:rsid w:val="00445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445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E5570"/>
  </w:style>
  <w:style w:type="paragraph" w:customStyle="1" w:styleId="c5">
    <w:name w:val="c5"/>
    <w:basedOn w:val="a"/>
    <w:rsid w:val="00D42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2">
    <w:name w:val="c72"/>
    <w:basedOn w:val="a"/>
    <w:rsid w:val="00D42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lnet.ee/parents/log_58_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yberleninka.ru/article/n/disleksiya-mehanizmy-razvitiya-i-printsipy-lecheniya/view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5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2023-08-02T08:13:00Z</dcterms:created>
  <dcterms:modified xsi:type="dcterms:W3CDTF">2023-11-04T10:24:00Z</dcterms:modified>
</cp:coreProperties>
</file>