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B6A" w:rsidRPr="00FE3B6A" w:rsidRDefault="00502A39" w:rsidP="00FE3B6A">
      <w:pPr>
        <w:shd w:val="clear" w:color="auto" w:fill="FFFFFF"/>
        <w:spacing w:before="270" w:after="135" w:line="390" w:lineRule="atLeast"/>
        <w:jc w:val="center"/>
        <w:outlineLvl w:val="0"/>
        <w:rPr>
          <w:rFonts w:ascii="Helvetica" w:eastAsia="Times New Roman" w:hAnsi="Helvetica" w:cs="Times New Roman"/>
          <w:color w:val="000000" w:themeColor="text1"/>
          <w:kern w:val="36"/>
          <w:sz w:val="36"/>
          <w:szCs w:val="36"/>
          <w:lang w:eastAsia="ru-RU"/>
        </w:rPr>
      </w:pPr>
      <w:r>
        <w:rPr>
          <w:rFonts w:ascii="Helvetica" w:eastAsia="Times New Roman" w:hAnsi="Helvetica" w:cs="Times New Roman"/>
          <w:color w:val="000000" w:themeColor="text1"/>
          <w:kern w:val="36"/>
          <w:sz w:val="36"/>
          <w:szCs w:val="36"/>
          <w:lang w:eastAsia="ru-RU"/>
        </w:rPr>
        <w:t>«</w:t>
      </w:r>
      <w:bookmarkStart w:id="0" w:name="_GoBack"/>
      <w:bookmarkEnd w:id="0"/>
      <w:proofErr w:type="spellStart"/>
      <w:r w:rsidR="00FE3B6A" w:rsidRPr="00FE3B6A">
        <w:rPr>
          <w:rFonts w:ascii="Helvetica" w:eastAsia="Times New Roman" w:hAnsi="Helvetica" w:cs="Times New Roman"/>
          <w:color w:val="000000" w:themeColor="text1"/>
          <w:kern w:val="36"/>
          <w:sz w:val="36"/>
          <w:szCs w:val="36"/>
          <w:lang w:eastAsia="ru-RU"/>
        </w:rPr>
        <w:t>Google</w:t>
      </w:r>
      <w:proofErr w:type="spellEnd"/>
      <w:r w:rsidR="00FE3B6A" w:rsidRPr="00FE3B6A">
        <w:rPr>
          <w:rFonts w:ascii="Helvetica" w:eastAsia="Times New Roman" w:hAnsi="Helvetica" w:cs="Times New Roman"/>
          <w:color w:val="000000" w:themeColor="text1"/>
          <w:kern w:val="36"/>
          <w:sz w:val="36"/>
          <w:szCs w:val="36"/>
          <w:lang w:eastAsia="ru-RU"/>
        </w:rPr>
        <w:t xml:space="preserve"> </w:t>
      </w:r>
      <w:proofErr w:type="spellStart"/>
      <w:r w:rsidR="00FE3B6A" w:rsidRPr="00FE3B6A">
        <w:rPr>
          <w:rFonts w:ascii="Helvetica" w:eastAsia="Times New Roman" w:hAnsi="Helvetica" w:cs="Times New Roman"/>
          <w:color w:val="000000" w:themeColor="text1"/>
          <w:kern w:val="36"/>
          <w:sz w:val="36"/>
          <w:szCs w:val="36"/>
          <w:lang w:eastAsia="ru-RU"/>
        </w:rPr>
        <w:t>docs</w:t>
      </w:r>
      <w:proofErr w:type="spellEnd"/>
      <w:r w:rsidR="00FE3B6A" w:rsidRPr="00FE3B6A">
        <w:rPr>
          <w:rFonts w:ascii="Helvetica" w:eastAsia="Times New Roman" w:hAnsi="Helvetica" w:cs="Times New Roman"/>
          <w:color w:val="000000" w:themeColor="text1"/>
          <w:kern w:val="36"/>
          <w:sz w:val="36"/>
          <w:szCs w:val="36"/>
          <w:lang w:eastAsia="ru-RU"/>
        </w:rPr>
        <w:t>» для работы с документами в сети Интернет</w:t>
      </w:r>
    </w:p>
    <w:p w:rsidR="00FE3B6A" w:rsidRPr="00FE3B6A" w:rsidRDefault="00FE3B6A" w:rsidP="00FE3B6A">
      <w:pPr>
        <w:numPr>
          <w:ilvl w:val="0"/>
          <w:numId w:val="1"/>
        </w:numPr>
        <w:shd w:val="clear" w:color="auto" w:fill="FFFFFF"/>
        <w:spacing w:before="100" w:beforeAutospacing="1" w:after="100" w:afterAutospacing="1" w:line="240" w:lineRule="auto"/>
        <w:ind w:left="4410"/>
        <w:jc w:val="right"/>
        <w:rPr>
          <w:rFonts w:ascii="Helvetica" w:eastAsia="Times New Roman" w:hAnsi="Helvetica" w:cs="Times New Roman"/>
          <w:color w:val="333333"/>
          <w:sz w:val="21"/>
          <w:szCs w:val="21"/>
          <w:lang w:eastAsia="ru-RU"/>
        </w:rPr>
      </w:pPr>
      <w:hyperlink r:id="rId5" w:history="1">
        <w:r w:rsidRPr="00FE3B6A">
          <w:rPr>
            <w:rFonts w:ascii="Helvetica" w:eastAsia="Times New Roman" w:hAnsi="Helvetica" w:cs="Times New Roman"/>
            <w:color w:val="008738"/>
            <w:sz w:val="21"/>
            <w:szCs w:val="21"/>
            <w:u w:val="single"/>
            <w:lang w:eastAsia="ru-RU"/>
          </w:rPr>
          <w:t>Малышева Светлана Ивановна</w:t>
        </w:r>
      </w:hyperlink>
      <w:r w:rsidRPr="00FE3B6A">
        <w:rPr>
          <w:rFonts w:ascii="Helvetica" w:eastAsia="Times New Roman" w:hAnsi="Helvetica" w:cs="Times New Roman"/>
          <w:color w:val="333333"/>
          <w:sz w:val="21"/>
          <w:szCs w:val="21"/>
          <w:lang w:eastAsia="ru-RU"/>
        </w:rPr>
        <w:t>, </w:t>
      </w:r>
      <w:r w:rsidRPr="00FE3B6A">
        <w:rPr>
          <w:rFonts w:ascii="Helvetica" w:eastAsia="Times New Roman" w:hAnsi="Helvetica" w:cs="Times New Roman"/>
          <w:i/>
          <w:iCs/>
          <w:color w:val="333333"/>
          <w:sz w:val="21"/>
          <w:szCs w:val="21"/>
          <w:lang w:eastAsia="ru-RU"/>
        </w:rPr>
        <w:t>преподаватель</w:t>
      </w:r>
    </w:p>
    <w:p w:rsidR="00FE3B6A" w:rsidRPr="00FE3B6A" w:rsidRDefault="00FE3B6A" w:rsidP="00FE3B6A">
      <w:pPr>
        <w:shd w:val="clear" w:color="auto" w:fill="FFFFFF"/>
        <w:spacing w:after="135" w:line="240" w:lineRule="auto"/>
        <w:rPr>
          <w:rFonts w:ascii="Helvetica" w:eastAsia="Times New Roman" w:hAnsi="Helvetica" w:cs="Times New Roman"/>
          <w:color w:val="333333"/>
          <w:sz w:val="21"/>
          <w:szCs w:val="21"/>
          <w:lang w:eastAsia="ru-RU"/>
        </w:rPr>
      </w:pPr>
      <w:r w:rsidRPr="00FE3B6A">
        <w:rPr>
          <w:rFonts w:ascii="Helvetica" w:eastAsia="Times New Roman" w:hAnsi="Helvetica" w:cs="Times New Roman"/>
          <w:b/>
          <w:bCs/>
          <w:color w:val="333333"/>
          <w:sz w:val="21"/>
          <w:szCs w:val="21"/>
          <w:lang w:eastAsia="ru-RU"/>
        </w:rPr>
        <w:t>Разделы:</w:t>
      </w:r>
      <w:r w:rsidRPr="00FE3B6A">
        <w:rPr>
          <w:rFonts w:ascii="Helvetica" w:eastAsia="Times New Roman" w:hAnsi="Helvetica" w:cs="Times New Roman"/>
          <w:color w:val="333333"/>
          <w:sz w:val="21"/>
          <w:szCs w:val="21"/>
          <w:lang w:eastAsia="ru-RU"/>
        </w:rPr>
        <w:t> </w:t>
      </w:r>
      <w:hyperlink r:id="rId6" w:history="1">
        <w:r w:rsidRPr="00FE3B6A">
          <w:rPr>
            <w:rFonts w:ascii="Helvetica" w:eastAsia="Times New Roman" w:hAnsi="Helvetica" w:cs="Times New Roman"/>
            <w:color w:val="008738"/>
            <w:sz w:val="21"/>
            <w:szCs w:val="21"/>
            <w:u w:val="single"/>
            <w:lang w:eastAsia="ru-RU"/>
          </w:rPr>
          <w:t>Информатика</w:t>
        </w:r>
      </w:hyperlink>
    </w:p>
    <w:p w:rsidR="00FE3B6A" w:rsidRPr="00FE3B6A" w:rsidRDefault="00FE3B6A" w:rsidP="00FE3B6A">
      <w:pPr>
        <w:spacing w:before="270" w:after="270" w:line="240" w:lineRule="auto"/>
        <w:rPr>
          <w:rFonts w:ascii="Times New Roman" w:eastAsia="Times New Roman" w:hAnsi="Times New Roman" w:cs="Times New Roman"/>
          <w:sz w:val="24"/>
          <w:szCs w:val="24"/>
          <w:lang w:eastAsia="ru-RU"/>
        </w:rPr>
      </w:pPr>
      <w:r w:rsidRPr="00FE3B6A">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FE3B6A" w:rsidRPr="00FE3B6A" w:rsidRDefault="00FE3B6A" w:rsidP="00FE3B6A">
      <w:pPr>
        <w:shd w:val="clear" w:color="auto" w:fill="FFFFFF"/>
        <w:spacing w:before="270" w:after="135" w:line="285" w:lineRule="atLeast"/>
        <w:outlineLvl w:val="2"/>
        <w:rPr>
          <w:rFonts w:ascii="inherit" w:eastAsia="Times New Roman" w:hAnsi="inherit" w:cs="Times New Roman"/>
          <w:color w:val="199043"/>
          <w:sz w:val="27"/>
          <w:szCs w:val="27"/>
          <w:lang w:eastAsia="ru-RU"/>
        </w:rPr>
      </w:pPr>
      <w:r w:rsidRPr="00FE3B6A">
        <w:rPr>
          <w:rFonts w:ascii="inherit" w:eastAsia="Times New Roman" w:hAnsi="inherit" w:cs="Times New Roman"/>
          <w:b/>
          <w:bCs/>
          <w:color w:val="199043"/>
          <w:sz w:val="27"/>
          <w:szCs w:val="27"/>
          <w:lang w:eastAsia="ru-RU"/>
        </w:rPr>
        <w:t>Введение</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XXI век – век информационных </w:t>
      </w:r>
      <w:proofErr w:type="spellStart"/>
      <w:r w:rsidRPr="00FE3B6A">
        <w:rPr>
          <w:rFonts w:ascii="Helvetica" w:eastAsia="Times New Roman" w:hAnsi="Helvetica" w:cs="Times New Roman"/>
          <w:color w:val="333333"/>
          <w:sz w:val="21"/>
          <w:szCs w:val="21"/>
          <w:lang w:eastAsia="ru-RU"/>
        </w:rPr>
        <w:t>технолоогий</w:t>
      </w:r>
      <w:proofErr w:type="spellEnd"/>
      <w:r w:rsidRPr="00FE3B6A">
        <w:rPr>
          <w:rFonts w:ascii="Helvetica" w:eastAsia="Times New Roman" w:hAnsi="Helvetica" w:cs="Times New Roman"/>
          <w:color w:val="333333"/>
          <w:sz w:val="21"/>
          <w:szCs w:val="21"/>
          <w:lang w:eastAsia="ru-RU"/>
        </w:rPr>
        <w:t xml:space="preserve">. Жизнь человека немыслима без сети Интернет, в частности, сервисов, которые помогают пользователю решать разнообразные информационные задачи: искать информацию, общаться, играть в онлайн-игры и многое другое. Множество сервисов предоставляет пользователю корпорация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которая к настоящему времени является лидером в сфере коммуникационных технологий в области предоставления информационных услуг. Например, сервис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является альтернативой офисным пакетам. Неслучайно актуален вопрос использования указанного сервиса для современного человека.</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Несмотря на то, что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появился уже в 2006 году, публикаций, касающихся данного сервиса, не много. К ним можно отнести публикацию немецкого программиста </w:t>
      </w:r>
      <w:proofErr w:type="spellStart"/>
      <w:r w:rsidRPr="00FE3B6A">
        <w:rPr>
          <w:rFonts w:ascii="Helvetica" w:eastAsia="Times New Roman" w:hAnsi="Helvetica" w:cs="Times New Roman"/>
          <w:color w:val="333333"/>
          <w:sz w:val="21"/>
          <w:szCs w:val="21"/>
          <w:lang w:eastAsia="ru-RU"/>
        </w:rPr>
        <w:t>Р.Шарнецки</w:t>
      </w:r>
      <w:proofErr w:type="spellEnd"/>
      <w:r w:rsidRPr="00FE3B6A">
        <w:rPr>
          <w:rFonts w:ascii="Helvetica" w:eastAsia="Times New Roman" w:hAnsi="Helvetica" w:cs="Times New Roman"/>
          <w:color w:val="333333"/>
          <w:sz w:val="21"/>
          <w:szCs w:val="21"/>
          <w:lang w:eastAsia="ru-RU"/>
        </w:rPr>
        <w:t xml:space="preserve"> –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хранит «удалённые» документы пользователей с 2007 года» и В. Леонова»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Windows</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Live</w:t>
      </w:r>
      <w:proofErr w:type="spellEnd"/>
      <w:r w:rsidRPr="00FE3B6A">
        <w:rPr>
          <w:rFonts w:ascii="Helvetica" w:eastAsia="Times New Roman" w:hAnsi="Helvetica" w:cs="Times New Roman"/>
          <w:color w:val="333333"/>
          <w:sz w:val="21"/>
          <w:szCs w:val="21"/>
          <w:lang w:eastAsia="ru-RU"/>
        </w:rPr>
        <w:t xml:space="preserve"> и другие облачные технологии», статью </w:t>
      </w:r>
      <w:proofErr w:type="spellStart"/>
      <w:r w:rsidRPr="00FE3B6A">
        <w:rPr>
          <w:rFonts w:ascii="Helvetica" w:eastAsia="Times New Roman" w:hAnsi="Helvetica" w:cs="Times New Roman"/>
          <w:color w:val="333333"/>
          <w:sz w:val="21"/>
          <w:szCs w:val="21"/>
          <w:lang w:eastAsia="ru-RU"/>
        </w:rPr>
        <w:t>Т.Обуховой</w:t>
      </w:r>
      <w:proofErr w:type="spellEnd"/>
      <w:r w:rsidRPr="00FE3B6A">
        <w:rPr>
          <w:rFonts w:ascii="Helvetica" w:eastAsia="Times New Roman" w:hAnsi="Helvetica" w:cs="Times New Roman"/>
          <w:color w:val="333333"/>
          <w:sz w:val="21"/>
          <w:szCs w:val="21"/>
          <w:lang w:eastAsia="ru-RU"/>
        </w:rPr>
        <w:t xml:space="preserve"> – «Работа с документами в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Сама корпорация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практически тоже не описывает свои сервисы. Поэтому пользователю зачастую самостоятельно, методом проб и ошибок приходится осваивать сервисы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Не проработанность теоретической и методической базы по заявленной теме существенно затрудняет изучение и освоение данных сервисов.</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В данной статье описываются сервисы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в частности, сервис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Раскрываются функциональные возможности сервиса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с точки зрения их применения при решении конкретных информационных задач пользователя. Демонстрируются возможности приложения </w:t>
      </w:r>
      <w:r w:rsidRPr="00FE3B6A">
        <w:rPr>
          <w:rFonts w:ascii="Helvetica" w:eastAsia="Times New Roman" w:hAnsi="Helvetica" w:cs="Times New Roman"/>
          <w:i/>
          <w:iCs/>
          <w:color w:val="333333"/>
          <w:sz w:val="21"/>
          <w:szCs w:val="21"/>
          <w:lang w:eastAsia="ru-RU"/>
        </w:rPr>
        <w:t>Документ</w:t>
      </w:r>
      <w:r w:rsidRPr="00FE3B6A">
        <w:rPr>
          <w:rFonts w:ascii="Helvetica" w:eastAsia="Times New Roman" w:hAnsi="Helvetica" w:cs="Times New Roman"/>
          <w:color w:val="333333"/>
          <w:sz w:val="21"/>
          <w:szCs w:val="21"/>
          <w:lang w:eastAsia="ru-RU"/>
        </w:rPr>
        <w:t xml:space="preserve"> сервиса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на конкретных примерах: разработка поздравительной открытки, организация совместных проектов, работа над одним документом нескольким пользователям.</w:t>
      </w:r>
    </w:p>
    <w:p w:rsidR="00FE3B6A" w:rsidRPr="00FE3B6A" w:rsidRDefault="00FE3B6A" w:rsidP="00FE3B6A">
      <w:pPr>
        <w:shd w:val="clear" w:color="auto" w:fill="FFFFFF"/>
        <w:spacing w:before="270" w:after="135" w:line="285" w:lineRule="atLeast"/>
        <w:jc w:val="both"/>
        <w:outlineLvl w:val="2"/>
        <w:rPr>
          <w:rFonts w:ascii="inherit" w:eastAsia="Times New Roman" w:hAnsi="inherit" w:cs="Times New Roman"/>
          <w:color w:val="199043"/>
          <w:sz w:val="27"/>
          <w:szCs w:val="27"/>
          <w:lang w:eastAsia="ru-RU"/>
        </w:rPr>
      </w:pPr>
      <w:r w:rsidRPr="00FE3B6A">
        <w:rPr>
          <w:rFonts w:ascii="inherit" w:eastAsia="Times New Roman" w:hAnsi="inherit" w:cs="Times New Roman"/>
          <w:b/>
          <w:bCs/>
          <w:color w:val="199043"/>
          <w:sz w:val="27"/>
          <w:szCs w:val="27"/>
          <w:lang w:eastAsia="ru-RU"/>
        </w:rPr>
        <w:t>1. ТЕОРЕТИЧЕСКИЕ ОСНОВЫ СЕРВИСОВ GOOGLE</w:t>
      </w:r>
    </w:p>
    <w:p w:rsidR="00FE3B6A" w:rsidRPr="00FE3B6A" w:rsidRDefault="00FE3B6A" w:rsidP="00FE3B6A">
      <w:pPr>
        <w:shd w:val="clear" w:color="auto" w:fill="FFFFFF"/>
        <w:spacing w:before="270" w:after="135" w:line="285" w:lineRule="atLeast"/>
        <w:jc w:val="both"/>
        <w:outlineLvl w:val="2"/>
        <w:rPr>
          <w:rFonts w:ascii="inherit" w:eastAsia="Times New Roman" w:hAnsi="inherit" w:cs="Times New Roman"/>
          <w:color w:val="199043"/>
          <w:sz w:val="27"/>
          <w:szCs w:val="27"/>
          <w:lang w:eastAsia="ru-RU"/>
        </w:rPr>
      </w:pPr>
      <w:r w:rsidRPr="00FE3B6A">
        <w:rPr>
          <w:rFonts w:ascii="inherit" w:eastAsia="Times New Roman" w:hAnsi="inherit" w:cs="Times New Roman"/>
          <w:b/>
          <w:bCs/>
          <w:color w:val="199043"/>
          <w:sz w:val="27"/>
          <w:szCs w:val="27"/>
          <w:lang w:eastAsia="ru-RU"/>
        </w:rPr>
        <w:t xml:space="preserve">1.1 Сервисы корпорации </w:t>
      </w:r>
      <w:proofErr w:type="spellStart"/>
      <w:r w:rsidRPr="00FE3B6A">
        <w:rPr>
          <w:rFonts w:ascii="inherit" w:eastAsia="Times New Roman" w:hAnsi="inherit" w:cs="Times New Roman"/>
          <w:b/>
          <w:bCs/>
          <w:color w:val="199043"/>
          <w:sz w:val="27"/>
          <w:szCs w:val="27"/>
          <w:lang w:eastAsia="ru-RU"/>
        </w:rPr>
        <w:t>Google</w:t>
      </w:r>
      <w:proofErr w:type="spellEnd"/>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Документы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(англ.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 бесплатный онлайн-офис, включающий в себя текстовый и табличный процессоры, сервис для создания презентаций, а также Интернет-сервис облачного хранения файлов с функциями </w:t>
      </w:r>
      <w:proofErr w:type="spellStart"/>
      <w:r w:rsidRPr="00FE3B6A">
        <w:rPr>
          <w:rFonts w:ascii="Helvetica" w:eastAsia="Times New Roman" w:hAnsi="Helvetica" w:cs="Times New Roman"/>
          <w:color w:val="333333"/>
          <w:sz w:val="21"/>
          <w:szCs w:val="21"/>
          <w:lang w:eastAsia="ru-RU"/>
        </w:rPr>
        <w:t>файлообмена</w:t>
      </w:r>
      <w:proofErr w:type="spellEnd"/>
      <w:r w:rsidRPr="00FE3B6A">
        <w:rPr>
          <w:rFonts w:ascii="Helvetica" w:eastAsia="Times New Roman" w:hAnsi="Helvetica" w:cs="Times New Roman"/>
          <w:color w:val="333333"/>
          <w:sz w:val="21"/>
          <w:szCs w:val="21"/>
          <w:lang w:eastAsia="ru-RU"/>
        </w:rPr>
        <w:t xml:space="preserve">, разрабатываемый компанией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Он образован в итоге слияния </w:t>
      </w:r>
      <w:proofErr w:type="spellStart"/>
      <w:r w:rsidRPr="00FE3B6A">
        <w:rPr>
          <w:rFonts w:ascii="Helvetica" w:eastAsia="Times New Roman" w:hAnsi="Helvetica" w:cs="Times New Roman"/>
          <w:color w:val="333333"/>
          <w:sz w:val="21"/>
          <w:szCs w:val="21"/>
          <w:lang w:eastAsia="ru-RU"/>
        </w:rPr>
        <w:t>Writely</w:t>
      </w:r>
      <w:proofErr w:type="spellEnd"/>
      <w:r w:rsidRPr="00FE3B6A">
        <w:rPr>
          <w:rFonts w:ascii="Helvetica" w:eastAsia="Times New Roman" w:hAnsi="Helvetica" w:cs="Times New Roman"/>
          <w:color w:val="333333"/>
          <w:sz w:val="21"/>
          <w:szCs w:val="21"/>
          <w:lang w:eastAsia="ru-RU"/>
        </w:rPr>
        <w:t xml:space="preserve"> и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Spreadsheets</w:t>
      </w:r>
      <w:proofErr w:type="spellEnd"/>
      <w:r w:rsidRPr="00FE3B6A">
        <w:rPr>
          <w:rFonts w:ascii="Helvetica" w:eastAsia="Times New Roman" w:hAnsi="Helvetica" w:cs="Times New Roman"/>
          <w:color w:val="333333"/>
          <w:sz w:val="21"/>
          <w:szCs w:val="21"/>
          <w:lang w:eastAsia="ru-RU"/>
        </w:rPr>
        <w:t xml:space="preserve"> и был запущен в 2006 г. после приобретения компании </w:t>
      </w:r>
      <w:proofErr w:type="spellStart"/>
      <w:r w:rsidRPr="00FE3B6A">
        <w:rPr>
          <w:rFonts w:ascii="Helvetica" w:eastAsia="Times New Roman" w:hAnsi="Helvetica" w:cs="Times New Roman"/>
          <w:color w:val="333333"/>
          <w:sz w:val="21"/>
          <w:szCs w:val="21"/>
          <w:lang w:eastAsia="ru-RU"/>
        </w:rPr>
        <w:t>Upstartle</w:t>
      </w:r>
      <w:proofErr w:type="spellEnd"/>
      <w:r w:rsidRPr="00FE3B6A">
        <w:rPr>
          <w:rFonts w:ascii="Helvetica" w:eastAsia="Times New Roman" w:hAnsi="Helvetica" w:cs="Times New Roman"/>
          <w:color w:val="333333"/>
          <w:sz w:val="21"/>
          <w:szCs w:val="21"/>
          <w:lang w:eastAsia="ru-RU"/>
        </w:rPr>
        <w:t xml:space="preserve">, разработавшей онлайн-редактор текстовых файлов </w:t>
      </w:r>
      <w:proofErr w:type="spellStart"/>
      <w:r w:rsidRPr="00FE3B6A">
        <w:rPr>
          <w:rFonts w:ascii="Helvetica" w:eastAsia="Times New Roman" w:hAnsi="Helvetica" w:cs="Times New Roman"/>
          <w:color w:val="333333"/>
          <w:sz w:val="21"/>
          <w:szCs w:val="21"/>
          <w:lang w:eastAsia="ru-RU"/>
        </w:rPr>
        <w:t>Writеly</w:t>
      </w:r>
      <w:proofErr w:type="spellEnd"/>
      <w:r w:rsidRPr="00FE3B6A">
        <w:rPr>
          <w:rFonts w:ascii="Helvetica" w:eastAsia="Times New Roman" w:hAnsi="Helvetica" w:cs="Times New Roman"/>
          <w:color w:val="333333"/>
          <w:sz w:val="21"/>
          <w:szCs w:val="21"/>
          <w:lang w:eastAsia="ru-RU"/>
        </w:rPr>
        <w:t xml:space="preserve">. Сервис представляет собой облачную версию текстового редактора, написанную на базе современных веб-стандартов, является </w:t>
      </w:r>
      <w:proofErr w:type="gramStart"/>
      <w:r w:rsidRPr="00FE3B6A">
        <w:rPr>
          <w:rFonts w:ascii="Helvetica" w:eastAsia="Times New Roman" w:hAnsi="Helvetica" w:cs="Times New Roman"/>
          <w:color w:val="333333"/>
          <w:sz w:val="21"/>
          <w:szCs w:val="21"/>
          <w:lang w:eastAsia="ru-RU"/>
        </w:rPr>
        <w:t>кросс-платформенным</w:t>
      </w:r>
      <w:proofErr w:type="gramEnd"/>
      <w:r w:rsidRPr="00FE3B6A">
        <w:rPr>
          <w:rFonts w:ascii="Helvetica" w:eastAsia="Times New Roman" w:hAnsi="Helvetica" w:cs="Times New Roman"/>
          <w:color w:val="333333"/>
          <w:sz w:val="21"/>
          <w:szCs w:val="21"/>
          <w:lang w:eastAsia="ru-RU"/>
        </w:rPr>
        <w:t>, то есть пользоваться им можно в любой операционной системе, в которой есть современный браузер.</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позволил создавать, импортировать и редактировать текстовые документы. Хотя в функциональном плане он значительно отстает от программ офисного пакета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Office</w:t>
      </w:r>
      <w:proofErr w:type="spellEnd"/>
      <w:r w:rsidRPr="00FE3B6A">
        <w:rPr>
          <w:rFonts w:ascii="Helvetica" w:eastAsia="Times New Roman" w:hAnsi="Helvetica" w:cs="Times New Roman"/>
          <w:color w:val="333333"/>
          <w:sz w:val="21"/>
          <w:szCs w:val="21"/>
          <w:lang w:eastAsia="ru-RU"/>
        </w:rPr>
        <w:t xml:space="preserve">, тем не менее обладает рядом достоинств: во-первых, бесплатен; во-вторых, позволяет получить доступ к документам и продолжить работу над ними в любой точке земного шара, где есть доступ в Интернет. Кроме того, сейчас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адаптирован для мобильных устройств, что значительно повышает удобство работы. Например, теперь можно продолжить работу над документом в дороге, а также использовать сервис в качестве записной книжки с возможностью последующего открытия файлов на компьютере дома или в офисе.</w:t>
      </w:r>
    </w:p>
    <w:p w:rsidR="00FE3B6A" w:rsidRPr="00FE3B6A" w:rsidRDefault="00FE3B6A" w:rsidP="00FE3B6A">
      <w:pPr>
        <w:shd w:val="clear" w:color="auto" w:fill="FFFFFF"/>
        <w:spacing w:before="270" w:after="135" w:line="285" w:lineRule="atLeast"/>
        <w:jc w:val="both"/>
        <w:outlineLvl w:val="2"/>
        <w:rPr>
          <w:rFonts w:ascii="inherit" w:eastAsia="Times New Roman" w:hAnsi="inherit" w:cs="Times New Roman"/>
          <w:color w:val="199043"/>
          <w:sz w:val="27"/>
          <w:szCs w:val="27"/>
          <w:lang w:eastAsia="ru-RU"/>
        </w:rPr>
      </w:pPr>
      <w:r w:rsidRPr="00FE3B6A">
        <w:rPr>
          <w:rFonts w:ascii="inherit" w:eastAsia="Times New Roman" w:hAnsi="inherit" w:cs="Times New Roman"/>
          <w:b/>
          <w:bCs/>
          <w:color w:val="199043"/>
          <w:sz w:val="27"/>
          <w:szCs w:val="27"/>
          <w:lang w:eastAsia="ru-RU"/>
        </w:rPr>
        <w:lastRenderedPageBreak/>
        <w:t xml:space="preserve">1.2 Функциональные возможности </w:t>
      </w:r>
      <w:proofErr w:type="spellStart"/>
      <w:r w:rsidRPr="00FE3B6A">
        <w:rPr>
          <w:rFonts w:ascii="inherit" w:eastAsia="Times New Roman" w:hAnsi="inherit" w:cs="Times New Roman"/>
          <w:b/>
          <w:bCs/>
          <w:color w:val="199043"/>
          <w:sz w:val="27"/>
          <w:szCs w:val="27"/>
          <w:lang w:eastAsia="ru-RU"/>
        </w:rPr>
        <w:t>Google</w:t>
      </w:r>
      <w:proofErr w:type="spellEnd"/>
      <w:r w:rsidRPr="00FE3B6A">
        <w:rPr>
          <w:rFonts w:ascii="inherit" w:eastAsia="Times New Roman" w:hAnsi="inherit" w:cs="Times New Roman"/>
          <w:b/>
          <w:bCs/>
          <w:color w:val="199043"/>
          <w:sz w:val="27"/>
          <w:szCs w:val="27"/>
          <w:lang w:eastAsia="ru-RU"/>
        </w:rPr>
        <w:t xml:space="preserve"> </w:t>
      </w:r>
      <w:proofErr w:type="spellStart"/>
      <w:r w:rsidRPr="00FE3B6A">
        <w:rPr>
          <w:rFonts w:ascii="inherit" w:eastAsia="Times New Roman" w:hAnsi="inherit" w:cs="Times New Roman"/>
          <w:b/>
          <w:bCs/>
          <w:color w:val="199043"/>
          <w:sz w:val="27"/>
          <w:szCs w:val="27"/>
          <w:lang w:eastAsia="ru-RU"/>
        </w:rPr>
        <w:t>Docs</w:t>
      </w:r>
      <w:proofErr w:type="spellEnd"/>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Сервис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является альтернативой прикладного программного обеспечения персонального компьютера по работе с цифровой информацией (текстовой, графической). Для него не требуется инсталляция на персональный компьютер, а достаточно иметь подключение к сети Интернет и регистрация на почтовом сервисе </w:t>
      </w:r>
      <w:proofErr w:type="spellStart"/>
      <w:r w:rsidRPr="00FE3B6A">
        <w:rPr>
          <w:rFonts w:ascii="Helvetica" w:eastAsia="Times New Roman" w:hAnsi="Helvetica" w:cs="Times New Roman"/>
          <w:color w:val="333333"/>
          <w:sz w:val="21"/>
          <w:szCs w:val="21"/>
          <w:lang w:eastAsia="ru-RU"/>
        </w:rPr>
        <w:t>Gmail</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Первоначально от пользователя потребуется регистрация в электронной почте </w:t>
      </w:r>
      <w:proofErr w:type="spellStart"/>
      <w:r w:rsidRPr="00FE3B6A">
        <w:rPr>
          <w:rFonts w:ascii="Helvetica" w:eastAsia="Times New Roman" w:hAnsi="Helvetica" w:cs="Times New Roman"/>
          <w:color w:val="333333"/>
          <w:sz w:val="21"/>
          <w:szCs w:val="21"/>
          <w:lang w:eastAsia="ru-RU"/>
        </w:rPr>
        <w:t>Gmail</w:t>
      </w:r>
      <w:proofErr w:type="spellEnd"/>
      <w:r w:rsidRPr="00FE3B6A">
        <w:rPr>
          <w:rFonts w:ascii="Helvetica" w:eastAsia="Times New Roman" w:hAnsi="Helvetica" w:cs="Times New Roman"/>
          <w:color w:val="333333"/>
          <w:sz w:val="21"/>
          <w:szCs w:val="21"/>
          <w:lang w:eastAsia="ru-RU"/>
        </w:rPr>
        <w:t>. Особых сложностей она не вызывает и реализуется аналогично тому, как данный процесс осуществляется в других электронных почтах. После регистрации необходимо зайти в свой аккаунт и перейти на страницу: </w:t>
      </w:r>
      <w:r w:rsidRPr="00FE3B6A">
        <w:rPr>
          <w:rFonts w:ascii="Helvetica" w:eastAsia="Times New Roman" w:hAnsi="Helvetica" w:cs="Times New Roman"/>
          <w:i/>
          <w:iCs/>
          <w:color w:val="333333"/>
          <w:sz w:val="21"/>
          <w:szCs w:val="21"/>
          <w:lang w:eastAsia="ru-RU"/>
        </w:rPr>
        <w:t>https://drive.google.com/</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Посредством раскрывающегося списка </w:t>
      </w:r>
      <w:proofErr w:type="gramStart"/>
      <w:r w:rsidRPr="00FE3B6A">
        <w:rPr>
          <w:rFonts w:ascii="Helvetica" w:eastAsia="Times New Roman" w:hAnsi="Helvetica" w:cs="Times New Roman"/>
          <w:i/>
          <w:iCs/>
          <w:color w:val="333333"/>
          <w:sz w:val="21"/>
          <w:szCs w:val="21"/>
          <w:lang w:eastAsia="ru-RU"/>
        </w:rPr>
        <w:t>Создать</w:t>
      </w:r>
      <w:proofErr w:type="gramEnd"/>
      <w:r w:rsidRPr="00FE3B6A">
        <w:rPr>
          <w:rFonts w:ascii="Helvetica" w:eastAsia="Times New Roman" w:hAnsi="Helvetica" w:cs="Times New Roman"/>
          <w:color w:val="333333"/>
          <w:sz w:val="21"/>
          <w:szCs w:val="21"/>
          <w:lang w:eastAsia="ru-RU"/>
        </w:rPr>
        <w:t xml:space="preserve"> пользователь имеет возможность выбрать вид документа с каким ему </w:t>
      </w:r>
      <w:proofErr w:type="spellStart"/>
      <w:r w:rsidRPr="00FE3B6A">
        <w:rPr>
          <w:rFonts w:ascii="Helvetica" w:eastAsia="Times New Roman" w:hAnsi="Helvetica" w:cs="Times New Roman"/>
          <w:color w:val="333333"/>
          <w:sz w:val="21"/>
          <w:szCs w:val="21"/>
          <w:lang w:eastAsia="ru-RU"/>
        </w:rPr>
        <w:t>предстоить</w:t>
      </w:r>
      <w:proofErr w:type="spellEnd"/>
      <w:r w:rsidRPr="00FE3B6A">
        <w:rPr>
          <w:rFonts w:ascii="Helvetica" w:eastAsia="Times New Roman" w:hAnsi="Helvetica" w:cs="Times New Roman"/>
          <w:color w:val="333333"/>
          <w:sz w:val="21"/>
          <w:szCs w:val="21"/>
          <w:lang w:eastAsia="ru-RU"/>
        </w:rPr>
        <w:t xml:space="preserve"> работать - текстовый документ (</w:t>
      </w:r>
      <w:r w:rsidRPr="00FE3B6A">
        <w:rPr>
          <w:rFonts w:ascii="Helvetica" w:eastAsia="Times New Roman" w:hAnsi="Helvetica" w:cs="Times New Roman"/>
          <w:i/>
          <w:iCs/>
          <w:color w:val="333333"/>
          <w:sz w:val="21"/>
          <w:szCs w:val="21"/>
          <w:lang w:eastAsia="ru-RU"/>
        </w:rPr>
        <w:t>Документ</w:t>
      </w:r>
      <w:r w:rsidRPr="00FE3B6A">
        <w:rPr>
          <w:rFonts w:ascii="Helvetica" w:eastAsia="Times New Roman" w:hAnsi="Helvetica" w:cs="Times New Roman"/>
          <w:color w:val="333333"/>
          <w:sz w:val="21"/>
          <w:szCs w:val="21"/>
          <w:lang w:eastAsia="ru-RU"/>
        </w:rPr>
        <w:t>), презентация (</w:t>
      </w:r>
      <w:r w:rsidRPr="00FE3B6A">
        <w:rPr>
          <w:rFonts w:ascii="Helvetica" w:eastAsia="Times New Roman" w:hAnsi="Helvetica" w:cs="Times New Roman"/>
          <w:i/>
          <w:iCs/>
          <w:color w:val="333333"/>
          <w:sz w:val="21"/>
          <w:szCs w:val="21"/>
          <w:lang w:eastAsia="ru-RU"/>
        </w:rPr>
        <w:t>Презентация</w:t>
      </w:r>
      <w:r w:rsidRPr="00FE3B6A">
        <w:rPr>
          <w:rFonts w:ascii="Helvetica" w:eastAsia="Times New Roman" w:hAnsi="Helvetica" w:cs="Times New Roman"/>
          <w:color w:val="333333"/>
          <w:sz w:val="21"/>
          <w:szCs w:val="21"/>
          <w:lang w:eastAsia="ru-RU"/>
        </w:rPr>
        <w:t>), электронная таблица (</w:t>
      </w:r>
      <w:r w:rsidRPr="00FE3B6A">
        <w:rPr>
          <w:rFonts w:ascii="Helvetica" w:eastAsia="Times New Roman" w:hAnsi="Helvetica" w:cs="Times New Roman"/>
          <w:i/>
          <w:iCs/>
          <w:color w:val="333333"/>
          <w:sz w:val="21"/>
          <w:szCs w:val="21"/>
          <w:lang w:eastAsia="ru-RU"/>
        </w:rPr>
        <w:t>Таблица</w:t>
      </w:r>
      <w:r w:rsidRPr="00FE3B6A">
        <w:rPr>
          <w:rFonts w:ascii="Helvetica" w:eastAsia="Times New Roman" w:hAnsi="Helvetica" w:cs="Times New Roman"/>
          <w:color w:val="333333"/>
          <w:sz w:val="21"/>
          <w:szCs w:val="21"/>
          <w:lang w:eastAsia="ru-RU"/>
        </w:rPr>
        <w:t>), онлайн-форма для проведения опроса (</w:t>
      </w:r>
      <w:r w:rsidRPr="00FE3B6A">
        <w:rPr>
          <w:rFonts w:ascii="Helvetica" w:eastAsia="Times New Roman" w:hAnsi="Helvetica" w:cs="Times New Roman"/>
          <w:i/>
          <w:iCs/>
          <w:color w:val="333333"/>
          <w:sz w:val="21"/>
          <w:szCs w:val="21"/>
          <w:lang w:eastAsia="ru-RU"/>
        </w:rPr>
        <w:t>Форма</w:t>
      </w:r>
      <w:r w:rsidRPr="00FE3B6A">
        <w:rPr>
          <w:rFonts w:ascii="Helvetica" w:eastAsia="Times New Roman" w:hAnsi="Helvetica" w:cs="Times New Roman"/>
          <w:color w:val="333333"/>
          <w:sz w:val="21"/>
          <w:szCs w:val="21"/>
          <w:lang w:eastAsia="ru-RU"/>
        </w:rPr>
        <w:t>), графическое изображение (</w:t>
      </w:r>
      <w:r w:rsidRPr="00FE3B6A">
        <w:rPr>
          <w:rFonts w:ascii="Helvetica" w:eastAsia="Times New Roman" w:hAnsi="Helvetica" w:cs="Times New Roman"/>
          <w:i/>
          <w:iCs/>
          <w:color w:val="333333"/>
          <w:sz w:val="21"/>
          <w:szCs w:val="21"/>
          <w:lang w:eastAsia="ru-RU"/>
        </w:rPr>
        <w:t>Рисунок</w:t>
      </w:r>
      <w:r w:rsidRPr="00FE3B6A">
        <w:rPr>
          <w:rFonts w:ascii="Helvetica" w:eastAsia="Times New Roman" w:hAnsi="Helvetica" w:cs="Times New Roman"/>
          <w:color w:val="333333"/>
          <w:sz w:val="21"/>
          <w:szCs w:val="21"/>
          <w:lang w:eastAsia="ru-RU"/>
        </w:rPr>
        <w:t>). Кроме того, имеется возможность создания папок для упорядочения файлов.</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i/>
          <w:iCs/>
          <w:color w:val="333333"/>
          <w:sz w:val="21"/>
          <w:szCs w:val="21"/>
          <w:lang w:eastAsia="ru-RU"/>
        </w:rPr>
        <w:t>Документ </w:t>
      </w:r>
      <w:r w:rsidRPr="00FE3B6A">
        <w:rPr>
          <w:rFonts w:ascii="Helvetica" w:eastAsia="Times New Roman" w:hAnsi="Helvetica" w:cs="Times New Roman"/>
          <w:color w:val="333333"/>
          <w:sz w:val="21"/>
          <w:szCs w:val="21"/>
          <w:lang w:eastAsia="ru-RU"/>
        </w:rPr>
        <w:t xml:space="preserve">– аналог текстового документа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Word</w:t>
      </w:r>
      <w:proofErr w:type="spellEnd"/>
      <w:r w:rsidRPr="00FE3B6A">
        <w:rPr>
          <w:rFonts w:ascii="Helvetica" w:eastAsia="Times New Roman" w:hAnsi="Helvetica" w:cs="Times New Roman"/>
          <w:color w:val="333333"/>
          <w:sz w:val="21"/>
          <w:szCs w:val="21"/>
          <w:lang w:eastAsia="ru-RU"/>
        </w:rPr>
        <w:t>. Позволяет использовать в документе таблицы, изображения, формулы, автоматически формировать оглавления, переводить документы с русского языка на другие языки (в меню </w:t>
      </w:r>
      <w:r w:rsidRPr="00FE3B6A">
        <w:rPr>
          <w:rFonts w:ascii="Helvetica" w:eastAsia="Times New Roman" w:hAnsi="Helvetica" w:cs="Times New Roman"/>
          <w:i/>
          <w:iCs/>
          <w:color w:val="333333"/>
          <w:sz w:val="21"/>
          <w:szCs w:val="21"/>
          <w:lang w:eastAsia="ru-RU"/>
        </w:rPr>
        <w:t>Инструменты</w:t>
      </w:r>
      <w:r w:rsidRPr="00FE3B6A">
        <w:rPr>
          <w:rFonts w:ascii="Helvetica" w:eastAsia="Times New Roman" w:hAnsi="Helvetica" w:cs="Times New Roman"/>
          <w:color w:val="333333"/>
          <w:sz w:val="21"/>
          <w:szCs w:val="21"/>
          <w:lang w:eastAsia="ru-RU"/>
        </w:rPr>
        <w:t> выбрать команду </w:t>
      </w:r>
      <w:proofErr w:type="gramStart"/>
      <w:r w:rsidRPr="00FE3B6A">
        <w:rPr>
          <w:rFonts w:ascii="Helvetica" w:eastAsia="Times New Roman" w:hAnsi="Helvetica" w:cs="Times New Roman"/>
          <w:i/>
          <w:iCs/>
          <w:color w:val="333333"/>
          <w:sz w:val="21"/>
          <w:szCs w:val="21"/>
          <w:lang w:eastAsia="ru-RU"/>
        </w:rPr>
        <w:t>Перевести</w:t>
      </w:r>
      <w:proofErr w:type="gramEnd"/>
      <w:r w:rsidRPr="00FE3B6A">
        <w:rPr>
          <w:rFonts w:ascii="Helvetica" w:eastAsia="Times New Roman" w:hAnsi="Helvetica" w:cs="Times New Roman"/>
          <w:i/>
          <w:iCs/>
          <w:color w:val="333333"/>
          <w:sz w:val="21"/>
          <w:szCs w:val="21"/>
          <w:lang w:eastAsia="ru-RU"/>
        </w:rPr>
        <w:t> </w:t>
      </w:r>
      <w:r w:rsidRPr="00FE3B6A">
        <w:rPr>
          <w:rFonts w:ascii="Helvetica" w:eastAsia="Times New Roman" w:hAnsi="Helvetica" w:cs="Times New Roman"/>
          <w:color w:val="333333"/>
          <w:sz w:val="21"/>
          <w:szCs w:val="21"/>
          <w:lang w:eastAsia="ru-RU"/>
        </w:rPr>
        <w:t>указать нужный язык).</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i/>
          <w:iCs/>
          <w:color w:val="333333"/>
          <w:sz w:val="21"/>
          <w:szCs w:val="21"/>
          <w:lang w:eastAsia="ru-RU"/>
        </w:rPr>
        <w:t>Презентация</w:t>
      </w:r>
      <w:r w:rsidRPr="00FE3B6A">
        <w:rPr>
          <w:rFonts w:ascii="Helvetica" w:eastAsia="Times New Roman" w:hAnsi="Helvetica" w:cs="Times New Roman"/>
          <w:color w:val="333333"/>
          <w:sz w:val="21"/>
          <w:szCs w:val="21"/>
          <w:lang w:eastAsia="ru-RU"/>
        </w:rPr>
        <w:t xml:space="preserve"> – аналог презентации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PowerPoint</w:t>
      </w:r>
      <w:proofErr w:type="spellEnd"/>
      <w:r w:rsidRPr="00FE3B6A">
        <w:rPr>
          <w:rFonts w:ascii="Helvetica" w:eastAsia="Times New Roman" w:hAnsi="Helvetica" w:cs="Times New Roman"/>
          <w:color w:val="333333"/>
          <w:sz w:val="21"/>
          <w:szCs w:val="21"/>
          <w:lang w:eastAsia="ru-RU"/>
        </w:rPr>
        <w:t>. Позволяет создавать красочные презентации, состоящие из слайдов, вставляя в них изображения, видеоролики, таблицы и блок-схемы. Однако здесь отсутствует возможность использования звуковых и визуальных эффектов, как в </w:t>
      </w:r>
      <w:proofErr w:type="spellStart"/>
      <w:r w:rsidRPr="00FE3B6A">
        <w:rPr>
          <w:rFonts w:ascii="Helvetica" w:eastAsia="Times New Roman" w:hAnsi="Helvetica" w:cs="Times New Roman"/>
          <w:color w:val="333333"/>
          <w:sz w:val="21"/>
          <w:szCs w:val="21"/>
          <w:lang w:eastAsia="ru-RU"/>
        </w:rPr>
        <w:t>PowerPoint</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i/>
          <w:iCs/>
          <w:color w:val="333333"/>
          <w:sz w:val="21"/>
          <w:szCs w:val="21"/>
          <w:lang w:eastAsia="ru-RU"/>
        </w:rPr>
        <w:t>Таблица </w:t>
      </w:r>
      <w:r w:rsidRPr="00FE3B6A">
        <w:rPr>
          <w:rFonts w:ascii="Helvetica" w:eastAsia="Times New Roman" w:hAnsi="Helvetica" w:cs="Times New Roman"/>
          <w:color w:val="333333"/>
          <w:sz w:val="21"/>
          <w:szCs w:val="21"/>
          <w:lang w:eastAsia="ru-RU"/>
        </w:rPr>
        <w:t>– аналог электронных таблиц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w:t>
      </w:r>
      <w:proofErr w:type="spellStart"/>
      <w:r w:rsidRPr="00FE3B6A">
        <w:rPr>
          <w:rFonts w:ascii="Helvetica" w:eastAsia="Times New Roman" w:hAnsi="Helvetica" w:cs="Times New Roman"/>
          <w:color w:val="333333"/>
          <w:sz w:val="21"/>
          <w:szCs w:val="21"/>
          <w:lang w:eastAsia="ru-RU"/>
        </w:rPr>
        <w:t>Excel</w:t>
      </w:r>
      <w:proofErr w:type="spellEnd"/>
      <w:r w:rsidRPr="00FE3B6A">
        <w:rPr>
          <w:rFonts w:ascii="Helvetica" w:eastAsia="Times New Roman" w:hAnsi="Helvetica" w:cs="Times New Roman"/>
          <w:color w:val="333333"/>
          <w:sz w:val="21"/>
          <w:szCs w:val="21"/>
          <w:lang w:eastAsia="ru-RU"/>
        </w:rPr>
        <w:t>. Многофункциональный инструмент для работы с таблицами. Доступны как стандартные функции по форматированию текста и ячеек, вставке формул и диаграмм, так и использование гаджетов – специальных технических приспособлений с повышенной функциональностью.</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i/>
          <w:iCs/>
          <w:color w:val="333333"/>
          <w:sz w:val="21"/>
          <w:szCs w:val="21"/>
          <w:lang w:eastAsia="ru-RU"/>
        </w:rPr>
        <w:t>Форма </w:t>
      </w:r>
      <w:r w:rsidRPr="00FE3B6A">
        <w:rPr>
          <w:rFonts w:ascii="Helvetica" w:eastAsia="Times New Roman" w:hAnsi="Helvetica" w:cs="Times New Roman"/>
          <w:color w:val="333333"/>
          <w:sz w:val="21"/>
          <w:szCs w:val="21"/>
          <w:lang w:eastAsia="ru-RU"/>
        </w:rPr>
        <w:t xml:space="preserve">– онлайн-формы для проведения опросов через Интернет. Напоминает базы данных, в которых в табличной форме хранится информация. Статистика и результаты заполнения формы доступны в сервисе «Документы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i/>
          <w:iCs/>
          <w:color w:val="333333"/>
          <w:sz w:val="21"/>
          <w:szCs w:val="21"/>
          <w:lang w:eastAsia="ru-RU"/>
        </w:rPr>
        <w:t>Рисунок</w:t>
      </w:r>
      <w:r w:rsidRPr="00FE3B6A">
        <w:rPr>
          <w:rFonts w:ascii="Helvetica" w:eastAsia="Times New Roman" w:hAnsi="Helvetica" w:cs="Times New Roman"/>
          <w:color w:val="333333"/>
          <w:sz w:val="21"/>
          <w:szCs w:val="21"/>
          <w:lang w:eastAsia="ru-RU"/>
        </w:rPr>
        <w:t xml:space="preserve"> – средство для работы с рисунками и построения диаграмм. По своим функциональным возможностям напоминает графический пакет </w:t>
      </w:r>
      <w:proofErr w:type="spellStart"/>
      <w:r w:rsidRPr="00FE3B6A">
        <w:rPr>
          <w:rFonts w:ascii="Helvetica" w:eastAsia="Times New Roman" w:hAnsi="Helvetica" w:cs="Times New Roman"/>
          <w:color w:val="333333"/>
          <w:sz w:val="21"/>
          <w:szCs w:val="21"/>
          <w:lang w:eastAsia="ru-RU"/>
        </w:rPr>
        <w:t>Corel</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Draw</w:t>
      </w:r>
      <w:proofErr w:type="spellEnd"/>
      <w:r w:rsidRPr="00FE3B6A">
        <w:rPr>
          <w:rFonts w:ascii="Helvetica" w:eastAsia="Times New Roman" w:hAnsi="Helvetica" w:cs="Times New Roman"/>
          <w:color w:val="333333"/>
          <w:sz w:val="21"/>
          <w:szCs w:val="21"/>
          <w:lang w:eastAsia="ru-RU"/>
        </w:rPr>
        <w:t xml:space="preserve"> и инструменты рисования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Word</w:t>
      </w:r>
      <w:proofErr w:type="spellEnd"/>
      <w:r w:rsidRPr="00FE3B6A">
        <w:rPr>
          <w:rFonts w:ascii="Helvetica" w:eastAsia="Times New Roman" w:hAnsi="Helvetica" w:cs="Times New Roman"/>
          <w:color w:val="333333"/>
          <w:sz w:val="21"/>
          <w:szCs w:val="21"/>
          <w:lang w:eastAsia="ru-RU"/>
        </w:rPr>
        <w:t>. (рис.7)</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Любой из созданных документов в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можно загрузить на компьютер. Для этого в меню «Файл» необходимо выбрать пункт </w:t>
      </w:r>
      <w:proofErr w:type="gramStart"/>
      <w:r w:rsidRPr="00FE3B6A">
        <w:rPr>
          <w:rFonts w:ascii="Helvetica" w:eastAsia="Times New Roman" w:hAnsi="Helvetica" w:cs="Times New Roman"/>
          <w:i/>
          <w:iCs/>
          <w:color w:val="333333"/>
          <w:sz w:val="21"/>
          <w:szCs w:val="21"/>
          <w:lang w:eastAsia="ru-RU"/>
        </w:rPr>
        <w:t>Загрузить</w:t>
      </w:r>
      <w:proofErr w:type="gramEnd"/>
      <w:r w:rsidRPr="00FE3B6A">
        <w:rPr>
          <w:rFonts w:ascii="Helvetica" w:eastAsia="Times New Roman" w:hAnsi="Helvetica" w:cs="Times New Roman"/>
          <w:i/>
          <w:iCs/>
          <w:color w:val="333333"/>
          <w:sz w:val="21"/>
          <w:szCs w:val="21"/>
          <w:lang w:eastAsia="ru-RU"/>
        </w:rPr>
        <w:t xml:space="preserve"> как</w:t>
      </w:r>
      <w:r w:rsidRPr="00FE3B6A">
        <w:rPr>
          <w:rFonts w:ascii="Helvetica" w:eastAsia="Times New Roman" w:hAnsi="Helvetica" w:cs="Times New Roman"/>
          <w:color w:val="333333"/>
          <w:sz w:val="21"/>
          <w:szCs w:val="21"/>
          <w:lang w:eastAsia="ru-RU"/>
        </w:rPr>
        <w:t>, а затем указать формат, в котором следует сохранить файл. К примеру, текстовые документы и таблицы можно сохранять на компьютере не только в широко распространенных форматах </w:t>
      </w:r>
      <w:proofErr w:type="spellStart"/>
      <w:r w:rsidRPr="00FE3B6A">
        <w:rPr>
          <w:rFonts w:ascii="Helvetica" w:eastAsia="Times New Roman" w:hAnsi="Helvetica" w:cs="Times New Roman"/>
          <w:color w:val="333333"/>
          <w:sz w:val="21"/>
          <w:szCs w:val="21"/>
          <w:lang w:eastAsia="ru-RU"/>
        </w:rPr>
        <w:t>Word</w:t>
      </w:r>
      <w:proofErr w:type="spellEnd"/>
      <w:r w:rsidRPr="00FE3B6A">
        <w:rPr>
          <w:rFonts w:ascii="Helvetica" w:eastAsia="Times New Roman" w:hAnsi="Helvetica" w:cs="Times New Roman"/>
          <w:color w:val="333333"/>
          <w:sz w:val="21"/>
          <w:szCs w:val="21"/>
          <w:lang w:eastAsia="ru-RU"/>
        </w:rPr>
        <w:t> и </w:t>
      </w:r>
      <w:proofErr w:type="spellStart"/>
      <w:r w:rsidRPr="00FE3B6A">
        <w:rPr>
          <w:rFonts w:ascii="Helvetica" w:eastAsia="Times New Roman" w:hAnsi="Helvetica" w:cs="Times New Roman"/>
          <w:color w:val="333333"/>
          <w:sz w:val="21"/>
          <w:szCs w:val="21"/>
          <w:lang w:eastAsia="ru-RU"/>
        </w:rPr>
        <w:t>Excel</w:t>
      </w:r>
      <w:proofErr w:type="spellEnd"/>
      <w:r w:rsidRPr="00FE3B6A">
        <w:rPr>
          <w:rFonts w:ascii="Helvetica" w:eastAsia="Times New Roman" w:hAnsi="Helvetica" w:cs="Times New Roman"/>
          <w:color w:val="333333"/>
          <w:sz w:val="21"/>
          <w:szCs w:val="21"/>
          <w:lang w:eastAsia="ru-RU"/>
        </w:rPr>
        <w:t>, но и PDF.</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Файлы, созданные на компьютере в одной из офисных программ, также можно загрузить в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Для этого в Проводнике документов необходимо нажать кнопку </w:t>
      </w:r>
      <w:r w:rsidRPr="00FE3B6A">
        <w:rPr>
          <w:rFonts w:ascii="Helvetica" w:eastAsia="Times New Roman" w:hAnsi="Helvetica" w:cs="Times New Roman"/>
          <w:i/>
          <w:iCs/>
          <w:color w:val="333333"/>
          <w:sz w:val="21"/>
          <w:szCs w:val="21"/>
          <w:lang w:eastAsia="ru-RU"/>
        </w:rPr>
        <w:t>Загрузить</w:t>
      </w:r>
      <w:r w:rsidRPr="00FE3B6A">
        <w:rPr>
          <w:rFonts w:ascii="Helvetica" w:eastAsia="Times New Roman" w:hAnsi="Helvetica" w:cs="Times New Roman"/>
          <w:color w:val="333333"/>
          <w:sz w:val="21"/>
          <w:szCs w:val="21"/>
          <w:lang w:eastAsia="ru-RU"/>
        </w:rPr>
        <w:t>. После чего указывается местоположение файлов и нажимается кнопка </w:t>
      </w:r>
      <w:proofErr w:type="gramStart"/>
      <w:r w:rsidRPr="00FE3B6A">
        <w:rPr>
          <w:rFonts w:ascii="Helvetica" w:eastAsia="Times New Roman" w:hAnsi="Helvetica" w:cs="Times New Roman"/>
          <w:i/>
          <w:iCs/>
          <w:color w:val="333333"/>
          <w:sz w:val="21"/>
          <w:szCs w:val="21"/>
          <w:lang w:eastAsia="ru-RU"/>
        </w:rPr>
        <w:t>Начать</w:t>
      </w:r>
      <w:proofErr w:type="gramEnd"/>
      <w:r w:rsidRPr="00FE3B6A">
        <w:rPr>
          <w:rFonts w:ascii="Helvetica" w:eastAsia="Times New Roman" w:hAnsi="Helvetica" w:cs="Times New Roman"/>
          <w:i/>
          <w:iCs/>
          <w:color w:val="333333"/>
          <w:sz w:val="21"/>
          <w:szCs w:val="21"/>
          <w:lang w:eastAsia="ru-RU"/>
        </w:rPr>
        <w:t xml:space="preserve"> загрузку.</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Одна из важнейших и востребованных возможностей сервиса «Документы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 предоставление доступа к документам другим людям. Можно открыть документ для всех пользователей Интернета, работать с ним в одиночку, либо предоставить доступ ограниченному кругу пользователей. </w:t>
      </w:r>
      <w:proofErr w:type="gramStart"/>
      <w:r w:rsidRPr="00FE3B6A">
        <w:rPr>
          <w:rFonts w:ascii="Helvetica" w:eastAsia="Times New Roman" w:hAnsi="Helvetica" w:cs="Times New Roman"/>
          <w:color w:val="333333"/>
          <w:sz w:val="21"/>
          <w:szCs w:val="21"/>
          <w:lang w:eastAsia="ru-RU"/>
        </w:rPr>
        <w:t>Рассмотрим</w:t>
      </w:r>
      <w:proofErr w:type="gramEnd"/>
      <w:r w:rsidRPr="00FE3B6A">
        <w:rPr>
          <w:rFonts w:ascii="Helvetica" w:eastAsia="Times New Roman" w:hAnsi="Helvetica" w:cs="Times New Roman"/>
          <w:color w:val="333333"/>
          <w:sz w:val="21"/>
          <w:szCs w:val="21"/>
          <w:lang w:eastAsia="ru-RU"/>
        </w:rPr>
        <w:t xml:space="preserve"> как это сделать.</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Первоначально с помощью Проводника выбирается папка, где документы содержатся, либо в левой части экрана выбирается опция </w:t>
      </w:r>
      <w:r w:rsidRPr="00FE3B6A">
        <w:rPr>
          <w:rFonts w:ascii="Helvetica" w:eastAsia="Times New Roman" w:hAnsi="Helvetica" w:cs="Times New Roman"/>
          <w:i/>
          <w:iCs/>
          <w:color w:val="333333"/>
          <w:sz w:val="21"/>
          <w:szCs w:val="21"/>
          <w:lang w:eastAsia="ru-RU"/>
        </w:rPr>
        <w:t>Все файлы. </w:t>
      </w:r>
      <w:r w:rsidRPr="00FE3B6A">
        <w:rPr>
          <w:rFonts w:ascii="Helvetica" w:eastAsia="Times New Roman" w:hAnsi="Helvetica" w:cs="Times New Roman"/>
          <w:color w:val="333333"/>
          <w:sz w:val="21"/>
          <w:szCs w:val="21"/>
          <w:lang w:eastAsia="ru-RU"/>
        </w:rPr>
        <w:t>В правой части окна браузера отобразятся все созданные файлы и папки. Те из них, которыми необходимо поделиться с другими пользователями, выделяются и нажимается кнопка </w:t>
      </w:r>
      <w:proofErr w:type="gramStart"/>
      <w:r w:rsidRPr="00FE3B6A">
        <w:rPr>
          <w:rFonts w:ascii="Helvetica" w:eastAsia="Times New Roman" w:hAnsi="Helvetica" w:cs="Times New Roman"/>
          <w:i/>
          <w:iCs/>
          <w:color w:val="333333"/>
          <w:sz w:val="21"/>
          <w:szCs w:val="21"/>
          <w:lang w:eastAsia="ru-RU"/>
        </w:rPr>
        <w:t>Открыть</w:t>
      </w:r>
      <w:proofErr w:type="gramEnd"/>
      <w:r w:rsidRPr="00FE3B6A">
        <w:rPr>
          <w:rFonts w:ascii="Helvetica" w:eastAsia="Times New Roman" w:hAnsi="Helvetica" w:cs="Times New Roman"/>
          <w:i/>
          <w:iCs/>
          <w:color w:val="333333"/>
          <w:sz w:val="21"/>
          <w:szCs w:val="21"/>
          <w:lang w:eastAsia="ru-RU"/>
        </w:rPr>
        <w:t xml:space="preserve"> доступ</w:t>
      </w:r>
      <w:r w:rsidRPr="00FE3B6A">
        <w:rPr>
          <w:rFonts w:ascii="Helvetica" w:eastAsia="Times New Roman" w:hAnsi="Helvetica" w:cs="Times New Roman"/>
          <w:color w:val="333333"/>
          <w:sz w:val="21"/>
          <w:szCs w:val="21"/>
          <w:lang w:eastAsia="ru-RU"/>
        </w:rPr>
        <w:t>. После этого с помощью пункта </w:t>
      </w:r>
      <w:r w:rsidRPr="00FE3B6A">
        <w:rPr>
          <w:rFonts w:ascii="Helvetica" w:eastAsia="Times New Roman" w:hAnsi="Helvetica" w:cs="Times New Roman"/>
          <w:i/>
          <w:iCs/>
          <w:color w:val="333333"/>
          <w:sz w:val="21"/>
          <w:szCs w:val="21"/>
          <w:lang w:eastAsia="ru-RU"/>
        </w:rPr>
        <w:t>Настройки совместного доступа </w:t>
      </w:r>
      <w:r w:rsidRPr="00FE3B6A">
        <w:rPr>
          <w:rFonts w:ascii="Helvetica" w:eastAsia="Times New Roman" w:hAnsi="Helvetica" w:cs="Times New Roman"/>
          <w:color w:val="333333"/>
          <w:sz w:val="21"/>
          <w:szCs w:val="21"/>
          <w:lang w:eastAsia="ru-RU"/>
        </w:rPr>
        <w:t>определяется круг лиц, для которых данный документ будет доступен.</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Первоначально в списке пользователей выбранных документов значится только автор созданного документа. Чтобы предоставить доступ к ним другим людям нажимается ссылка </w:t>
      </w:r>
      <w:r w:rsidRPr="00FE3B6A">
        <w:rPr>
          <w:rFonts w:ascii="Helvetica" w:eastAsia="Times New Roman" w:hAnsi="Helvetica" w:cs="Times New Roman"/>
          <w:i/>
          <w:iCs/>
          <w:color w:val="333333"/>
          <w:sz w:val="21"/>
          <w:szCs w:val="21"/>
          <w:lang w:eastAsia="ru-RU"/>
        </w:rPr>
        <w:t>Изменить</w:t>
      </w:r>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lastRenderedPageBreak/>
        <w:t>В следующем окне отобразятся параметры видимости выбранных документов. Первые два пункта позволяют открыть доступ для любого пользователя, даже не имеющего учетной записи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Во втором и третьем случае доступ будет представлен другим лицам. Они добавляются в окне </w:t>
      </w:r>
      <w:r w:rsidRPr="00FE3B6A">
        <w:rPr>
          <w:rFonts w:ascii="Helvetica" w:eastAsia="Times New Roman" w:hAnsi="Helvetica" w:cs="Times New Roman"/>
          <w:i/>
          <w:iCs/>
          <w:color w:val="333333"/>
          <w:sz w:val="21"/>
          <w:szCs w:val="21"/>
          <w:lang w:eastAsia="ru-RU"/>
        </w:rPr>
        <w:t>Настройки совместного доступа</w:t>
      </w:r>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При указании лиц, которым доступен документ, определяется </w:t>
      </w:r>
      <w:r w:rsidRPr="00FE3B6A">
        <w:rPr>
          <w:rFonts w:ascii="Helvetica" w:eastAsia="Times New Roman" w:hAnsi="Helvetica" w:cs="Times New Roman"/>
          <w:i/>
          <w:iCs/>
          <w:color w:val="333333"/>
          <w:sz w:val="21"/>
          <w:szCs w:val="21"/>
          <w:lang w:eastAsia="ru-RU"/>
        </w:rPr>
        <w:t>Редактор </w:t>
      </w:r>
      <w:r w:rsidRPr="00FE3B6A">
        <w:rPr>
          <w:rFonts w:ascii="Helvetica" w:eastAsia="Times New Roman" w:hAnsi="Helvetica" w:cs="Times New Roman"/>
          <w:color w:val="333333"/>
          <w:sz w:val="21"/>
          <w:szCs w:val="21"/>
          <w:lang w:eastAsia="ru-RU"/>
        </w:rPr>
        <w:t>или</w:t>
      </w:r>
      <w:r w:rsidRPr="00FE3B6A">
        <w:rPr>
          <w:rFonts w:ascii="Helvetica" w:eastAsia="Times New Roman" w:hAnsi="Helvetica" w:cs="Times New Roman"/>
          <w:i/>
          <w:iCs/>
          <w:color w:val="333333"/>
          <w:sz w:val="21"/>
          <w:szCs w:val="21"/>
          <w:lang w:eastAsia="ru-RU"/>
        </w:rPr>
        <w:t> Читатель.</w:t>
      </w:r>
      <w:r w:rsidRPr="00FE3B6A">
        <w:rPr>
          <w:rFonts w:ascii="Helvetica" w:eastAsia="Times New Roman" w:hAnsi="Helvetica" w:cs="Times New Roman"/>
          <w:color w:val="333333"/>
          <w:sz w:val="21"/>
          <w:szCs w:val="21"/>
          <w:lang w:eastAsia="ru-RU"/>
        </w:rPr>
        <w:t> Читатели могут только просматривать документы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к которым им предоставлен доступ. Редакторы могут их еще и изменять. В завершении нажимается кнопка </w:t>
      </w:r>
      <w:proofErr w:type="gramStart"/>
      <w:r w:rsidRPr="00FE3B6A">
        <w:rPr>
          <w:rFonts w:ascii="Helvetica" w:eastAsia="Times New Roman" w:hAnsi="Helvetica" w:cs="Times New Roman"/>
          <w:i/>
          <w:iCs/>
          <w:color w:val="333333"/>
          <w:sz w:val="21"/>
          <w:szCs w:val="21"/>
          <w:lang w:eastAsia="ru-RU"/>
        </w:rPr>
        <w:t>Открыть</w:t>
      </w:r>
      <w:proofErr w:type="gramEnd"/>
      <w:r w:rsidRPr="00FE3B6A">
        <w:rPr>
          <w:rFonts w:ascii="Helvetica" w:eastAsia="Times New Roman" w:hAnsi="Helvetica" w:cs="Times New Roman"/>
          <w:i/>
          <w:iCs/>
          <w:color w:val="333333"/>
          <w:sz w:val="21"/>
          <w:szCs w:val="21"/>
          <w:lang w:eastAsia="ru-RU"/>
        </w:rPr>
        <w:t xml:space="preserve"> доступ</w:t>
      </w:r>
      <w:r w:rsidRPr="00FE3B6A">
        <w:rPr>
          <w:rFonts w:ascii="Helvetica" w:eastAsia="Times New Roman" w:hAnsi="Helvetica" w:cs="Times New Roman"/>
          <w:color w:val="333333"/>
          <w:sz w:val="21"/>
          <w:szCs w:val="21"/>
          <w:lang w:eastAsia="ru-RU"/>
        </w:rPr>
        <w:t> и указанные ранее пользователи получат по e-</w:t>
      </w:r>
      <w:proofErr w:type="spellStart"/>
      <w:r w:rsidRPr="00FE3B6A">
        <w:rPr>
          <w:rFonts w:ascii="Helvetica" w:eastAsia="Times New Roman" w:hAnsi="Helvetica" w:cs="Times New Roman"/>
          <w:color w:val="333333"/>
          <w:sz w:val="21"/>
          <w:szCs w:val="21"/>
          <w:lang w:eastAsia="ru-RU"/>
        </w:rPr>
        <w:t>mail</w:t>
      </w:r>
      <w:proofErr w:type="spellEnd"/>
      <w:r w:rsidRPr="00FE3B6A">
        <w:rPr>
          <w:rFonts w:ascii="Helvetica" w:eastAsia="Times New Roman" w:hAnsi="Helvetica" w:cs="Times New Roman"/>
          <w:color w:val="333333"/>
          <w:sz w:val="21"/>
          <w:szCs w:val="21"/>
          <w:lang w:eastAsia="ru-RU"/>
        </w:rPr>
        <w:t> ссылку на документ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перейдя по которой сможет просматривать и редактировать его через Интернет.</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Визуально можно заметить, что в меню вынесены практически все пункты, что и в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Word</w:t>
      </w:r>
      <w:proofErr w:type="spellEnd"/>
      <w:r w:rsidRPr="00FE3B6A">
        <w:rPr>
          <w:rFonts w:ascii="Helvetica" w:eastAsia="Times New Roman" w:hAnsi="Helvetica" w:cs="Times New Roman"/>
          <w:color w:val="333333"/>
          <w:sz w:val="21"/>
          <w:szCs w:val="21"/>
          <w:lang w:eastAsia="ru-RU"/>
        </w:rPr>
        <w:t xml:space="preserve">. Аналогичное замечание можно сделать и для панели инструментов, то есть пользователь, владеющий навыками работы в офисном пакете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Office</w:t>
      </w:r>
      <w:proofErr w:type="spellEnd"/>
      <w:r w:rsidRPr="00FE3B6A">
        <w:rPr>
          <w:rFonts w:ascii="Helvetica" w:eastAsia="Times New Roman" w:hAnsi="Helvetica" w:cs="Times New Roman"/>
          <w:color w:val="333333"/>
          <w:sz w:val="21"/>
          <w:szCs w:val="21"/>
          <w:lang w:eastAsia="ru-RU"/>
        </w:rPr>
        <w:t xml:space="preserve">, особых трудностей при освоении рассматриваемого продукта иметь не будет. В качестве аргумента в следующей главе мы приведём пример создания документов различных типов в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before="270" w:after="135" w:line="285" w:lineRule="atLeast"/>
        <w:jc w:val="both"/>
        <w:outlineLvl w:val="2"/>
        <w:rPr>
          <w:rFonts w:ascii="inherit" w:eastAsia="Times New Roman" w:hAnsi="inherit" w:cs="Times New Roman"/>
          <w:color w:val="199043"/>
          <w:sz w:val="27"/>
          <w:szCs w:val="27"/>
          <w:lang w:eastAsia="ru-RU"/>
        </w:rPr>
      </w:pPr>
      <w:r w:rsidRPr="00FE3B6A">
        <w:rPr>
          <w:rFonts w:ascii="inherit" w:eastAsia="Times New Roman" w:hAnsi="inherit" w:cs="Times New Roman"/>
          <w:b/>
          <w:bCs/>
          <w:color w:val="199043"/>
          <w:sz w:val="27"/>
          <w:szCs w:val="27"/>
          <w:lang w:eastAsia="ru-RU"/>
        </w:rPr>
        <w:t>2. ПРАКТИЧЕСКИЕ ОСНОВЫ СЕРВИСОВ GOOGLE DOCS</w:t>
      </w:r>
    </w:p>
    <w:p w:rsidR="00FE3B6A" w:rsidRPr="00FE3B6A" w:rsidRDefault="00FE3B6A" w:rsidP="00FE3B6A">
      <w:pPr>
        <w:shd w:val="clear" w:color="auto" w:fill="FFFFFF"/>
        <w:spacing w:before="270" w:after="135" w:line="285" w:lineRule="atLeast"/>
        <w:jc w:val="both"/>
        <w:outlineLvl w:val="2"/>
        <w:rPr>
          <w:rFonts w:ascii="inherit" w:eastAsia="Times New Roman" w:hAnsi="inherit" w:cs="Times New Roman"/>
          <w:color w:val="199043"/>
          <w:sz w:val="27"/>
          <w:szCs w:val="27"/>
          <w:lang w:eastAsia="ru-RU"/>
        </w:rPr>
      </w:pPr>
      <w:r w:rsidRPr="00FE3B6A">
        <w:rPr>
          <w:rFonts w:ascii="inherit" w:eastAsia="Times New Roman" w:hAnsi="inherit" w:cs="Times New Roman"/>
          <w:b/>
          <w:bCs/>
          <w:color w:val="199043"/>
          <w:sz w:val="27"/>
          <w:szCs w:val="27"/>
          <w:lang w:eastAsia="ru-RU"/>
        </w:rPr>
        <w:t>2.1 Проект «Поздравительная открытка»</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Одной из практических задач, с которой может столкнуться пользователь, - это оформление поздравительной открытки. Её подготовка в табличном процессоре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Word</w:t>
      </w:r>
      <w:proofErr w:type="spellEnd"/>
      <w:r w:rsidRPr="00FE3B6A">
        <w:rPr>
          <w:rFonts w:ascii="Helvetica" w:eastAsia="Times New Roman" w:hAnsi="Helvetica" w:cs="Times New Roman"/>
          <w:color w:val="333333"/>
          <w:sz w:val="21"/>
          <w:szCs w:val="21"/>
          <w:lang w:eastAsia="ru-RU"/>
        </w:rPr>
        <w:t xml:space="preserve"> и сервисе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практически ничем не отличается. </w:t>
      </w:r>
      <w:proofErr w:type="gramStart"/>
      <w:r w:rsidRPr="00FE3B6A">
        <w:rPr>
          <w:rFonts w:ascii="Helvetica" w:eastAsia="Times New Roman" w:hAnsi="Helvetica" w:cs="Times New Roman"/>
          <w:color w:val="333333"/>
          <w:sz w:val="21"/>
          <w:szCs w:val="21"/>
          <w:lang w:eastAsia="ru-RU"/>
        </w:rPr>
        <w:t>Покажем</w:t>
      </w:r>
      <w:proofErr w:type="gramEnd"/>
      <w:r w:rsidRPr="00FE3B6A">
        <w:rPr>
          <w:rFonts w:ascii="Helvetica" w:eastAsia="Times New Roman" w:hAnsi="Helvetica" w:cs="Times New Roman"/>
          <w:color w:val="333333"/>
          <w:sz w:val="21"/>
          <w:szCs w:val="21"/>
          <w:lang w:eastAsia="ru-RU"/>
        </w:rPr>
        <w:t xml:space="preserve"> как реализуется данная операция. В качестве примера возьмём открытку, подготовленную нами в текстовом процессоре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Word</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b/>
          <w:bCs/>
          <w:color w:val="333333"/>
          <w:sz w:val="21"/>
          <w:szCs w:val="21"/>
          <w:lang w:eastAsia="ru-RU"/>
        </w:rPr>
        <w:t xml:space="preserve">Создание поздравительной открытки в </w:t>
      </w:r>
      <w:proofErr w:type="spellStart"/>
      <w:r w:rsidRPr="00FE3B6A">
        <w:rPr>
          <w:rFonts w:ascii="Helvetica" w:eastAsia="Times New Roman" w:hAnsi="Helvetica" w:cs="Times New Roman"/>
          <w:b/>
          <w:bCs/>
          <w:color w:val="333333"/>
          <w:sz w:val="21"/>
          <w:szCs w:val="21"/>
          <w:lang w:eastAsia="ru-RU"/>
        </w:rPr>
        <w:t>Word</w:t>
      </w:r>
      <w:proofErr w:type="spellEnd"/>
      <w:r w:rsidRPr="00FE3B6A">
        <w:rPr>
          <w:rFonts w:ascii="Helvetica" w:eastAsia="Times New Roman" w:hAnsi="Helvetica" w:cs="Times New Roman"/>
          <w:b/>
          <w:bCs/>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1. Настроим параметры страницы. Сначала необходимо задать размер бумаги, а затем подготовиться к созданию открытки. Нажимаем на вкладке </w:t>
      </w:r>
      <w:r w:rsidRPr="00FE3B6A">
        <w:rPr>
          <w:rFonts w:ascii="Helvetica" w:eastAsia="Times New Roman" w:hAnsi="Helvetica" w:cs="Times New Roman"/>
          <w:i/>
          <w:iCs/>
          <w:color w:val="333333"/>
          <w:sz w:val="21"/>
          <w:szCs w:val="21"/>
          <w:lang w:eastAsia="ru-RU"/>
        </w:rPr>
        <w:t>Разметка страницы</w:t>
      </w:r>
      <w:r w:rsidRPr="00FE3B6A">
        <w:rPr>
          <w:rFonts w:ascii="Helvetica" w:eastAsia="Times New Roman" w:hAnsi="Helvetica" w:cs="Times New Roman"/>
          <w:color w:val="333333"/>
          <w:sz w:val="21"/>
          <w:szCs w:val="21"/>
          <w:lang w:eastAsia="ru-RU"/>
        </w:rPr>
        <w:t> в группе </w:t>
      </w:r>
      <w:r w:rsidRPr="00FE3B6A">
        <w:rPr>
          <w:rFonts w:ascii="Helvetica" w:eastAsia="Times New Roman" w:hAnsi="Helvetica" w:cs="Times New Roman"/>
          <w:i/>
          <w:iCs/>
          <w:color w:val="333333"/>
          <w:sz w:val="21"/>
          <w:szCs w:val="21"/>
          <w:lang w:eastAsia="ru-RU"/>
        </w:rPr>
        <w:t>Параметры</w:t>
      </w:r>
      <w:r w:rsidRPr="00FE3B6A">
        <w:rPr>
          <w:rFonts w:ascii="Helvetica" w:eastAsia="Times New Roman" w:hAnsi="Helvetica" w:cs="Times New Roman"/>
          <w:color w:val="333333"/>
          <w:sz w:val="21"/>
          <w:szCs w:val="21"/>
          <w:lang w:eastAsia="ru-RU"/>
        </w:rPr>
        <w:t> страницы кнопку </w:t>
      </w:r>
      <w:r w:rsidRPr="00FE3B6A">
        <w:rPr>
          <w:rFonts w:ascii="Helvetica" w:eastAsia="Times New Roman" w:hAnsi="Helvetica" w:cs="Times New Roman"/>
          <w:i/>
          <w:iCs/>
          <w:color w:val="333333"/>
          <w:sz w:val="21"/>
          <w:szCs w:val="21"/>
          <w:lang w:eastAsia="ru-RU"/>
        </w:rPr>
        <w:t>Размер</w:t>
      </w:r>
      <w:r w:rsidRPr="00FE3B6A">
        <w:rPr>
          <w:rFonts w:ascii="Helvetica" w:eastAsia="Times New Roman" w:hAnsi="Helvetica" w:cs="Times New Roman"/>
          <w:color w:val="333333"/>
          <w:sz w:val="21"/>
          <w:szCs w:val="21"/>
          <w:lang w:eastAsia="ru-RU"/>
        </w:rPr>
        <w:t> и выберем пункт </w:t>
      </w:r>
      <w:proofErr w:type="spellStart"/>
      <w:r w:rsidRPr="00FE3B6A">
        <w:rPr>
          <w:rFonts w:ascii="Helvetica" w:eastAsia="Times New Roman" w:hAnsi="Helvetica" w:cs="Times New Roman"/>
          <w:i/>
          <w:iCs/>
          <w:color w:val="333333"/>
          <w:sz w:val="21"/>
          <w:szCs w:val="21"/>
          <w:lang w:eastAsia="ru-RU"/>
        </w:rPr>
        <w:t>Letter</w:t>
      </w:r>
      <w:proofErr w:type="spellEnd"/>
      <w:r w:rsidRPr="00FE3B6A">
        <w:rPr>
          <w:rFonts w:ascii="Helvetica" w:eastAsia="Times New Roman" w:hAnsi="Helvetica" w:cs="Times New Roman"/>
          <w:color w:val="333333"/>
          <w:sz w:val="21"/>
          <w:szCs w:val="21"/>
          <w:lang w:eastAsia="ru-RU"/>
        </w:rPr>
        <w:t xml:space="preserve"> (рис.1). Будет выбран размер бумаги </w:t>
      </w:r>
      <w:proofErr w:type="spellStart"/>
      <w:r w:rsidRPr="00FE3B6A">
        <w:rPr>
          <w:rFonts w:ascii="Helvetica" w:eastAsia="Times New Roman" w:hAnsi="Helvetica" w:cs="Times New Roman"/>
          <w:color w:val="333333"/>
          <w:sz w:val="21"/>
          <w:szCs w:val="21"/>
          <w:lang w:eastAsia="ru-RU"/>
        </w:rPr>
        <w:t>Letter</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noProof/>
          <w:color w:val="333333"/>
          <w:sz w:val="21"/>
          <w:szCs w:val="21"/>
          <w:lang w:eastAsia="ru-RU"/>
        </w:rPr>
        <w:drawing>
          <wp:inline distT="0" distB="0" distL="0" distR="0" wp14:anchorId="6BB19E39" wp14:editId="3CAA1793">
            <wp:extent cx="5242560" cy="1668780"/>
            <wp:effectExtent l="0" t="0" r="0" b="7620"/>
            <wp:docPr id="1" name="Рисунок 1" descr="https://urok.1sept.ru/articles/669857/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rok.1sept.ru/articles/669857/image0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42560" cy="1668780"/>
                    </a:xfrm>
                    <a:prstGeom prst="rect">
                      <a:avLst/>
                    </a:prstGeom>
                    <a:noFill/>
                    <a:ln>
                      <a:noFill/>
                    </a:ln>
                  </pic:spPr>
                </pic:pic>
              </a:graphicData>
            </a:graphic>
          </wp:inline>
        </w:drawing>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Рисунок 1</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2. Настроим поля. Нажмем на вкладке </w:t>
      </w:r>
      <w:r w:rsidRPr="00FE3B6A">
        <w:rPr>
          <w:rFonts w:ascii="Helvetica" w:eastAsia="Times New Roman" w:hAnsi="Helvetica" w:cs="Times New Roman"/>
          <w:i/>
          <w:iCs/>
          <w:color w:val="333333"/>
          <w:sz w:val="21"/>
          <w:szCs w:val="21"/>
          <w:lang w:eastAsia="ru-RU"/>
        </w:rPr>
        <w:t>Разметка страницы</w:t>
      </w:r>
      <w:r w:rsidRPr="00FE3B6A">
        <w:rPr>
          <w:rFonts w:ascii="Helvetica" w:eastAsia="Times New Roman" w:hAnsi="Helvetica" w:cs="Times New Roman"/>
          <w:color w:val="333333"/>
          <w:sz w:val="21"/>
          <w:szCs w:val="21"/>
          <w:lang w:eastAsia="ru-RU"/>
        </w:rPr>
        <w:t> в группе </w:t>
      </w:r>
      <w:r w:rsidRPr="00FE3B6A">
        <w:rPr>
          <w:rFonts w:ascii="Helvetica" w:eastAsia="Times New Roman" w:hAnsi="Helvetica" w:cs="Times New Roman"/>
          <w:i/>
          <w:iCs/>
          <w:color w:val="333333"/>
          <w:sz w:val="21"/>
          <w:szCs w:val="21"/>
          <w:lang w:eastAsia="ru-RU"/>
        </w:rPr>
        <w:t>Параметры страницы</w:t>
      </w:r>
      <w:r w:rsidRPr="00FE3B6A">
        <w:rPr>
          <w:rFonts w:ascii="Helvetica" w:eastAsia="Times New Roman" w:hAnsi="Helvetica" w:cs="Times New Roman"/>
          <w:color w:val="333333"/>
          <w:sz w:val="21"/>
          <w:szCs w:val="21"/>
          <w:lang w:eastAsia="ru-RU"/>
        </w:rPr>
        <w:t> кнопку </w:t>
      </w:r>
      <w:r w:rsidRPr="00FE3B6A">
        <w:rPr>
          <w:rFonts w:ascii="Helvetica" w:eastAsia="Times New Roman" w:hAnsi="Helvetica" w:cs="Times New Roman"/>
          <w:i/>
          <w:iCs/>
          <w:color w:val="333333"/>
          <w:sz w:val="21"/>
          <w:szCs w:val="21"/>
          <w:lang w:eastAsia="ru-RU"/>
        </w:rPr>
        <w:t>Поля</w:t>
      </w:r>
      <w:r w:rsidRPr="00FE3B6A">
        <w:rPr>
          <w:rFonts w:ascii="Helvetica" w:eastAsia="Times New Roman" w:hAnsi="Helvetica" w:cs="Times New Roman"/>
          <w:color w:val="333333"/>
          <w:sz w:val="21"/>
          <w:szCs w:val="21"/>
          <w:lang w:eastAsia="ru-RU"/>
        </w:rPr>
        <w:t> и выберем пункт </w:t>
      </w:r>
      <w:r w:rsidRPr="00FE3B6A">
        <w:rPr>
          <w:rFonts w:ascii="Helvetica" w:eastAsia="Times New Roman" w:hAnsi="Helvetica" w:cs="Times New Roman"/>
          <w:i/>
          <w:iCs/>
          <w:color w:val="333333"/>
          <w:sz w:val="21"/>
          <w:szCs w:val="21"/>
          <w:lang w:eastAsia="ru-RU"/>
        </w:rPr>
        <w:t>Узкие</w:t>
      </w:r>
      <w:r w:rsidRPr="00FE3B6A">
        <w:rPr>
          <w:rFonts w:ascii="Helvetica" w:eastAsia="Times New Roman" w:hAnsi="Helvetica" w:cs="Times New Roman"/>
          <w:color w:val="333333"/>
          <w:sz w:val="21"/>
          <w:szCs w:val="21"/>
          <w:lang w:eastAsia="ru-RU"/>
        </w:rPr>
        <w:t> (рис.2). Будут выбраны поля.</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noProof/>
          <w:color w:val="333333"/>
          <w:sz w:val="21"/>
          <w:szCs w:val="21"/>
          <w:lang w:eastAsia="ru-RU"/>
        </w:rPr>
        <w:drawing>
          <wp:inline distT="0" distB="0" distL="0" distR="0" wp14:anchorId="180FF0E9" wp14:editId="798A0297">
            <wp:extent cx="5242560" cy="1684020"/>
            <wp:effectExtent l="0" t="0" r="0" b="0"/>
            <wp:docPr id="2" name="Рисунок 2" descr="https://urok.1sept.ru/articles/669857/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rok.1sept.ru/articles/669857/image00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2560" cy="1684020"/>
                    </a:xfrm>
                    <a:prstGeom prst="rect">
                      <a:avLst/>
                    </a:prstGeom>
                    <a:noFill/>
                    <a:ln>
                      <a:noFill/>
                    </a:ln>
                  </pic:spPr>
                </pic:pic>
              </a:graphicData>
            </a:graphic>
          </wp:inline>
        </w:drawing>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lastRenderedPageBreak/>
        <w:t>Рисунок 2</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3. Введём текст поздравления и изменим шрифт. В данном примере мы выберем шрифт </w:t>
      </w:r>
      <w:proofErr w:type="spellStart"/>
      <w:r w:rsidRPr="00FE3B6A">
        <w:rPr>
          <w:rFonts w:ascii="Helvetica" w:eastAsia="Times New Roman" w:hAnsi="Helvetica" w:cs="Times New Roman"/>
          <w:i/>
          <w:iCs/>
          <w:color w:val="333333"/>
          <w:sz w:val="21"/>
          <w:szCs w:val="21"/>
          <w:lang w:eastAsia="ru-RU"/>
        </w:rPr>
        <w:t>Arial</w:t>
      </w:r>
      <w:proofErr w:type="spellEnd"/>
      <w:r w:rsidRPr="00FE3B6A">
        <w:rPr>
          <w:rFonts w:ascii="Helvetica" w:eastAsia="Times New Roman" w:hAnsi="Helvetica" w:cs="Times New Roman"/>
          <w:color w:val="333333"/>
          <w:sz w:val="21"/>
          <w:szCs w:val="21"/>
          <w:lang w:eastAsia="ru-RU"/>
        </w:rPr>
        <w:t>, который прекрасно подходит для поздравлений (рис.3).</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noProof/>
          <w:color w:val="333333"/>
          <w:sz w:val="21"/>
          <w:szCs w:val="21"/>
          <w:lang w:eastAsia="ru-RU"/>
        </w:rPr>
        <w:drawing>
          <wp:inline distT="0" distB="0" distL="0" distR="0" wp14:anchorId="3699EC64" wp14:editId="28138AEF">
            <wp:extent cx="5242560" cy="2125980"/>
            <wp:effectExtent l="0" t="0" r="0" b="7620"/>
            <wp:docPr id="3" name="Рисунок 3" descr="https://urok.1sept.ru/articles/669857/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rok.1sept.ru/articles/669857/image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2560" cy="2125980"/>
                    </a:xfrm>
                    <a:prstGeom prst="rect">
                      <a:avLst/>
                    </a:prstGeom>
                    <a:noFill/>
                    <a:ln>
                      <a:noFill/>
                    </a:ln>
                  </pic:spPr>
                </pic:pic>
              </a:graphicData>
            </a:graphic>
          </wp:inline>
        </w:drawing>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Рисунок 3</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4. Вставим картинку. Щелкнем место, в которую нужно вставить картинку. На вкладке </w:t>
      </w:r>
      <w:r w:rsidRPr="00FE3B6A">
        <w:rPr>
          <w:rFonts w:ascii="Helvetica" w:eastAsia="Times New Roman" w:hAnsi="Helvetica" w:cs="Times New Roman"/>
          <w:i/>
          <w:iCs/>
          <w:color w:val="333333"/>
          <w:sz w:val="21"/>
          <w:szCs w:val="21"/>
          <w:lang w:eastAsia="ru-RU"/>
        </w:rPr>
        <w:t>Вставка</w:t>
      </w:r>
      <w:r w:rsidRPr="00FE3B6A">
        <w:rPr>
          <w:rFonts w:ascii="Helvetica" w:eastAsia="Times New Roman" w:hAnsi="Helvetica" w:cs="Times New Roman"/>
          <w:color w:val="333333"/>
          <w:sz w:val="21"/>
          <w:szCs w:val="21"/>
          <w:lang w:eastAsia="ru-RU"/>
        </w:rPr>
        <w:t> в группе </w:t>
      </w:r>
      <w:r w:rsidRPr="00FE3B6A">
        <w:rPr>
          <w:rFonts w:ascii="Helvetica" w:eastAsia="Times New Roman" w:hAnsi="Helvetica" w:cs="Times New Roman"/>
          <w:i/>
          <w:iCs/>
          <w:color w:val="333333"/>
          <w:sz w:val="21"/>
          <w:szCs w:val="21"/>
          <w:lang w:eastAsia="ru-RU"/>
        </w:rPr>
        <w:t>Иллюстрация</w:t>
      </w:r>
      <w:r w:rsidRPr="00FE3B6A">
        <w:rPr>
          <w:rFonts w:ascii="Helvetica" w:eastAsia="Times New Roman" w:hAnsi="Helvetica" w:cs="Times New Roman"/>
          <w:color w:val="333333"/>
          <w:sz w:val="21"/>
          <w:szCs w:val="21"/>
          <w:lang w:eastAsia="ru-RU"/>
        </w:rPr>
        <w:t> нажмём кнопку </w:t>
      </w:r>
      <w:proofErr w:type="gramStart"/>
      <w:r w:rsidRPr="00FE3B6A">
        <w:rPr>
          <w:rFonts w:ascii="Helvetica" w:eastAsia="Times New Roman" w:hAnsi="Helvetica" w:cs="Times New Roman"/>
          <w:i/>
          <w:iCs/>
          <w:color w:val="333333"/>
          <w:sz w:val="21"/>
          <w:szCs w:val="21"/>
          <w:lang w:eastAsia="ru-RU"/>
        </w:rPr>
        <w:t>Рисунок</w:t>
      </w:r>
      <w:r w:rsidRPr="00FE3B6A">
        <w:rPr>
          <w:rFonts w:ascii="Helvetica" w:eastAsia="Times New Roman" w:hAnsi="Helvetica" w:cs="Times New Roman"/>
          <w:color w:val="333333"/>
          <w:sz w:val="21"/>
          <w:szCs w:val="21"/>
          <w:lang w:eastAsia="ru-RU"/>
        </w:rPr>
        <w:t> .</w:t>
      </w:r>
      <w:proofErr w:type="gramEnd"/>
      <w:r w:rsidRPr="00FE3B6A">
        <w:rPr>
          <w:rFonts w:ascii="Helvetica" w:eastAsia="Times New Roman" w:hAnsi="Helvetica" w:cs="Times New Roman"/>
          <w:color w:val="333333"/>
          <w:sz w:val="21"/>
          <w:szCs w:val="21"/>
          <w:lang w:eastAsia="ru-RU"/>
        </w:rPr>
        <w:t xml:space="preserve"> Откроется диалоговое окно </w:t>
      </w:r>
      <w:r w:rsidRPr="00FE3B6A">
        <w:rPr>
          <w:rFonts w:ascii="Helvetica" w:eastAsia="Times New Roman" w:hAnsi="Helvetica" w:cs="Times New Roman"/>
          <w:i/>
          <w:iCs/>
          <w:color w:val="333333"/>
          <w:sz w:val="21"/>
          <w:szCs w:val="21"/>
          <w:lang w:eastAsia="ru-RU"/>
        </w:rPr>
        <w:t>Вставка рисунка</w:t>
      </w:r>
      <w:r w:rsidRPr="00FE3B6A">
        <w:rPr>
          <w:rFonts w:ascii="Helvetica" w:eastAsia="Times New Roman" w:hAnsi="Helvetica" w:cs="Times New Roman"/>
          <w:color w:val="333333"/>
          <w:sz w:val="21"/>
          <w:szCs w:val="21"/>
          <w:lang w:eastAsia="ru-RU"/>
        </w:rPr>
        <w:t>. Найдём нужную картинку и нажмем кнопку </w:t>
      </w:r>
      <w:r w:rsidRPr="00FE3B6A">
        <w:rPr>
          <w:rFonts w:ascii="Helvetica" w:eastAsia="Times New Roman" w:hAnsi="Helvetica" w:cs="Times New Roman"/>
          <w:i/>
          <w:iCs/>
          <w:color w:val="333333"/>
          <w:sz w:val="21"/>
          <w:szCs w:val="21"/>
          <w:lang w:eastAsia="ru-RU"/>
        </w:rPr>
        <w:t>Вставить.</w:t>
      </w:r>
      <w:r w:rsidRPr="00FE3B6A">
        <w:rPr>
          <w:rFonts w:ascii="Helvetica" w:eastAsia="Times New Roman" w:hAnsi="Helvetica" w:cs="Times New Roman"/>
          <w:color w:val="333333"/>
          <w:sz w:val="21"/>
          <w:szCs w:val="21"/>
          <w:lang w:eastAsia="ru-RU"/>
        </w:rPr>
        <w:t> Картинка вставлена (рис.4).</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noProof/>
          <w:color w:val="333333"/>
          <w:sz w:val="21"/>
          <w:szCs w:val="21"/>
          <w:lang w:eastAsia="ru-RU"/>
        </w:rPr>
        <w:drawing>
          <wp:inline distT="0" distB="0" distL="0" distR="0" wp14:anchorId="4A0E98B0" wp14:editId="15F1F871">
            <wp:extent cx="5242560" cy="3505200"/>
            <wp:effectExtent l="0" t="0" r="0" b="0"/>
            <wp:docPr id="4" name="Рисунок 4" descr="https://urok.1sept.ru/articles/669857/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rok.1sept.ru/articles/669857/image00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2560" cy="3505200"/>
                    </a:xfrm>
                    <a:prstGeom prst="rect">
                      <a:avLst/>
                    </a:prstGeom>
                    <a:noFill/>
                    <a:ln>
                      <a:noFill/>
                    </a:ln>
                  </pic:spPr>
                </pic:pic>
              </a:graphicData>
            </a:graphic>
          </wp:inline>
        </w:drawing>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Рисунок 4</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А теперь покажем, как реализуется данная операция в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1. Для начала зайдём на сайт и нажмём кнопку </w:t>
      </w:r>
      <w:r w:rsidRPr="00FE3B6A">
        <w:rPr>
          <w:rFonts w:ascii="Helvetica" w:eastAsia="Times New Roman" w:hAnsi="Helvetica" w:cs="Times New Roman"/>
          <w:i/>
          <w:iCs/>
          <w:color w:val="333333"/>
          <w:sz w:val="21"/>
          <w:szCs w:val="21"/>
          <w:lang w:eastAsia="ru-RU"/>
        </w:rPr>
        <w:t>Создать</w:t>
      </w:r>
      <w:r w:rsidRPr="00FE3B6A">
        <w:rPr>
          <w:rFonts w:ascii="Helvetica" w:eastAsia="Times New Roman" w:hAnsi="Helvetica" w:cs="Times New Roman"/>
          <w:color w:val="333333"/>
          <w:sz w:val="21"/>
          <w:szCs w:val="21"/>
          <w:lang w:eastAsia="ru-RU"/>
        </w:rPr>
        <w:t>. Затем выбираем из списка </w:t>
      </w:r>
      <w:r w:rsidRPr="00FE3B6A">
        <w:rPr>
          <w:rFonts w:ascii="Helvetica" w:eastAsia="Times New Roman" w:hAnsi="Helvetica" w:cs="Times New Roman"/>
          <w:i/>
          <w:iCs/>
          <w:color w:val="333333"/>
          <w:sz w:val="21"/>
          <w:szCs w:val="21"/>
          <w:lang w:eastAsia="ru-RU"/>
        </w:rPr>
        <w:t>Документ </w:t>
      </w:r>
      <w:r w:rsidRPr="00FE3B6A">
        <w:rPr>
          <w:rFonts w:ascii="Helvetica" w:eastAsia="Times New Roman" w:hAnsi="Helvetica" w:cs="Times New Roman"/>
          <w:color w:val="333333"/>
          <w:sz w:val="21"/>
          <w:szCs w:val="21"/>
          <w:lang w:eastAsia="ru-RU"/>
        </w:rPr>
        <w:t xml:space="preserve">и нажимаем на него. В отличие от </w:t>
      </w:r>
      <w:proofErr w:type="spellStart"/>
      <w:r w:rsidRPr="00FE3B6A">
        <w:rPr>
          <w:rFonts w:ascii="Helvetica" w:eastAsia="Times New Roman" w:hAnsi="Helvetica" w:cs="Times New Roman"/>
          <w:color w:val="333333"/>
          <w:sz w:val="21"/>
          <w:szCs w:val="21"/>
          <w:lang w:eastAsia="ru-RU"/>
        </w:rPr>
        <w:t>Microsoft</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Word</w:t>
      </w:r>
      <w:proofErr w:type="spellEnd"/>
      <w:r w:rsidRPr="00FE3B6A">
        <w:rPr>
          <w:rFonts w:ascii="Helvetica" w:eastAsia="Times New Roman" w:hAnsi="Helvetica" w:cs="Times New Roman"/>
          <w:color w:val="333333"/>
          <w:sz w:val="21"/>
          <w:szCs w:val="21"/>
          <w:lang w:eastAsia="ru-RU"/>
        </w:rPr>
        <w:t xml:space="preserve"> данное приложение не позволяет выбрать размер бумаги. В </w:t>
      </w:r>
      <w:r w:rsidRPr="00FE3B6A">
        <w:rPr>
          <w:rFonts w:ascii="Helvetica" w:eastAsia="Times New Roman" w:hAnsi="Helvetica" w:cs="Times New Roman"/>
          <w:i/>
          <w:iCs/>
          <w:color w:val="333333"/>
          <w:sz w:val="21"/>
          <w:szCs w:val="21"/>
          <w:lang w:eastAsia="ru-RU"/>
        </w:rPr>
        <w:t>Меню </w:t>
      </w:r>
      <w:r w:rsidRPr="00FE3B6A">
        <w:rPr>
          <w:rFonts w:ascii="Helvetica" w:eastAsia="Times New Roman" w:hAnsi="Helvetica" w:cs="Times New Roman"/>
          <w:color w:val="333333"/>
          <w:sz w:val="21"/>
          <w:szCs w:val="21"/>
          <w:lang w:eastAsia="ru-RU"/>
        </w:rPr>
        <w:t>выбираем шрифт </w:t>
      </w:r>
      <w:proofErr w:type="spellStart"/>
      <w:r w:rsidRPr="00FE3B6A">
        <w:rPr>
          <w:rFonts w:ascii="Helvetica" w:eastAsia="Times New Roman" w:hAnsi="Helvetica" w:cs="Times New Roman"/>
          <w:i/>
          <w:iCs/>
          <w:color w:val="333333"/>
          <w:sz w:val="21"/>
          <w:szCs w:val="21"/>
          <w:lang w:eastAsia="ru-RU"/>
        </w:rPr>
        <w:t>Arial</w:t>
      </w:r>
      <w:proofErr w:type="spellEnd"/>
      <w:r w:rsidRPr="00FE3B6A">
        <w:rPr>
          <w:rFonts w:ascii="Helvetica" w:eastAsia="Times New Roman" w:hAnsi="Helvetica" w:cs="Times New Roman"/>
          <w:color w:val="333333"/>
          <w:sz w:val="21"/>
          <w:szCs w:val="21"/>
          <w:lang w:eastAsia="ru-RU"/>
        </w:rPr>
        <w:t>, меняем </w:t>
      </w:r>
      <w:r w:rsidRPr="00FE3B6A">
        <w:rPr>
          <w:rFonts w:ascii="Helvetica" w:eastAsia="Times New Roman" w:hAnsi="Helvetica" w:cs="Times New Roman"/>
          <w:i/>
          <w:iCs/>
          <w:color w:val="333333"/>
          <w:sz w:val="21"/>
          <w:szCs w:val="21"/>
          <w:lang w:eastAsia="ru-RU"/>
        </w:rPr>
        <w:t>Размер шрифта</w:t>
      </w:r>
      <w:r w:rsidRPr="00FE3B6A">
        <w:rPr>
          <w:rFonts w:ascii="Helvetica" w:eastAsia="Times New Roman" w:hAnsi="Helvetica" w:cs="Times New Roman"/>
          <w:color w:val="333333"/>
          <w:sz w:val="21"/>
          <w:szCs w:val="21"/>
          <w:lang w:eastAsia="ru-RU"/>
        </w:rPr>
        <w:t> и </w:t>
      </w:r>
      <w:r w:rsidRPr="00FE3B6A">
        <w:rPr>
          <w:rFonts w:ascii="Helvetica" w:eastAsia="Times New Roman" w:hAnsi="Helvetica" w:cs="Times New Roman"/>
          <w:i/>
          <w:iCs/>
          <w:color w:val="333333"/>
          <w:sz w:val="21"/>
          <w:szCs w:val="21"/>
          <w:lang w:eastAsia="ru-RU"/>
        </w:rPr>
        <w:t xml:space="preserve">Цвет </w:t>
      </w:r>
      <w:proofErr w:type="gramStart"/>
      <w:r w:rsidRPr="00FE3B6A">
        <w:rPr>
          <w:rFonts w:ascii="Helvetica" w:eastAsia="Times New Roman" w:hAnsi="Helvetica" w:cs="Times New Roman"/>
          <w:i/>
          <w:iCs/>
          <w:color w:val="333333"/>
          <w:sz w:val="21"/>
          <w:szCs w:val="21"/>
          <w:lang w:eastAsia="ru-RU"/>
        </w:rPr>
        <w:t>текста</w:t>
      </w:r>
      <w:proofErr w:type="gramEnd"/>
      <w:r w:rsidRPr="00FE3B6A">
        <w:rPr>
          <w:rFonts w:ascii="Helvetica" w:eastAsia="Times New Roman" w:hAnsi="Helvetica" w:cs="Times New Roman"/>
          <w:color w:val="333333"/>
          <w:sz w:val="21"/>
          <w:szCs w:val="21"/>
          <w:lang w:eastAsia="ru-RU"/>
        </w:rPr>
        <w:t> а также делаем </w:t>
      </w:r>
      <w:r w:rsidRPr="00FE3B6A">
        <w:rPr>
          <w:rFonts w:ascii="Helvetica" w:eastAsia="Times New Roman" w:hAnsi="Helvetica" w:cs="Times New Roman"/>
          <w:i/>
          <w:iCs/>
          <w:color w:val="333333"/>
          <w:sz w:val="21"/>
          <w:szCs w:val="21"/>
          <w:lang w:eastAsia="ru-RU"/>
        </w:rPr>
        <w:t>Выравнивание по центру</w:t>
      </w:r>
      <w:r w:rsidRPr="00FE3B6A">
        <w:rPr>
          <w:rFonts w:ascii="Helvetica" w:eastAsia="Times New Roman" w:hAnsi="Helvetica" w:cs="Times New Roman"/>
          <w:color w:val="333333"/>
          <w:sz w:val="21"/>
          <w:szCs w:val="21"/>
          <w:lang w:eastAsia="ru-RU"/>
        </w:rPr>
        <w:t>. Затем вводим текст поздравления (рис. 5).</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noProof/>
          <w:color w:val="333333"/>
          <w:sz w:val="21"/>
          <w:szCs w:val="21"/>
          <w:lang w:eastAsia="ru-RU"/>
        </w:rPr>
        <w:lastRenderedPageBreak/>
        <w:drawing>
          <wp:inline distT="0" distB="0" distL="0" distR="0" wp14:anchorId="2D04620B" wp14:editId="049E8DD8">
            <wp:extent cx="5242560" cy="2247900"/>
            <wp:effectExtent l="0" t="0" r="0" b="0"/>
            <wp:docPr id="5" name="Рисунок 5" descr="https://urok.1sept.ru/articles/669857/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rok.1sept.ru/articles/669857/image00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2560" cy="2247900"/>
                    </a:xfrm>
                    <a:prstGeom prst="rect">
                      <a:avLst/>
                    </a:prstGeom>
                    <a:noFill/>
                    <a:ln>
                      <a:noFill/>
                    </a:ln>
                  </pic:spPr>
                </pic:pic>
              </a:graphicData>
            </a:graphic>
          </wp:inline>
        </w:drawing>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Рисунок 5</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2. Вставим картинку. Щелкнем место, в которую нужно вставить картинку. На вкладке </w:t>
      </w:r>
      <w:r w:rsidRPr="00FE3B6A">
        <w:rPr>
          <w:rFonts w:ascii="Helvetica" w:eastAsia="Times New Roman" w:hAnsi="Helvetica" w:cs="Times New Roman"/>
          <w:i/>
          <w:iCs/>
          <w:color w:val="333333"/>
          <w:sz w:val="21"/>
          <w:szCs w:val="21"/>
          <w:lang w:eastAsia="ru-RU"/>
        </w:rPr>
        <w:t>Вставка</w:t>
      </w:r>
      <w:r w:rsidRPr="00FE3B6A">
        <w:rPr>
          <w:rFonts w:ascii="Helvetica" w:eastAsia="Times New Roman" w:hAnsi="Helvetica" w:cs="Times New Roman"/>
          <w:color w:val="333333"/>
          <w:sz w:val="21"/>
          <w:szCs w:val="21"/>
          <w:lang w:eastAsia="ru-RU"/>
        </w:rPr>
        <w:t> в </w:t>
      </w:r>
      <w:r w:rsidRPr="00FE3B6A">
        <w:rPr>
          <w:rFonts w:ascii="Helvetica" w:eastAsia="Times New Roman" w:hAnsi="Helvetica" w:cs="Times New Roman"/>
          <w:i/>
          <w:iCs/>
          <w:color w:val="333333"/>
          <w:sz w:val="21"/>
          <w:szCs w:val="21"/>
          <w:lang w:eastAsia="ru-RU"/>
        </w:rPr>
        <w:t>Меню</w:t>
      </w:r>
      <w:r w:rsidRPr="00FE3B6A">
        <w:rPr>
          <w:rFonts w:ascii="Helvetica" w:eastAsia="Times New Roman" w:hAnsi="Helvetica" w:cs="Times New Roman"/>
          <w:color w:val="333333"/>
          <w:sz w:val="21"/>
          <w:szCs w:val="21"/>
          <w:lang w:eastAsia="ru-RU"/>
        </w:rPr>
        <w:t> нажмём кнопку </w:t>
      </w:r>
      <w:r w:rsidRPr="00FE3B6A">
        <w:rPr>
          <w:rFonts w:ascii="Helvetica" w:eastAsia="Times New Roman" w:hAnsi="Helvetica" w:cs="Times New Roman"/>
          <w:i/>
          <w:iCs/>
          <w:color w:val="333333"/>
          <w:sz w:val="21"/>
          <w:szCs w:val="21"/>
          <w:lang w:eastAsia="ru-RU"/>
        </w:rPr>
        <w:t>Изображение</w:t>
      </w:r>
      <w:r w:rsidRPr="00FE3B6A">
        <w:rPr>
          <w:rFonts w:ascii="Helvetica" w:eastAsia="Times New Roman" w:hAnsi="Helvetica" w:cs="Times New Roman"/>
          <w:color w:val="333333"/>
          <w:sz w:val="21"/>
          <w:szCs w:val="21"/>
          <w:lang w:eastAsia="ru-RU"/>
        </w:rPr>
        <w:t>. Откроется диалоговое окно </w:t>
      </w:r>
      <w:r w:rsidRPr="00FE3B6A">
        <w:rPr>
          <w:rFonts w:ascii="Helvetica" w:eastAsia="Times New Roman" w:hAnsi="Helvetica" w:cs="Times New Roman"/>
          <w:i/>
          <w:iCs/>
          <w:color w:val="333333"/>
          <w:sz w:val="21"/>
          <w:szCs w:val="21"/>
          <w:lang w:eastAsia="ru-RU"/>
        </w:rPr>
        <w:t>Открыть</w:t>
      </w:r>
      <w:r w:rsidRPr="00FE3B6A">
        <w:rPr>
          <w:rFonts w:ascii="Helvetica" w:eastAsia="Times New Roman" w:hAnsi="Helvetica" w:cs="Times New Roman"/>
          <w:color w:val="333333"/>
          <w:sz w:val="21"/>
          <w:szCs w:val="21"/>
          <w:lang w:eastAsia="ru-RU"/>
        </w:rPr>
        <w:t>. Найдём нужную картинку и нажмем кнопку </w:t>
      </w:r>
      <w:r w:rsidRPr="00FE3B6A">
        <w:rPr>
          <w:rFonts w:ascii="Helvetica" w:eastAsia="Times New Roman" w:hAnsi="Helvetica" w:cs="Times New Roman"/>
          <w:i/>
          <w:iCs/>
          <w:color w:val="333333"/>
          <w:sz w:val="21"/>
          <w:szCs w:val="21"/>
          <w:lang w:eastAsia="ru-RU"/>
        </w:rPr>
        <w:t>Открыть</w:t>
      </w:r>
      <w:r w:rsidRPr="00FE3B6A">
        <w:rPr>
          <w:rFonts w:ascii="Helvetica" w:eastAsia="Times New Roman" w:hAnsi="Helvetica" w:cs="Times New Roman"/>
          <w:color w:val="333333"/>
          <w:sz w:val="21"/>
          <w:szCs w:val="21"/>
          <w:lang w:eastAsia="ru-RU"/>
        </w:rPr>
        <w:t>. Картинка вставлена (рис.6). Документ автоматически сохраняется под именем </w:t>
      </w:r>
      <w:r w:rsidRPr="00FE3B6A">
        <w:rPr>
          <w:rFonts w:ascii="Helvetica" w:eastAsia="Times New Roman" w:hAnsi="Helvetica" w:cs="Times New Roman"/>
          <w:i/>
          <w:iCs/>
          <w:color w:val="333333"/>
          <w:sz w:val="21"/>
          <w:szCs w:val="21"/>
          <w:lang w:eastAsia="ru-RU"/>
        </w:rPr>
        <w:t>Новый документ</w:t>
      </w:r>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noProof/>
          <w:color w:val="333333"/>
          <w:sz w:val="21"/>
          <w:szCs w:val="21"/>
          <w:lang w:eastAsia="ru-RU"/>
        </w:rPr>
        <w:drawing>
          <wp:inline distT="0" distB="0" distL="0" distR="0" wp14:anchorId="1C320C20" wp14:editId="5D1D7D24">
            <wp:extent cx="5242560" cy="3855720"/>
            <wp:effectExtent l="0" t="0" r="0" b="0"/>
            <wp:docPr id="6" name="Рисунок 6" descr="https://urok.1sept.ru/articles/669857/image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rok.1sept.ru/articles/669857/image0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2560" cy="3855720"/>
                    </a:xfrm>
                    <a:prstGeom prst="rect">
                      <a:avLst/>
                    </a:prstGeom>
                    <a:noFill/>
                    <a:ln>
                      <a:noFill/>
                    </a:ln>
                  </pic:spPr>
                </pic:pic>
              </a:graphicData>
            </a:graphic>
          </wp:inline>
        </w:drawing>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Рисунок 6</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Можно заметить, что выполненные операции в рассмотренных приложениях ничем не отличаются друг от друга. Единственно, что не получится у пользователя, – это распечатать документ в определенном формате, например, А4 либо А5.</w:t>
      </w:r>
    </w:p>
    <w:p w:rsidR="00FE3B6A" w:rsidRPr="00FE3B6A" w:rsidRDefault="00FE3B6A" w:rsidP="00FE3B6A">
      <w:pPr>
        <w:shd w:val="clear" w:color="auto" w:fill="FFFFFF"/>
        <w:spacing w:before="270" w:after="135" w:line="285" w:lineRule="atLeast"/>
        <w:jc w:val="both"/>
        <w:outlineLvl w:val="2"/>
        <w:rPr>
          <w:rFonts w:ascii="inherit" w:eastAsia="Times New Roman" w:hAnsi="inherit" w:cs="Times New Roman"/>
          <w:color w:val="199043"/>
          <w:sz w:val="27"/>
          <w:szCs w:val="27"/>
          <w:lang w:eastAsia="ru-RU"/>
        </w:rPr>
      </w:pPr>
      <w:r w:rsidRPr="00FE3B6A">
        <w:rPr>
          <w:rFonts w:ascii="inherit" w:eastAsia="Times New Roman" w:hAnsi="inherit" w:cs="Times New Roman"/>
          <w:b/>
          <w:bCs/>
          <w:color w:val="199043"/>
          <w:sz w:val="27"/>
          <w:szCs w:val="27"/>
          <w:lang w:eastAsia="ru-RU"/>
        </w:rPr>
        <w:t>2.2 Коллективный проект «Достопримечательности города»</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Как известно, одним </w:t>
      </w:r>
      <w:proofErr w:type="gramStart"/>
      <w:r w:rsidRPr="00FE3B6A">
        <w:rPr>
          <w:rFonts w:ascii="Helvetica" w:eastAsia="Times New Roman" w:hAnsi="Helvetica" w:cs="Times New Roman"/>
          <w:color w:val="333333"/>
          <w:sz w:val="21"/>
          <w:szCs w:val="21"/>
          <w:lang w:eastAsia="ru-RU"/>
        </w:rPr>
        <w:t>учащимся  проще</w:t>
      </w:r>
      <w:proofErr w:type="gramEnd"/>
      <w:r w:rsidRPr="00FE3B6A">
        <w:rPr>
          <w:rFonts w:ascii="Helvetica" w:eastAsia="Times New Roman" w:hAnsi="Helvetica" w:cs="Times New Roman"/>
          <w:color w:val="333333"/>
          <w:sz w:val="21"/>
          <w:szCs w:val="21"/>
          <w:lang w:eastAsia="ru-RU"/>
        </w:rPr>
        <w:t xml:space="preserve"> работать с графикой, другим с текстом, третьим - оформлять подготовленные материалы и т.д. Поэтому зачастую в образовательном процессе реализуются коллективные проекты, в каждом из которых тот или иной обучающийся выполняет определённую работу. Сервис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позволяет упростить подобный вид деятельности, когда работа осуществляется в режиме реального времени, а каждый из </w:t>
      </w:r>
      <w:r w:rsidRPr="00FE3B6A">
        <w:rPr>
          <w:rFonts w:ascii="Helvetica" w:eastAsia="Times New Roman" w:hAnsi="Helvetica" w:cs="Times New Roman"/>
          <w:color w:val="333333"/>
          <w:sz w:val="21"/>
          <w:szCs w:val="21"/>
          <w:lang w:eastAsia="ru-RU"/>
        </w:rPr>
        <w:lastRenderedPageBreak/>
        <w:t>учащихся выполняет то, что у него лучше всего получается. Как это происходит, можно показать на примере разработки проекта «Достопримечательности города».</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Для того, чтобы начать работу над проектом, необходимо создать презентацию в документах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(рис.7)</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noProof/>
          <w:color w:val="333333"/>
          <w:sz w:val="21"/>
          <w:szCs w:val="21"/>
          <w:lang w:eastAsia="ru-RU"/>
        </w:rPr>
        <w:drawing>
          <wp:inline distT="0" distB="0" distL="0" distR="0" wp14:anchorId="4707F015" wp14:editId="155D3209">
            <wp:extent cx="5242560" cy="2804160"/>
            <wp:effectExtent l="0" t="0" r="0" b="0"/>
            <wp:docPr id="7" name="Рисунок 7" descr="https://urok.1sept.ru/articles/669857/image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rok.1sept.ru/articles/669857/image01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2560" cy="2804160"/>
                    </a:xfrm>
                    <a:prstGeom prst="rect">
                      <a:avLst/>
                    </a:prstGeom>
                    <a:noFill/>
                    <a:ln>
                      <a:noFill/>
                    </a:ln>
                  </pic:spPr>
                </pic:pic>
              </a:graphicData>
            </a:graphic>
          </wp:inline>
        </w:drawing>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Рисунок 7</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Затем в </w:t>
      </w:r>
      <w:r w:rsidRPr="00FE3B6A">
        <w:rPr>
          <w:rFonts w:ascii="Helvetica" w:eastAsia="Times New Roman" w:hAnsi="Helvetica" w:cs="Times New Roman"/>
          <w:i/>
          <w:iCs/>
          <w:color w:val="333333"/>
          <w:sz w:val="21"/>
          <w:szCs w:val="21"/>
          <w:lang w:eastAsia="ru-RU"/>
        </w:rPr>
        <w:t>Настройке совместного доступа</w:t>
      </w:r>
      <w:r w:rsidRPr="00FE3B6A">
        <w:rPr>
          <w:rFonts w:ascii="Helvetica" w:eastAsia="Times New Roman" w:hAnsi="Helvetica" w:cs="Times New Roman"/>
          <w:color w:val="333333"/>
          <w:sz w:val="21"/>
          <w:szCs w:val="21"/>
          <w:lang w:eastAsia="ru-RU"/>
        </w:rPr>
        <w:t xml:space="preserve"> добавить пользователей (рис. 8). На электронную почту пользователя придёт письмо с оповещением доступа к файлу. Пользователь заходит на сайт Документы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и начинает работу с презентацией.</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noProof/>
          <w:color w:val="333333"/>
          <w:sz w:val="21"/>
          <w:szCs w:val="21"/>
          <w:lang w:eastAsia="ru-RU"/>
        </w:rPr>
        <w:drawing>
          <wp:inline distT="0" distB="0" distL="0" distR="0" wp14:anchorId="169221E9" wp14:editId="2B8C2888">
            <wp:extent cx="5242560" cy="3208020"/>
            <wp:effectExtent l="0" t="0" r="0" b="0"/>
            <wp:docPr id="8" name="Рисунок 8" descr="https://urok.1sept.ru/articles/669857/image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rok.1sept.ru/articles/669857/image01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2560" cy="3208020"/>
                    </a:xfrm>
                    <a:prstGeom prst="rect">
                      <a:avLst/>
                    </a:prstGeom>
                    <a:noFill/>
                    <a:ln>
                      <a:noFill/>
                    </a:ln>
                  </pic:spPr>
                </pic:pic>
              </a:graphicData>
            </a:graphic>
          </wp:inline>
        </w:drawing>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Рисунок 8</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Один из учащихся создаёт основу презентации (определяет количество страниц и наполняет их текстовыми данными). После этого второй учащийся в зависимости от текста на слайдах подбирает графику. Рисунки могут быть взяты готовые или быть созданы с помощью приложения </w:t>
      </w:r>
      <w:r w:rsidRPr="00FE3B6A">
        <w:rPr>
          <w:rFonts w:ascii="Helvetica" w:eastAsia="Times New Roman" w:hAnsi="Helvetica" w:cs="Times New Roman"/>
          <w:i/>
          <w:iCs/>
          <w:color w:val="333333"/>
          <w:sz w:val="21"/>
          <w:szCs w:val="21"/>
          <w:lang w:eastAsia="ru-RU"/>
        </w:rPr>
        <w:t>Рисунок </w:t>
      </w:r>
      <w:r w:rsidRPr="00FE3B6A">
        <w:rPr>
          <w:rFonts w:ascii="Helvetica" w:eastAsia="Times New Roman" w:hAnsi="Helvetica" w:cs="Times New Roman"/>
          <w:color w:val="333333"/>
          <w:sz w:val="21"/>
          <w:szCs w:val="21"/>
          <w:lang w:eastAsia="ru-RU"/>
        </w:rPr>
        <w:t xml:space="preserve">сервиса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i/>
          <w:iCs/>
          <w:color w:val="333333"/>
          <w:sz w:val="21"/>
          <w:szCs w:val="21"/>
          <w:lang w:eastAsia="ru-RU"/>
        </w:rPr>
        <w:t>.</w:t>
      </w:r>
      <w:r w:rsidRPr="00FE3B6A">
        <w:rPr>
          <w:rFonts w:ascii="Helvetica" w:eastAsia="Times New Roman" w:hAnsi="Helvetica" w:cs="Times New Roman"/>
          <w:color w:val="333333"/>
          <w:sz w:val="21"/>
          <w:szCs w:val="21"/>
          <w:lang w:eastAsia="ru-RU"/>
        </w:rPr>
        <w:t> Важно, что первый и второй учащиеся могут работать параллельно: пока первый работает над текущим слайдом, второй наполняет графикой предыдущий слайд. Третий ученик, после того как часть презентации будет сделана, может начинать снабжать её анимационными эффектами.</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lastRenderedPageBreak/>
        <w:t>В приложении реализована функция отката изменений: если один из учащихся по неосторожности или специально удалил фрагмент документа, то фрагмент можно восстановить.</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В завершении надо отметить, что рассмотренные проекты могут быть с успехом реализованы при изучении различных тем курса информатики, так и других учебных дисциплин.</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Примеры тем:</w:t>
      </w:r>
    </w:p>
    <w:p w:rsidR="00FE3B6A" w:rsidRPr="00FE3B6A" w:rsidRDefault="00FE3B6A" w:rsidP="00FE3B6A">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«История вычислительной техники» (информатика);</w:t>
      </w:r>
    </w:p>
    <w:p w:rsidR="00FE3B6A" w:rsidRPr="00FE3B6A" w:rsidRDefault="00FE3B6A" w:rsidP="00FE3B6A">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«Объёмы тел» (математика);</w:t>
      </w:r>
    </w:p>
    <w:p w:rsidR="00FE3B6A" w:rsidRPr="00FE3B6A" w:rsidRDefault="00FE3B6A" w:rsidP="00FE3B6A">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«Сила трения» (физика);</w:t>
      </w:r>
    </w:p>
    <w:p w:rsidR="00FE3B6A" w:rsidRPr="00FE3B6A" w:rsidRDefault="00FE3B6A" w:rsidP="00FE3B6A">
      <w:pPr>
        <w:numPr>
          <w:ilvl w:val="0"/>
          <w:numId w:val="2"/>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«История России 20 век» (история).</w:t>
      </w:r>
    </w:p>
    <w:p w:rsidR="00FE3B6A" w:rsidRPr="00FE3B6A" w:rsidRDefault="00FE3B6A" w:rsidP="00FE3B6A">
      <w:pPr>
        <w:shd w:val="clear" w:color="auto" w:fill="FFFFFF"/>
        <w:spacing w:before="270" w:after="135" w:line="285" w:lineRule="atLeast"/>
        <w:jc w:val="both"/>
        <w:outlineLvl w:val="2"/>
        <w:rPr>
          <w:rFonts w:ascii="inherit" w:eastAsia="Times New Roman" w:hAnsi="inherit" w:cs="Times New Roman"/>
          <w:color w:val="199043"/>
          <w:sz w:val="27"/>
          <w:szCs w:val="27"/>
          <w:lang w:eastAsia="ru-RU"/>
        </w:rPr>
      </w:pPr>
      <w:r w:rsidRPr="00FE3B6A">
        <w:rPr>
          <w:rFonts w:ascii="inherit" w:eastAsia="Times New Roman" w:hAnsi="inherit" w:cs="Times New Roman"/>
          <w:b/>
          <w:bCs/>
          <w:color w:val="199043"/>
          <w:sz w:val="27"/>
          <w:szCs w:val="27"/>
          <w:lang w:eastAsia="ru-RU"/>
        </w:rPr>
        <w:t>Заключение</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Сервисами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пользуется всё большее количество людей, применяя их при решении разнообразных информационных задач. Но источников, где бы детально описывались сами сервисы, практически нет. То есть отсутствует та теоретическая база, опираясь на которую пользователю было бы легко овладеть соответствующими навыками и умениями.</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Компания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представляет ряд сервисов и инструментов для различных нужд. Большинство из них – веб-приложения, требующие от пользователя только наличия браузера, в котором они работают, и интернет-подключения. Это позволяет использовать данные в любой точке планеты и не быть привязанным к одному компьютеру. Некоторые из сервисов нуждаются в установке дополнительных программ (проигрывателя </w:t>
      </w:r>
      <w:proofErr w:type="spellStart"/>
      <w:r w:rsidRPr="00FE3B6A">
        <w:rPr>
          <w:rFonts w:ascii="Helvetica" w:eastAsia="Times New Roman" w:hAnsi="Helvetica" w:cs="Times New Roman"/>
          <w:color w:val="333333"/>
          <w:sz w:val="21"/>
          <w:szCs w:val="21"/>
          <w:lang w:eastAsia="ru-RU"/>
        </w:rPr>
        <w:t>Flash</w:t>
      </w:r>
      <w:proofErr w:type="spellEnd"/>
      <w:r w:rsidRPr="00FE3B6A">
        <w:rPr>
          <w:rFonts w:ascii="Helvetica" w:eastAsia="Times New Roman" w:hAnsi="Helvetica" w:cs="Times New Roman"/>
          <w:color w:val="333333"/>
          <w:sz w:val="21"/>
          <w:szCs w:val="21"/>
          <w:lang w:eastAsia="ru-RU"/>
        </w:rPr>
        <w:t xml:space="preserve">-графики или клиента для мгновенных сообщений). Кроме того, для комфортной работы необходимо высокоскоростное подключение (от 512КБ/с для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Video</w:t>
      </w:r>
      <w:proofErr w:type="spellEnd"/>
      <w:r w:rsidRPr="00FE3B6A">
        <w:rPr>
          <w:rFonts w:ascii="Helvetica" w:eastAsia="Times New Roman" w:hAnsi="Helvetica" w:cs="Times New Roman"/>
          <w:color w:val="333333"/>
          <w:sz w:val="21"/>
          <w:szCs w:val="21"/>
          <w:lang w:eastAsia="ru-RU"/>
        </w:rPr>
        <w:t xml:space="preserve">, от 256КБ/с для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Earth</w:t>
      </w:r>
      <w:proofErr w:type="spellEnd"/>
      <w:r w:rsidRPr="00FE3B6A">
        <w:rPr>
          <w:rFonts w:ascii="Helvetica" w:eastAsia="Times New Roman" w:hAnsi="Helvetica" w:cs="Times New Roman"/>
          <w:color w:val="333333"/>
          <w:sz w:val="21"/>
          <w:szCs w:val="21"/>
          <w:lang w:eastAsia="ru-RU"/>
        </w:rPr>
        <w:t>).</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Создание совместных документов в режиме реального времени стало большим преимуществом в отличие от офисных пакетов как для работы в учебных заведениях, так и для работы дома, и благодаря простому интерфейсу работать с Документами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очень просто.</w:t>
      </w:r>
      <w:r w:rsidRPr="00FE3B6A">
        <w:rPr>
          <w:rFonts w:ascii="Helvetica" w:eastAsia="Times New Roman" w:hAnsi="Helvetica" w:cs="Times New Roman"/>
          <w:color w:val="333333"/>
          <w:sz w:val="21"/>
          <w:szCs w:val="21"/>
          <w:lang w:eastAsia="ru-RU"/>
        </w:rPr>
        <w:br/>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имеет ряд преимуществ:</w:t>
      </w:r>
    </w:p>
    <w:p w:rsidR="00FE3B6A" w:rsidRPr="00FE3B6A" w:rsidRDefault="00FE3B6A" w:rsidP="00FE3B6A">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возможность работы за любым рабочим местом (дом, кафе, библиотека и так далее);</w:t>
      </w:r>
    </w:p>
    <w:p w:rsidR="00FE3B6A" w:rsidRPr="00FE3B6A" w:rsidRDefault="00FE3B6A" w:rsidP="00FE3B6A">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бесплатность;</w:t>
      </w:r>
    </w:p>
    <w:p w:rsidR="00FE3B6A" w:rsidRPr="00FE3B6A" w:rsidRDefault="00FE3B6A" w:rsidP="00FE3B6A">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при наличии доступа к сети Интернет приложение не нужно инсталлировать на компьютер;</w:t>
      </w:r>
    </w:p>
    <w:p w:rsidR="00FE3B6A" w:rsidRPr="00FE3B6A" w:rsidRDefault="00FE3B6A" w:rsidP="00FE3B6A">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поддержка широко распространённых форматов, включая возможность сохранения документов в PDF формате;</w:t>
      </w:r>
    </w:p>
    <w:p w:rsidR="00FE3B6A" w:rsidRPr="00FE3B6A" w:rsidRDefault="00FE3B6A" w:rsidP="00FE3B6A">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привязки с платформами и ОС;</w:t>
      </w:r>
    </w:p>
    <w:p w:rsidR="00FE3B6A" w:rsidRPr="00FE3B6A" w:rsidRDefault="00FE3B6A" w:rsidP="00FE3B6A">
      <w:pPr>
        <w:numPr>
          <w:ilvl w:val="0"/>
          <w:numId w:val="3"/>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возможность реализации совместной работы с документами.</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Имеются у данного сервиса и недостатки, в частности:</w:t>
      </w:r>
    </w:p>
    <w:p w:rsidR="00FE3B6A" w:rsidRPr="00FE3B6A" w:rsidRDefault="00FE3B6A" w:rsidP="00FE3B6A">
      <w:pPr>
        <w:numPr>
          <w:ilvl w:val="0"/>
          <w:numId w:val="4"/>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трудности в подготовке сложных документов;</w:t>
      </w:r>
    </w:p>
    <w:p w:rsidR="00FE3B6A" w:rsidRPr="00FE3B6A" w:rsidRDefault="00FE3B6A" w:rsidP="00FE3B6A">
      <w:pPr>
        <w:numPr>
          <w:ilvl w:val="0"/>
          <w:numId w:val="4"/>
        </w:numPr>
        <w:shd w:val="clear" w:color="auto" w:fill="FFFFFF"/>
        <w:spacing w:before="100" w:beforeAutospacing="1" w:after="100" w:afterAutospacing="1"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наличие доступа к сети Интернет;</w:t>
      </w:r>
    </w:p>
    <w:p w:rsidR="00FE3B6A" w:rsidRPr="00FE3B6A" w:rsidRDefault="00FE3B6A" w:rsidP="00FE3B6A">
      <w:pPr>
        <w:shd w:val="clear" w:color="auto" w:fill="FFFFFF"/>
        <w:spacing w:after="135" w:line="240" w:lineRule="auto"/>
        <w:jc w:val="both"/>
        <w:rPr>
          <w:rFonts w:ascii="Helvetica" w:eastAsia="Times New Roman" w:hAnsi="Helvetica" w:cs="Times New Roman"/>
          <w:color w:val="333333"/>
          <w:sz w:val="21"/>
          <w:szCs w:val="21"/>
          <w:lang w:eastAsia="ru-RU"/>
        </w:rPr>
      </w:pPr>
      <w:r w:rsidRPr="00FE3B6A">
        <w:rPr>
          <w:rFonts w:ascii="Helvetica" w:eastAsia="Times New Roman" w:hAnsi="Helvetica" w:cs="Times New Roman"/>
          <w:color w:val="333333"/>
          <w:sz w:val="21"/>
          <w:szCs w:val="21"/>
          <w:lang w:eastAsia="ru-RU"/>
        </w:rPr>
        <w:t xml:space="preserve">Но отмеченные недостатки никак не влияют на те преимущества, которыми обладает сервис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Именно поэтому за сервисом </w:t>
      </w:r>
      <w:proofErr w:type="spellStart"/>
      <w:r w:rsidRPr="00FE3B6A">
        <w:rPr>
          <w:rFonts w:ascii="Helvetica" w:eastAsia="Times New Roman" w:hAnsi="Helvetica" w:cs="Times New Roman"/>
          <w:color w:val="333333"/>
          <w:sz w:val="21"/>
          <w:szCs w:val="21"/>
          <w:lang w:eastAsia="ru-RU"/>
        </w:rPr>
        <w:t>Google</w:t>
      </w:r>
      <w:proofErr w:type="spellEnd"/>
      <w:r w:rsidRPr="00FE3B6A">
        <w:rPr>
          <w:rFonts w:ascii="Helvetica" w:eastAsia="Times New Roman" w:hAnsi="Helvetica" w:cs="Times New Roman"/>
          <w:color w:val="333333"/>
          <w:sz w:val="21"/>
          <w:szCs w:val="21"/>
          <w:lang w:eastAsia="ru-RU"/>
        </w:rPr>
        <w:t xml:space="preserve"> </w:t>
      </w:r>
      <w:proofErr w:type="spellStart"/>
      <w:r w:rsidRPr="00FE3B6A">
        <w:rPr>
          <w:rFonts w:ascii="Helvetica" w:eastAsia="Times New Roman" w:hAnsi="Helvetica" w:cs="Times New Roman"/>
          <w:color w:val="333333"/>
          <w:sz w:val="21"/>
          <w:szCs w:val="21"/>
          <w:lang w:eastAsia="ru-RU"/>
        </w:rPr>
        <w:t>Docs</w:t>
      </w:r>
      <w:proofErr w:type="spellEnd"/>
      <w:r w:rsidRPr="00FE3B6A">
        <w:rPr>
          <w:rFonts w:ascii="Helvetica" w:eastAsia="Times New Roman" w:hAnsi="Helvetica" w:cs="Times New Roman"/>
          <w:color w:val="333333"/>
          <w:sz w:val="21"/>
          <w:szCs w:val="21"/>
          <w:lang w:eastAsia="ru-RU"/>
        </w:rPr>
        <w:t xml:space="preserve"> открывается широкое будущее.</w:t>
      </w:r>
    </w:p>
    <w:p w:rsidR="003528A9" w:rsidRDefault="003528A9" w:rsidP="00FE3B6A">
      <w:pPr>
        <w:jc w:val="both"/>
      </w:pPr>
    </w:p>
    <w:sectPr w:rsidR="003528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F6B83"/>
    <w:multiLevelType w:val="multilevel"/>
    <w:tmpl w:val="8A72A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045911"/>
    <w:multiLevelType w:val="multilevel"/>
    <w:tmpl w:val="76BA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DA7802"/>
    <w:multiLevelType w:val="multilevel"/>
    <w:tmpl w:val="4ED4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702EA7"/>
    <w:multiLevelType w:val="multilevel"/>
    <w:tmpl w:val="000C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B6A"/>
    <w:rsid w:val="003528A9"/>
    <w:rsid w:val="00502A39"/>
    <w:rsid w:val="00FE3B6A"/>
    <w:rsid w:val="00FF4D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AF666"/>
  <w15:chartTrackingRefBased/>
  <w15:docId w15:val="{4EEC14D4-C0A3-4CCA-A917-356E9110F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097639">
      <w:bodyDiv w:val="1"/>
      <w:marLeft w:val="0"/>
      <w:marRight w:val="0"/>
      <w:marTop w:val="0"/>
      <w:marBottom w:val="0"/>
      <w:divBdr>
        <w:top w:val="none" w:sz="0" w:space="0" w:color="auto"/>
        <w:left w:val="none" w:sz="0" w:space="0" w:color="auto"/>
        <w:bottom w:val="none" w:sz="0" w:space="0" w:color="auto"/>
        <w:right w:val="none" w:sz="0" w:space="0" w:color="auto"/>
      </w:divBdr>
      <w:divsChild>
        <w:div w:id="1729572850">
          <w:marLeft w:val="-225"/>
          <w:marRight w:val="-225"/>
          <w:marTop w:val="0"/>
          <w:marBottom w:val="0"/>
          <w:divBdr>
            <w:top w:val="none" w:sz="0" w:space="0" w:color="auto"/>
            <w:left w:val="none" w:sz="0" w:space="0" w:color="auto"/>
            <w:bottom w:val="none" w:sz="0" w:space="0" w:color="auto"/>
            <w:right w:val="none" w:sz="0" w:space="0" w:color="auto"/>
          </w:divBdr>
        </w:div>
        <w:div w:id="1984385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urok.1sept.ru/informatics" TargetMode="External"/><Relationship Id="rId11" Type="http://schemas.openxmlformats.org/officeDocument/2006/relationships/image" Target="media/image5.png"/><Relationship Id="rId5" Type="http://schemas.openxmlformats.org/officeDocument/2006/relationships/hyperlink" Target="https://urok.1sept.ru/persons/2117034" TargetMode="Externa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1456</TotalTime>
  <Pages>7</Pages>
  <Words>2160</Words>
  <Characters>12317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2023-12-07T15:11:00Z</dcterms:created>
  <dcterms:modified xsi:type="dcterms:W3CDTF">2023-12-08T16:02:00Z</dcterms:modified>
</cp:coreProperties>
</file>