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47" w:rsidRDefault="00D7227E" w:rsidP="00D722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7227E">
        <w:rPr>
          <w:rFonts w:ascii="Times New Roman" w:eastAsia="Calibri" w:hAnsi="Times New Roman" w:cs="Times New Roman"/>
          <w:sz w:val="28"/>
          <w:szCs w:val="28"/>
        </w:rPr>
        <w:t>Министерство труда и социального развития Краснодарского края</w:t>
      </w:r>
    </w:p>
    <w:p w:rsidR="00E54E28" w:rsidRPr="00D7227E" w:rsidRDefault="00E54E28" w:rsidP="00D722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7227E" w:rsidRPr="00D7227E" w:rsidRDefault="00D7227E" w:rsidP="00D722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7227E">
        <w:rPr>
          <w:rFonts w:ascii="Times New Roman" w:eastAsia="Calibri" w:hAnsi="Times New Roman" w:cs="Times New Roman"/>
          <w:sz w:val="28"/>
          <w:szCs w:val="28"/>
        </w:rPr>
        <w:t xml:space="preserve">Государственное казенное учреждение социального обслуживания Краснодарского края «Белореченский социально – реабилитационный центр </w:t>
      </w:r>
    </w:p>
    <w:p w:rsidR="00D7227E" w:rsidRPr="00D7227E" w:rsidRDefault="00D7227E" w:rsidP="00D722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7227E">
        <w:rPr>
          <w:rFonts w:ascii="Times New Roman" w:eastAsia="Calibri" w:hAnsi="Times New Roman" w:cs="Times New Roman"/>
          <w:sz w:val="28"/>
          <w:szCs w:val="28"/>
        </w:rPr>
        <w:t>для несовершеннолетних»</w:t>
      </w:r>
    </w:p>
    <w:p w:rsidR="003B0447" w:rsidRPr="008B2324" w:rsidRDefault="003B0447" w:rsidP="003B0447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0447" w:rsidRPr="008B2324" w:rsidRDefault="003B0447" w:rsidP="003B04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0447" w:rsidRPr="008B2324" w:rsidRDefault="003B0447" w:rsidP="003B04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0447" w:rsidRPr="008B2324" w:rsidRDefault="003B0447" w:rsidP="003B04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0447" w:rsidRPr="008B2324" w:rsidRDefault="003B0447" w:rsidP="003B04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0447" w:rsidRPr="008B2324" w:rsidRDefault="003B0447" w:rsidP="003B04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0447" w:rsidRPr="008B2324" w:rsidRDefault="003B0447" w:rsidP="003B0447">
      <w:pPr>
        <w:spacing w:after="0" w:line="240" w:lineRule="auto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3B0447" w:rsidRPr="008B2324" w:rsidRDefault="003B0447" w:rsidP="003B04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12A0" w:rsidRDefault="00ED12A0" w:rsidP="00E54E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</w:rPr>
        <w:t xml:space="preserve">Обобщение педагогического опыта </w:t>
      </w:r>
    </w:p>
    <w:p w:rsidR="00744456" w:rsidRPr="00744456" w:rsidRDefault="00744456" w:rsidP="00E54E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 w:rsidRPr="00744456">
        <w:rPr>
          <w:rFonts w:ascii="Times New Roman" w:eastAsia="Calibri" w:hAnsi="Times New Roman" w:cs="Times New Roman"/>
          <w:b/>
          <w:bCs/>
          <w:sz w:val="40"/>
          <w:szCs w:val="40"/>
        </w:rPr>
        <w:t>на тему:</w:t>
      </w:r>
    </w:p>
    <w:p w:rsidR="003B0447" w:rsidRPr="008B2324" w:rsidRDefault="003B0447" w:rsidP="00E54E2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B0447" w:rsidRPr="00744456" w:rsidRDefault="00744456" w:rsidP="00E54E28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744456">
        <w:rPr>
          <w:rFonts w:ascii="Times New Roman" w:eastAsia="Times New Roman" w:hAnsi="Times New Roman" w:cs="Times New Roman"/>
          <w:sz w:val="40"/>
          <w:szCs w:val="40"/>
          <w:lang w:eastAsia="ru-RU"/>
        </w:rPr>
        <w:t>«</w:t>
      </w:r>
      <w:r w:rsidR="00D7227E" w:rsidRPr="00744456">
        <w:rPr>
          <w:rFonts w:ascii="Times New Roman" w:eastAsia="Times New Roman" w:hAnsi="Times New Roman" w:cs="Times New Roman"/>
          <w:sz w:val="40"/>
          <w:szCs w:val="40"/>
          <w:lang w:eastAsia="ru-RU"/>
        </w:rPr>
        <w:t>Использование ИКТ в работе с детьми</w:t>
      </w:r>
      <w:r w:rsidRPr="00744456">
        <w:rPr>
          <w:rFonts w:ascii="Times New Roman" w:eastAsia="Times New Roman" w:hAnsi="Times New Roman" w:cs="Times New Roman"/>
          <w:sz w:val="40"/>
          <w:szCs w:val="40"/>
          <w:lang w:eastAsia="ru-RU"/>
        </w:rPr>
        <w:t>»</w:t>
      </w:r>
    </w:p>
    <w:p w:rsidR="003B0447" w:rsidRPr="008B2324" w:rsidRDefault="003B0447" w:rsidP="00E54E28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0447" w:rsidRPr="008B2324" w:rsidRDefault="003B0447" w:rsidP="003B04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447" w:rsidRPr="008B2324" w:rsidRDefault="003B0447" w:rsidP="003B0447">
      <w:pPr>
        <w:ind w:firstLine="85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0447" w:rsidRPr="002B0CB5" w:rsidRDefault="003B0447" w:rsidP="003B0447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0447" w:rsidRPr="002B0CB5" w:rsidRDefault="003B0447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0447" w:rsidRPr="002B0CB5" w:rsidRDefault="003B0447" w:rsidP="003B0447">
      <w:pPr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0447" w:rsidRPr="00E54E28" w:rsidRDefault="003B0447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447" w:rsidRPr="00E54E28" w:rsidRDefault="003B0447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447" w:rsidRPr="00E54E28" w:rsidRDefault="003B0447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447" w:rsidRPr="00E54E28" w:rsidRDefault="00ED12A0" w:rsidP="00DD2363">
      <w:pPr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</w:t>
      </w:r>
      <w:r w:rsidR="00DD2363"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</w:t>
      </w:r>
      <w:proofErr w:type="spellEnd"/>
      <w:r w:rsidR="00DD2363"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С.М., воспитатель</w:t>
      </w:r>
    </w:p>
    <w:p w:rsidR="00DD2363" w:rsidRPr="00E54E28" w:rsidRDefault="00DD2363" w:rsidP="00DD2363">
      <w:pPr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447" w:rsidRPr="00E54E28" w:rsidRDefault="003B0447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447" w:rsidRPr="00E54E28" w:rsidRDefault="003B0447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E28" w:rsidRPr="00E54E28" w:rsidRDefault="00E54E28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E28" w:rsidRPr="00E54E28" w:rsidRDefault="00E54E28" w:rsidP="003B0447">
      <w:pPr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447" w:rsidRPr="00E54E28" w:rsidRDefault="003B0447" w:rsidP="00D7227E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27E" w:rsidRPr="00E54E28" w:rsidRDefault="00ED12A0" w:rsidP="00744456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Великовечное</w:t>
      </w:r>
      <w:proofErr w:type="spellEnd"/>
    </w:p>
    <w:p w:rsidR="00ED12A0" w:rsidRDefault="00ED12A0" w:rsidP="004B4AB7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147E" w:rsidRPr="00E54E28" w:rsidRDefault="00C35DB6" w:rsidP="004B4AB7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54E28">
        <w:rPr>
          <w:rFonts w:ascii="Times New Roman" w:hAnsi="Times New Roman" w:cs="Times New Roman"/>
          <w:sz w:val="28"/>
          <w:szCs w:val="28"/>
        </w:rPr>
        <w:lastRenderedPageBreak/>
        <w:t>"Скажи мне, и я забуду.</w:t>
      </w:r>
    </w:p>
    <w:p w:rsidR="0076147E" w:rsidRPr="00E54E28" w:rsidRDefault="00C35DB6" w:rsidP="004B4AB7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54E28">
        <w:rPr>
          <w:rFonts w:ascii="Times New Roman" w:hAnsi="Times New Roman" w:cs="Times New Roman"/>
          <w:sz w:val="28"/>
          <w:szCs w:val="28"/>
        </w:rPr>
        <w:t xml:space="preserve"> Покажи мне, - я смогу запомнить.</w:t>
      </w:r>
    </w:p>
    <w:p w:rsidR="0076147E" w:rsidRPr="00E54E28" w:rsidRDefault="00C35DB6" w:rsidP="004B4AB7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54E28">
        <w:rPr>
          <w:rFonts w:ascii="Times New Roman" w:hAnsi="Times New Roman" w:cs="Times New Roman"/>
          <w:sz w:val="28"/>
          <w:szCs w:val="28"/>
        </w:rPr>
        <w:t xml:space="preserve"> Позволь мне это сделать самому,</w:t>
      </w:r>
    </w:p>
    <w:p w:rsidR="004B4AB7" w:rsidRPr="00E54E28" w:rsidRDefault="00C35DB6" w:rsidP="004B4AB7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54E28">
        <w:rPr>
          <w:rFonts w:ascii="Times New Roman" w:hAnsi="Times New Roman" w:cs="Times New Roman"/>
          <w:sz w:val="28"/>
          <w:szCs w:val="28"/>
        </w:rPr>
        <w:t xml:space="preserve"> и это станет моим навсегда". </w:t>
      </w:r>
    </w:p>
    <w:p w:rsidR="003B0447" w:rsidRPr="00E54E28" w:rsidRDefault="00C35DB6" w:rsidP="004B4AB7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54E28">
        <w:rPr>
          <w:rFonts w:ascii="Times New Roman" w:hAnsi="Times New Roman" w:cs="Times New Roman"/>
          <w:sz w:val="28"/>
          <w:szCs w:val="28"/>
        </w:rPr>
        <w:t>Древняя мудрость</w:t>
      </w:r>
      <w:r w:rsidR="00744456" w:rsidRPr="00E54E28">
        <w:rPr>
          <w:rFonts w:ascii="Times New Roman" w:hAnsi="Times New Roman" w:cs="Times New Roman"/>
          <w:sz w:val="28"/>
          <w:szCs w:val="28"/>
        </w:rPr>
        <w:t>.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Информатизация образо</w:t>
      </w:r>
      <w:bookmarkStart w:id="0" w:name="_GoBack"/>
      <w:bookmarkEnd w:id="0"/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открывает педагогам новые возможности для широкого внедрения в педагогическую практику новых методических разработок, направленных на интенсификацию и реализацию инновационных идей воспитательного, образовательного и коррекционного процессов.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информационно-коммуникационные технологии (ИКТ) – хороший помощник педагогам в организации воспитательно-образовательной и коррекционной работы.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ИКТ обычно понимают электронные носители информации и технические средства по их обработке. Что это такое? Компьютер и компьютерные программы, принтер для печати, сканер для копирования материалов с бумажных носителей, мультимедийный проектор и т.д.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ИКТ могут помочь педагогу в работе с ребенком? Ответить на этот вопрос мне бы хотелось исходя из собственного опыта.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дидактически правильном подходе компьютер активизирует внимание воспитанников, усиливает их мотивацию, развивает познавательные процессы, мышление, внимание, развивает воображение и фантазию. Одной из наиболее удачных форм подготовки и представления  материала, можно назвать создание мультимедийных презентаций.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сила мультимедиа как раз и состоит в том, что </w:t>
      </w:r>
      <w:proofErr w:type="spellStart"/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ребенкаа</w:t>
      </w:r>
      <w:proofErr w:type="spellEnd"/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легче заинтересовать и обучить, когда он воспринимает согласованный поток звуковых и зрительных образов, причем на него оказывается не только информационное, но и эмоциональное воздействие.  Можно не просто использовать наглядность, но использовать анимацию, видеоизображение, звук для того, чтобы изучаемые события, природные явления и т. д. стали более доступными, а воспитательный процесс проходил в более комфортных условиях для наших детей.     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новых информационных технологий в воспитательный процесс коренным образом отразилось  на реализации принципа наглядности – одного их основных принципов педагогики. Активное внедрение компьютерных технологий расширяет возможности детей в получении информации, в удержа</w:t>
      </w:r>
      <w:r w:rsidR="00FB363B"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их внимания на преподносимом</w:t>
      </w: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материале. </w:t>
      </w:r>
      <w:r w:rsidR="00FB363B"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это относится к занятиям по изучению</w:t>
      </w: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предметов и явлений, окружающей действительности.</w:t>
      </w:r>
    </w:p>
    <w:p w:rsidR="00D77F4F" w:rsidRPr="00E54E28" w:rsidRDefault="00D77F4F" w:rsidP="00D77F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сравнению с традиционными формами обучения и коррекции компьютерные технологии обладают рядом преимуществ: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информации на экране компьютера в игровой форме вызывает у детей огромный интерес;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несет в себе образный тип информации, понятный ребенку;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движения, звук, мультипликация надолго привлекает внимание ребенка;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проблемные задачи, поощрение ребенка при их правильном решении самим компьютером являются стимулом познавательной активности детей;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 возможность индивидуализации обучения;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своей деятельности за компьютером ребенок  приобретает уверенность в себе, в том, что он многое может;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моделировать такие жизненные ситуации, которые нельзя увидеть в повседневной жизни (полет ракеты, половодье, неожиданные и необычные эффекты);</w:t>
      </w:r>
    </w:p>
    <w:p w:rsidR="00D77F4F" w:rsidRPr="00E54E28" w:rsidRDefault="00D77F4F" w:rsidP="00FB363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обратной связи от ребенка (благодаря тому, что он сам выбирает картинку с ответом, нужное предложение или слова, в зависимости от вопроса, стоящего перед ним).</w:t>
      </w:r>
    </w:p>
    <w:p w:rsidR="00D77F4F" w:rsidRPr="00E54E28" w:rsidRDefault="00D77F4F" w:rsidP="00FB363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упражнения позволяют моделировать различные ситуации общения. Дети учатся преодолевать трудности, контролировать свою деятельность, оценивать результаты.</w:t>
      </w:r>
    </w:p>
    <w:p w:rsidR="00D77F4F" w:rsidRPr="00E54E28" w:rsidRDefault="00D77F4F" w:rsidP="00FB363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компьютерных средств обучения помогает развивать у ребенка самостоятельность, собранность, сосредоточенность, усидчивость, приобщает к сопереживанию.</w:t>
      </w:r>
    </w:p>
    <w:p w:rsidR="00D77F4F" w:rsidRPr="00E54E28" w:rsidRDefault="00D77F4F" w:rsidP="00FB363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мультимедийных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Так, использование мультимедийных презент</w:t>
      </w:r>
      <w:r w:rsidR="00FB363B"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аций на занятиях КВД</w:t>
      </w: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ознакомлении с окружающим миром обеспечивает активность детей при рассматривании, обследовании и зрительном выделении ими признаков и свойств предметов, формируются способы зрительного восприятия, обследования, выделения в предметном мире качественных, количественных и пространственно-временных признаков и свойств, развиваются зрительное внимание и зрительная память.</w:t>
      </w:r>
    </w:p>
    <w:p w:rsidR="00D77F4F" w:rsidRPr="00E54E28" w:rsidRDefault="00FB363B" w:rsidP="00FB36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="00D77F4F"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хочется отметить, что использование компьютерных заданий не заменяет привычных методов и технологий работы, а является дополнительным, рациональным и удобным источником информации, наглядности, создаёт положительный эмоциональный настрой, мотивирует и ребёнка, тем самым ускоряет пр</w:t>
      </w:r>
      <w:r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 усвоения ребенком</w:t>
      </w:r>
      <w:r w:rsidR="00D77F4F" w:rsidRPr="00E54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материала, помогает ему преодолеть трудности в общении, раскрывает его способности, расширяет круг интересов.</w:t>
      </w:r>
    </w:p>
    <w:p w:rsidR="00FB363B" w:rsidRPr="00E54E28" w:rsidRDefault="00FB363B" w:rsidP="00FB36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Актуальность работы по </w:t>
      </w:r>
      <w:r w:rsidRPr="00E54E28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использованию ИКТ в</w:t>
      </w:r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работе с детьми очевидна, ведь современный мир сегодня предъявляет новые требования к подрастающему поколению. Компьютер активно вошёл в жизнь детей и является их средством обучения. Ребёнок рождается исследователем. Неутолимая жажда новых впечатлений, любопытство, постоянное стремление наблюдать и </w:t>
      </w:r>
      <w:r w:rsidRPr="00E54E28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экспериментировать</w:t>
      </w:r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самостоятельно искать новые сведения о мире, традиционно рассматриваются как важнейшие черты детского поведения. </w:t>
      </w:r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Применение в своей работе с детьми компьютерной </w:t>
      </w:r>
      <w:r w:rsidRPr="00E54E28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техники</w:t>
      </w:r>
      <w:r w:rsidRPr="00E54E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позволяет сделать занятие привлекательным и современным, расширяет возможности </w:t>
      </w:r>
      <w:proofErr w:type="spellStart"/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t>предьявления</w:t>
      </w:r>
      <w:proofErr w:type="spellEnd"/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54E28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информации</w:t>
      </w:r>
      <w:r w:rsidRPr="00E54E28">
        <w:rPr>
          <w:rFonts w:ascii="Times New Roman" w:hAnsi="Times New Roman" w:cs="Times New Roman"/>
          <w:sz w:val="28"/>
          <w:szCs w:val="28"/>
          <w:shd w:val="clear" w:color="auto" w:fill="FFFFFF"/>
        </w:rPr>
        <w:t>, позволяет усилить мотивацию.</w:t>
      </w:r>
    </w:p>
    <w:p w:rsidR="00752DD2" w:rsidRPr="00E54E28" w:rsidRDefault="00752DD2" w:rsidP="00752DD2">
      <w:pPr>
        <w:pStyle w:val="a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E54E28">
        <w:rPr>
          <w:sz w:val="28"/>
          <w:szCs w:val="28"/>
        </w:rPr>
        <w:t>Как показала практик</w:t>
      </w:r>
      <w:r w:rsidR="004B4AB7" w:rsidRPr="00E54E28">
        <w:rPr>
          <w:sz w:val="28"/>
          <w:szCs w:val="28"/>
        </w:rPr>
        <w:t>а, в процессе воспитательно-</w:t>
      </w:r>
      <w:r w:rsidRPr="00E54E28">
        <w:rPr>
          <w:sz w:val="28"/>
          <w:szCs w:val="28"/>
        </w:rPr>
        <w:t>образовательной деятельности с использованием ИКТ дети более активны. На фоне положительной эмоциональной атмосферы повышается интерес к изучаемому материалу, за счёт высокой динамики эффективнее осуществляется усвоение новой информации, тренируется внимание и память, активно пополняется словарный запас, воспитывается целеустремлённость и сосредоточенность, развивается воображение и творческие способности. Стало очевидным, что, используя современные ИКТ, развиваются различные компетентности детей, в том числе познавательные, коммуникативные и социальные.</w:t>
      </w:r>
    </w:p>
    <w:p w:rsidR="00752DD2" w:rsidRPr="00E54E28" w:rsidRDefault="00752DD2" w:rsidP="004B4AB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4E28">
        <w:rPr>
          <w:sz w:val="28"/>
          <w:szCs w:val="28"/>
        </w:rPr>
        <w:t>Мат</w:t>
      </w:r>
      <w:r w:rsidR="004B4AB7" w:rsidRPr="00E54E28">
        <w:rPr>
          <w:sz w:val="28"/>
          <w:szCs w:val="28"/>
        </w:rPr>
        <w:t xml:space="preserve">ериал для работы </w:t>
      </w:r>
      <w:r w:rsidRPr="00E54E28">
        <w:rPr>
          <w:sz w:val="28"/>
          <w:szCs w:val="28"/>
        </w:rPr>
        <w:t>подбирается в соответствии с возрастом детей и выстраивается в соответств</w:t>
      </w:r>
      <w:r w:rsidR="004B4AB7" w:rsidRPr="00E54E28">
        <w:rPr>
          <w:sz w:val="28"/>
          <w:szCs w:val="28"/>
        </w:rPr>
        <w:t xml:space="preserve">ии с перспективным </w:t>
      </w:r>
      <w:r w:rsidRPr="00E54E28">
        <w:rPr>
          <w:sz w:val="28"/>
          <w:szCs w:val="28"/>
        </w:rPr>
        <w:t>планом, и составляет «Педагогическую копилку».</w:t>
      </w:r>
      <w:r w:rsidR="00974E73" w:rsidRPr="00E54E28">
        <w:rPr>
          <w:sz w:val="28"/>
          <w:szCs w:val="28"/>
        </w:rPr>
        <w:t>Так я в своей работе на многих занятиях применяю мультимедийные презентации, которые делаю в соответствии с темой занятия, возрастом детей, использую видеоролики, просмотры фильмов.</w:t>
      </w:r>
      <w:r w:rsidR="00F406E4" w:rsidRPr="00E54E28">
        <w:rPr>
          <w:sz w:val="28"/>
          <w:szCs w:val="28"/>
        </w:rPr>
        <w:t xml:space="preserve"> Очень удобно использовать мастер-классы, при изготовлении поделок, сувениров.</w:t>
      </w:r>
    </w:p>
    <w:p w:rsidR="00752DD2" w:rsidRPr="00E54E28" w:rsidRDefault="00752DD2" w:rsidP="00974E7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4E28">
        <w:rPr>
          <w:sz w:val="28"/>
          <w:szCs w:val="28"/>
        </w:rPr>
        <w:t>Таким образом, умелое использование информационно-</w:t>
      </w:r>
      <w:r w:rsidR="004B4AB7" w:rsidRPr="00E54E28">
        <w:rPr>
          <w:sz w:val="28"/>
          <w:szCs w:val="28"/>
        </w:rPr>
        <w:t>коммуникативных технологий</w:t>
      </w:r>
      <w:r w:rsidRPr="00E54E28">
        <w:rPr>
          <w:sz w:val="28"/>
          <w:szCs w:val="28"/>
        </w:rPr>
        <w:t xml:space="preserve"> создает положительную мотивацию воспитанников в процессе получения новой информации и повышает качество образовательного процесса, кардинально расширяя возможности педагогов в выборе материалов и форм совместной деятельности, делают образовательную деятельность яркой и увлекательной, информационно и эмоционально насыщенной. У детей развивается умение ориентироваться в информационных потоках окружающего мира, владеть практическими способами работы с информацией, обмениваться информацией с помощью современных технических средств, что является начальной ступенью формирования </w:t>
      </w:r>
      <w:proofErr w:type="spellStart"/>
      <w:r w:rsidRPr="00E54E28">
        <w:rPr>
          <w:sz w:val="28"/>
          <w:szCs w:val="28"/>
        </w:rPr>
        <w:t>информационно-коммуникационно-технологичес</w:t>
      </w:r>
      <w:r w:rsidR="004B4AB7" w:rsidRPr="00E54E28">
        <w:rPr>
          <w:sz w:val="28"/>
          <w:szCs w:val="28"/>
        </w:rPr>
        <w:t>кой</w:t>
      </w:r>
      <w:proofErr w:type="spellEnd"/>
      <w:r w:rsidR="004B4AB7" w:rsidRPr="00E54E28">
        <w:rPr>
          <w:sz w:val="28"/>
          <w:szCs w:val="28"/>
        </w:rPr>
        <w:t xml:space="preserve"> компетентности детей</w:t>
      </w:r>
      <w:r w:rsidRPr="00E54E28">
        <w:rPr>
          <w:sz w:val="28"/>
          <w:szCs w:val="28"/>
        </w:rPr>
        <w:t>.</w:t>
      </w:r>
    </w:p>
    <w:p w:rsidR="00974E73" w:rsidRPr="00E54E28" w:rsidRDefault="00974E73" w:rsidP="00F406E4">
      <w:pPr>
        <w:shd w:val="clear" w:color="auto" w:fill="FFFFFF"/>
        <w:spacing w:after="0" w:line="240" w:lineRule="auto"/>
        <w:ind w:left="170" w:right="57" w:firstLine="709"/>
        <w:jc w:val="both"/>
        <w:textAlignment w:val="baseline"/>
        <w:rPr>
          <w:rFonts w:ascii="Montserrat" w:eastAsia="Times New Roman" w:hAnsi="Montserrat" w:cs="Times New Roman"/>
          <w:sz w:val="30"/>
          <w:szCs w:val="30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своей практике я широко использую информационно -коммуникационные технологии.ИКТ расширяют возможности ведения методической работы и повышать собственную профессиональную квалификацию. Электронные ресурсы – это наиболее удобный, быстрый и современный способ распространения новых методических идей и дидактических пособий педагогами независимо от места их проживан</w:t>
      </w:r>
      <w:r w:rsidR="00F406E4"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ия. Информационно – методическую</w:t>
      </w:r>
      <w:r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помощь в виде электронных ресурсов я использую во время подготовки к занятиям, при подборе наглядных пособий, при составлении мультимедийных презентаций, для изучения новых методик и передового педагогического опыта. Сетевые сообщества педагогов позволяют не только находить и использовать необходимые методические разработки, но и размещать свои материалы, получая свидетельства и сертификаты о наличии публикаций.</w:t>
      </w:r>
    </w:p>
    <w:p w:rsidR="00974E73" w:rsidRPr="00E54E28" w:rsidRDefault="00F406E4" w:rsidP="00974E73">
      <w:pPr>
        <w:shd w:val="clear" w:color="auto" w:fill="FFFFFF"/>
        <w:spacing w:after="0" w:line="240" w:lineRule="auto"/>
        <w:ind w:left="170" w:right="57" w:firstLine="709"/>
        <w:jc w:val="both"/>
        <w:textAlignment w:val="baseline"/>
        <w:rPr>
          <w:rFonts w:ascii="Montserrat" w:eastAsia="Times New Roman" w:hAnsi="Montserrat" w:cs="Times New Roman"/>
          <w:sz w:val="30"/>
          <w:szCs w:val="30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974E73"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едагогу необходимо постоянно повышать свою квалификацию, чтобы идти в ногу со временем. Дистанционные курсы повышения квалификации </w:t>
      </w:r>
      <w:r w:rsidR="00974E73"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позволяют выбрать интересующее направление и обучаться без отрыва от основной образовательной деятельности.</w:t>
      </w:r>
    </w:p>
    <w:p w:rsidR="00974E73" w:rsidRPr="00E54E28" w:rsidRDefault="00F406E4" w:rsidP="00974E73">
      <w:pPr>
        <w:shd w:val="clear" w:color="auto" w:fill="FFFFFF"/>
        <w:spacing w:after="0" w:line="240" w:lineRule="auto"/>
        <w:ind w:left="170" w:right="57" w:firstLine="709"/>
        <w:jc w:val="both"/>
        <w:textAlignment w:val="baseline"/>
        <w:rPr>
          <w:rFonts w:ascii="Montserrat" w:eastAsia="Times New Roman" w:hAnsi="Montserrat" w:cs="Times New Roman"/>
          <w:sz w:val="30"/>
          <w:szCs w:val="30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r w:rsidR="00974E73"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частие самого педагога в различных проектах, дистанционных олимпиадах, конкурсах, викторинах является неотъемлемой частью профессиональной деятельности. Это повышает уровень самооценк</w:t>
      </w:r>
      <w:r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педагога и его воспитанников. </w:t>
      </w:r>
      <w:r w:rsidR="00974E73"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Дистанционное участие доступно всем. </w:t>
      </w:r>
    </w:p>
    <w:p w:rsidR="00F406E4" w:rsidRPr="00E54E28" w:rsidRDefault="00F406E4" w:rsidP="00F406E4">
      <w:pPr>
        <w:shd w:val="clear" w:color="auto" w:fill="FFFFFF"/>
        <w:spacing w:after="0" w:line="240" w:lineRule="auto"/>
        <w:ind w:left="170" w:right="57" w:firstLine="709"/>
        <w:jc w:val="both"/>
        <w:textAlignment w:val="baseline"/>
        <w:rPr>
          <w:rFonts w:ascii="Montserrat" w:eastAsia="Times New Roman" w:hAnsi="Montserrat" w:cs="Times New Roman"/>
          <w:sz w:val="30"/>
          <w:szCs w:val="30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Бесспорно, что в современном образовании компьютер не решает всех проблем, он остается всего лишь многофункциональным техническим средством обучения. Не менее важны и современные педагогические технологии и инновации в процессе обучения, которые позволяют не просто “вложить” в каждого ребенка некий запас знаний, но, в первую очередь, создать условия для проявления его познавательной активности. Информационные технологии, в совокупности с правильно подобранными (или спроектированными) технологиями обучения, создают необходимый уровень качества, вариативности, дифференциации и индивидуализации обучения и воспитания.</w:t>
      </w:r>
    </w:p>
    <w:p w:rsidR="00F406E4" w:rsidRPr="00E54E28" w:rsidRDefault="00F406E4" w:rsidP="00F406E4">
      <w:pPr>
        <w:shd w:val="clear" w:color="auto" w:fill="FFFFFF"/>
        <w:spacing w:after="0" w:line="240" w:lineRule="auto"/>
        <w:ind w:left="170" w:right="57" w:firstLine="709"/>
        <w:jc w:val="both"/>
        <w:textAlignment w:val="baseline"/>
        <w:rPr>
          <w:rFonts w:ascii="Montserrat" w:eastAsia="Times New Roman" w:hAnsi="Montserrat" w:cs="Times New Roman"/>
          <w:sz w:val="30"/>
          <w:szCs w:val="30"/>
          <w:lang w:eastAsia="ru-RU"/>
        </w:rPr>
      </w:pPr>
      <w:r w:rsidRPr="00E54E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Использование информационных технологий в образовании дает возможность существенно обогатить, качественно обновить воспитательно-образовательный процесс и повысить его эффективность.</w:t>
      </w:r>
    </w:p>
    <w:p w:rsidR="00752DD2" w:rsidRPr="00E54E28" w:rsidRDefault="00752DD2" w:rsidP="00974E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52DD2" w:rsidRPr="00E54E28" w:rsidSect="00E54E28">
      <w:pgSz w:w="11906" w:h="16838"/>
      <w:pgMar w:top="1135" w:right="566" w:bottom="1134" w:left="1701" w:header="708" w:footer="708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A3289"/>
    <w:multiLevelType w:val="hybridMultilevel"/>
    <w:tmpl w:val="DD161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9727C"/>
    <w:multiLevelType w:val="multilevel"/>
    <w:tmpl w:val="B13E0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D80ECD"/>
    <w:multiLevelType w:val="multilevel"/>
    <w:tmpl w:val="EE3E4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AF86B1C"/>
    <w:multiLevelType w:val="multilevel"/>
    <w:tmpl w:val="DEF02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C930B1A"/>
    <w:multiLevelType w:val="multilevel"/>
    <w:tmpl w:val="3EF6C7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3B4778"/>
    <w:multiLevelType w:val="multilevel"/>
    <w:tmpl w:val="33744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797BBD"/>
    <w:multiLevelType w:val="multilevel"/>
    <w:tmpl w:val="93440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3313EA"/>
    <w:multiLevelType w:val="multilevel"/>
    <w:tmpl w:val="6AEC7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55CB"/>
    <w:rsid w:val="00015EC5"/>
    <w:rsid w:val="003677CC"/>
    <w:rsid w:val="003B0447"/>
    <w:rsid w:val="0044028B"/>
    <w:rsid w:val="004B4AB7"/>
    <w:rsid w:val="00670DA8"/>
    <w:rsid w:val="00716952"/>
    <w:rsid w:val="00744456"/>
    <w:rsid w:val="00752DD2"/>
    <w:rsid w:val="0076147E"/>
    <w:rsid w:val="008255CB"/>
    <w:rsid w:val="008C62CE"/>
    <w:rsid w:val="00974E73"/>
    <w:rsid w:val="00B82646"/>
    <w:rsid w:val="00C35DB6"/>
    <w:rsid w:val="00D7227E"/>
    <w:rsid w:val="00D77F4F"/>
    <w:rsid w:val="00DD2363"/>
    <w:rsid w:val="00E54E28"/>
    <w:rsid w:val="00ED12A0"/>
    <w:rsid w:val="00F406E4"/>
    <w:rsid w:val="00FB1B35"/>
    <w:rsid w:val="00FB36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B0447"/>
    <w:pPr>
      <w:ind w:left="708"/>
    </w:pPr>
    <w:rPr>
      <w:rFonts w:ascii="Times New Roman" w:eastAsia="Times New Roman" w:hAnsi="Times New Roman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C35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35DB6"/>
    <w:rPr>
      <w:i/>
      <w:iCs/>
    </w:rPr>
  </w:style>
  <w:style w:type="character" w:styleId="a6">
    <w:name w:val="Strong"/>
    <w:basedOn w:val="a0"/>
    <w:uiPriority w:val="22"/>
    <w:qFormat/>
    <w:rsid w:val="00C35D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Алексадр</cp:lastModifiedBy>
  <cp:revision>12</cp:revision>
  <dcterms:created xsi:type="dcterms:W3CDTF">2020-02-04T16:26:00Z</dcterms:created>
  <dcterms:modified xsi:type="dcterms:W3CDTF">2023-12-10T09:25:00Z</dcterms:modified>
</cp:coreProperties>
</file>