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F434D" w14:textId="77777777" w:rsidR="00266FC3" w:rsidRDefault="00266FC3" w:rsidP="00A55763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1B92A15" w14:textId="77777777" w:rsidR="00A04B64" w:rsidRPr="00F14BF4" w:rsidRDefault="00A04B64" w:rsidP="00A04B64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F14BF4">
        <w:rPr>
          <w:rFonts w:ascii="Times New Roman" w:hAnsi="Times New Roman"/>
          <w:bCs/>
          <w:sz w:val="24"/>
          <w:szCs w:val="24"/>
        </w:rPr>
        <w:t>МИНИСТЕРСТВО ПРОФЕССИОНАЛЬНОГО ОБРАЗОВАНИЯ И ЗАНЯТОСТИ</w:t>
      </w:r>
      <w:r>
        <w:rPr>
          <w:rFonts w:ascii="Times New Roman" w:hAnsi="Times New Roman"/>
          <w:bCs/>
          <w:sz w:val="24"/>
          <w:szCs w:val="24"/>
        </w:rPr>
        <w:t xml:space="preserve"> НАСЕЛЕНИ ПРИМОРСКОГО КРАЯ</w:t>
      </w:r>
    </w:p>
    <w:p w14:paraId="47904B0F" w14:textId="77777777" w:rsidR="00A04B64" w:rsidRDefault="00A04B64" w:rsidP="00A04B64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F14BF4">
        <w:rPr>
          <w:rFonts w:ascii="Times New Roman" w:hAnsi="Times New Roman"/>
          <w:bCs/>
          <w:sz w:val="24"/>
          <w:szCs w:val="24"/>
        </w:rPr>
        <w:t>КРАЕВОЕ ГОСУДАРСТВЕННОЕ БЮДЖЕТНОЕ ПРОФЕССИОНАЛЬНОЕ ОБРАЗОВАТЕЛЬНОЕ УЧРЕЖДЕНИЕ</w:t>
      </w:r>
    </w:p>
    <w:p w14:paraId="059C59B7" w14:textId="77777777" w:rsidR="00A04B64" w:rsidRDefault="00A04B64" w:rsidP="00A04B64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F14BF4">
        <w:rPr>
          <w:rFonts w:ascii="Times New Roman" w:hAnsi="Times New Roman"/>
          <w:bCs/>
          <w:sz w:val="24"/>
          <w:szCs w:val="24"/>
        </w:rPr>
        <w:t xml:space="preserve"> «ЧЕРНИГОВСКИЙ СЕЛЬСКОХОЗЯЙСТВЕННЫЙ КОЛЛЕДЖ»</w:t>
      </w:r>
    </w:p>
    <w:p w14:paraId="0251778C" w14:textId="77777777" w:rsidR="00266FC3" w:rsidRPr="00672D8E" w:rsidRDefault="00266FC3" w:rsidP="00A55763">
      <w:pPr>
        <w:tabs>
          <w:tab w:val="left" w:pos="0"/>
        </w:tabs>
        <w:ind w:right="-1"/>
        <w:jc w:val="center"/>
        <w:rPr>
          <w:b/>
          <w:sz w:val="28"/>
          <w:szCs w:val="28"/>
        </w:rPr>
      </w:pPr>
    </w:p>
    <w:p w14:paraId="0A63E84A" w14:textId="77777777" w:rsidR="00266FC3" w:rsidRPr="000339E4" w:rsidRDefault="00266FC3" w:rsidP="00A5576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7EDB8BEB" w14:textId="77777777" w:rsidR="00266FC3" w:rsidRPr="000339E4" w:rsidRDefault="00266FC3" w:rsidP="00A55763">
      <w:pPr>
        <w:rPr>
          <w:rFonts w:ascii="Times New Roman" w:hAnsi="Times New Roman"/>
          <w:sz w:val="28"/>
          <w:szCs w:val="28"/>
        </w:rPr>
      </w:pPr>
    </w:p>
    <w:p w14:paraId="4793B3BA" w14:textId="77777777" w:rsidR="00266FC3" w:rsidRDefault="00266FC3" w:rsidP="00A55763">
      <w:pPr>
        <w:rPr>
          <w:rFonts w:ascii="Times New Roman" w:hAnsi="Times New Roman"/>
          <w:sz w:val="28"/>
          <w:szCs w:val="28"/>
        </w:rPr>
      </w:pPr>
    </w:p>
    <w:p w14:paraId="0862BC11" w14:textId="77777777" w:rsidR="00266FC3" w:rsidRDefault="00266FC3" w:rsidP="00A55763">
      <w:pPr>
        <w:rPr>
          <w:rFonts w:ascii="Times New Roman" w:hAnsi="Times New Roman"/>
          <w:sz w:val="28"/>
          <w:szCs w:val="28"/>
        </w:rPr>
      </w:pPr>
    </w:p>
    <w:p w14:paraId="4ED59551" w14:textId="77777777" w:rsidR="00266FC3" w:rsidRPr="000339E4" w:rsidRDefault="00266FC3" w:rsidP="00A55763">
      <w:pPr>
        <w:rPr>
          <w:rFonts w:ascii="Times New Roman" w:hAnsi="Times New Roman"/>
          <w:sz w:val="28"/>
          <w:szCs w:val="28"/>
        </w:rPr>
      </w:pPr>
    </w:p>
    <w:p w14:paraId="5DEBB69D" w14:textId="0BECEA2A" w:rsidR="002A5D29" w:rsidRDefault="00651738" w:rsidP="002A5D29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651738">
        <w:rPr>
          <w:rFonts w:ascii="Times New Roman" w:hAnsi="Times New Roman"/>
          <w:b/>
          <w:sz w:val="40"/>
          <w:szCs w:val="40"/>
        </w:rPr>
        <w:t>Использование компьютерных и мультимедийных средств на уроках ОБЖ с целью формирования конкурентно-способной личности, с высоким уровнем культуры в области безопасности</w:t>
      </w:r>
    </w:p>
    <w:p w14:paraId="72CE26A7" w14:textId="1C4FD794" w:rsidR="00651738" w:rsidRPr="00651738" w:rsidRDefault="00651738" w:rsidP="002A5D29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651738">
        <w:rPr>
          <w:rFonts w:ascii="Times New Roman" w:hAnsi="Times New Roman"/>
          <w:b/>
          <w:sz w:val="40"/>
          <w:szCs w:val="40"/>
        </w:rPr>
        <w:t>жизнедеятельности</w:t>
      </w:r>
      <w:bookmarkStart w:id="0" w:name="_GoBack"/>
      <w:bookmarkEnd w:id="0"/>
    </w:p>
    <w:p w14:paraId="2F4DC961" w14:textId="64ED7378" w:rsidR="00266FC3" w:rsidRDefault="00266FC3" w:rsidP="00A55763">
      <w:pPr>
        <w:widowControl w:val="0"/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14:paraId="0473B576" w14:textId="77777777" w:rsidR="002A5D29" w:rsidRDefault="002A5D29" w:rsidP="00A55763">
      <w:pPr>
        <w:widowControl w:val="0"/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14:paraId="2A34FCED" w14:textId="40AC1774" w:rsidR="00266FC3" w:rsidRDefault="00266FC3" w:rsidP="002A5D29">
      <w:pPr>
        <w:jc w:val="both"/>
        <w:rPr>
          <w:rFonts w:ascii="Times New Roman" w:hAnsi="Times New Roman"/>
          <w:sz w:val="28"/>
          <w:szCs w:val="28"/>
        </w:rPr>
      </w:pPr>
      <w:r w:rsidRPr="002B5CEC">
        <w:rPr>
          <w:rFonts w:ascii="Times New Roman" w:hAnsi="Times New Roman"/>
          <w:b/>
          <w:sz w:val="28"/>
          <w:szCs w:val="28"/>
        </w:rPr>
        <w:t>Составитель:</w:t>
      </w:r>
      <w:r w:rsidRPr="000339E4">
        <w:rPr>
          <w:rFonts w:ascii="Times New Roman" w:hAnsi="Times New Roman"/>
          <w:sz w:val="28"/>
          <w:szCs w:val="28"/>
        </w:rPr>
        <w:t xml:space="preserve"> </w:t>
      </w:r>
      <w:r w:rsidR="00651738">
        <w:rPr>
          <w:rFonts w:ascii="Times New Roman" w:hAnsi="Times New Roman"/>
          <w:sz w:val="28"/>
          <w:szCs w:val="28"/>
        </w:rPr>
        <w:t>Макаренко Д.Н. преподаватель</w:t>
      </w:r>
      <w:r w:rsidR="002A5D29">
        <w:rPr>
          <w:rFonts w:ascii="Times New Roman" w:hAnsi="Times New Roman"/>
          <w:sz w:val="28"/>
          <w:szCs w:val="28"/>
        </w:rPr>
        <w:t xml:space="preserve"> </w:t>
      </w:r>
      <w:r w:rsidR="00FF094C">
        <w:rPr>
          <w:rFonts w:ascii="Times New Roman" w:hAnsi="Times New Roman"/>
          <w:sz w:val="28"/>
          <w:szCs w:val="28"/>
        </w:rPr>
        <w:t xml:space="preserve">1 категории </w:t>
      </w:r>
      <w:r w:rsidR="00651738">
        <w:rPr>
          <w:rFonts w:ascii="Times New Roman" w:hAnsi="Times New Roman"/>
          <w:sz w:val="28"/>
          <w:szCs w:val="28"/>
        </w:rPr>
        <w:t xml:space="preserve">организатор </w:t>
      </w:r>
      <w:r w:rsidR="002A5D29">
        <w:rPr>
          <w:rFonts w:ascii="Times New Roman" w:hAnsi="Times New Roman"/>
          <w:sz w:val="28"/>
          <w:szCs w:val="28"/>
        </w:rPr>
        <w:t>основ безопасности жизнедеятельности</w:t>
      </w:r>
      <w:r w:rsidR="002B5CEC" w:rsidRPr="00651738">
        <w:rPr>
          <w:rFonts w:ascii="Times New Roman" w:hAnsi="Times New Roman"/>
          <w:sz w:val="28"/>
          <w:szCs w:val="28"/>
        </w:rPr>
        <w:t xml:space="preserve"> по профессиям</w:t>
      </w:r>
      <w:r w:rsidR="002A5D29">
        <w:rPr>
          <w:rFonts w:ascii="Times New Roman" w:hAnsi="Times New Roman"/>
          <w:sz w:val="28"/>
          <w:szCs w:val="28"/>
        </w:rPr>
        <w:t>:</w:t>
      </w:r>
      <w:r w:rsidR="002B5CEC" w:rsidRPr="00651738">
        <w:rPr>
          <w:rFonts w:ascii="Times New Roman" w:hAnsi="Times New Roman"/>
          <w:sz w:val="28"/>
          <w:szCs w:val="28"/>
        </w:rPr>
        <w:t xml:space="preserve"> «Повар, кондитер»</w:t>
      </w:r>
      <w:r w:rsidR="002A5D29">
        <w:rPr>
          <w:rFonts w:ascii="Times New Roman" w:hAnsi="Times New Roman"/>
          <w:sz w:val="28"/>
          <w:szCs w:val="28"/>
        </w:rPr>
        <w:t>,</w:t>
      </w:r>
      <w:r w:rsidR="002B5CEC" w:rsidRPr="00651738">
        <w:rPr>
          <w:rFonts w:ascii="Times New Roman" w:hAnsi="Times New Roman"/>
          <w:sz w:val="28"/>
          <w:szCs w:val="28"/>
        </w:rPr>
        <w:t xml:space="preserve"> «Механизация сельского хозяйства»</w:t>
      </w:r>
      <w:r w:rsidR="002A5D29">
        <w:rPr>
          <w:rFonts w:ascii="Times New Roman" w:hAnsi="Times New Roman"/>
          <w:sz w:val="28"/>
          <w:szCs w:val="28"/>
        </w:rPr>
        <w:t xml:space="preserve">, </w:t>
      </w:r>
      <w:r w:rsidR="002B5CEC" w:rsidRPr="00651738">
        <w:rPr>
          <w:rFonts w:ascii="Times New Roman" w:hAnsi="Times New Roman"/>
          <w:sz w:val="28"/>
          <w:szCs w:val="28"/>
        </w:rPr>
        <w:t>«Слесарь по ремонту сельскохозяйственной техники»</w:t>
      </w:r>
      <w:r w:rsidR="002A5D29">
        <w:rPr>
          <w:rFonts w:ascii="Times New Roman" w:hAnsi="Times New Roman"/>
          <w:sz w:val="28"/>
          <w:szCs w:val="28"/>
        </w:rPr>
        <w:t>,</w:t>
      </w:r>
      <w:r w:rsidR="002B5CEC" w:rsidRPr="00651738">
        <w:rPr>
          <w:rFonts w:ascii="Times New Roman" w:hAnsi="Times New Roman"/>
          <w:sz w:val="28"/>
          <w:szCs w:val="28"/>
        </w:rPr>
        <w:t xml:space="preserve"> «Повар»</w:t>
      </w:r>
      <w:r w:rsidR="002A5D29">
        <w:rPr>
          <w:rFonts w:ascii="Times New Roman" w:hAnsi="Times New Roman"/>
          <w:sz w:val="28"/>
          <w:szCs w:val="28"/>
        </w:rPr>
        <w:t xml:space="preserve">, </w:t>
      </w:r>
      <w:r w:rsidR="002A5D29" w:rsidRPr="002A5D29">
        <w:rPr>
          <w:rFonts w:ascii="Times New Roman" w:hAnsi="Times New Roman"/>
          <w:sz w:val="28"/>
          <w:szCs w:val="28"/>
        </w:rPr>
        <w:t>«Поварское и кондитерское дело»</w:t>
      </w:r>
      <w:r w:rsidR="002A5D29">
        <w:rPr>
          <w:rFonts w:ascii="Times New Roman" w:hAnsi="Times New Roman"/>
          <w:sz w:val="28"/>
          <w:szCs w:val="28"/>
        </w:rPr>
        <w:t>,</w:t>
      </w:r>
      <w:r w:rsidR="002A5D29">
        <w:t xml:space="preserve"> </w:t>
      </w:r>
      <w:r w:rsidR="002A5D29" w:rsidRPr="002A5D29">
        <w:rPr>
          <w:rFonts w:ascii="Times New Roman" w:hAnsi="Times New Roman"/>
          <w:sz w:val="28"/>
          <w:szCs w:val="28"/>
        </w:rPr>
        <w:t>«Эксплуатация и ремонт сельскохозяйственной техники и    оборудования»</w:t>
      </w:r>
      <w:r w:rsidR="002A5D29">
        <w:rPr>
          <w:rFonts w:ascii="Times New Roman" w:hAnsi="Times New Roman"/>
          <w:sz w:val="28"/>
          <w:szCs w:val="28"/>
        </w:rPr>
        <w:t>,</w:t>
      </w:r>
      <w:r w:rsidR="002A5D29" w:rsidRPr="002A5D29">
        <w:t xml:space="preserve"> </w:t>
      </w:r>
      <w:r w:rsidR="002A5D29" w:rsidRPr="002A5D29">
        <w:rPr>
          <w:rFonts w:ascii="Times New Roman" w:hAnsi="Times New Roman"/>
          <w:sz w:val="28"/>
          <w:szCs w:val="28"/>
        </w:rPr>
        <w:t>«Мастер сельскохозяйственного производства»</w:t>
      </w:r>
      <w:r w:rsidR="002A5D29" w:rsidRPr="002A5D29">
        <w:t xml:space="preserve"> </w:t>
      </w:r>
      <w:r w:rsidR="002A5D29" w:rsidRPr="002A5D29">
        <w:rPr>
          <w:rFonts w:ascii="Times New Roman" w:hAnsi="Times New Roman"/>
          <w:sz w:val="28"/>
          <w:szCs w:val="28"/>
        </w:rPr>
        <w:t>«Техническое обслуживание и ремонт двигателей, систем и агрегатов автомобиля»</w:t>
      </w:r>
      <w:r w:rsidR="002A5D29">
        <w:rPr>
          <w:rFonts w:ascii="Times New Roman" w:hAnsi="Times New Roman"/>
          <w:sz w:val="28"/>
          <w:szCs w:val="28"/>
        </w:rPr>
        <w:t xml:space="preserve">, </w:t>
      </w:r>
      <w:r w:rsidR="002A5D29" w:rsidRPr="002A5D29">
        <w:rPr>
          <w:rFonts w:ascii="Times New Roman" w:hAnsi="Times New Roman"/>
          <w:sz w:val="28"/>
          <w:szCs w:val="28"/>
        </w:rPr>
        <w:t>«Технология продуктов питания из растительного сырья» «Поварское и кондитерское дело»</w:t>
      </w:r>
      <w:r w:rsidR="002A5D29">
        <w:rPr>
          <w:rFonts w:ascii="Times New Roman" w:hAnsi="Times New Roman"/>
          <w:sz w:val="28"/>
          <w:szCs w:val="28"/>
        </w:rPr>
        <w:t>.</w:t>
      </w:r>
    </w:p>
    <w:p w14:paraId="1454B71A" w14:textId="11012096" w:rsidR="002A5D29" w:rsidRDefault="002A5D29" w:rsidP="002A5D29">
      <w:pPr>
        <w:jc w:val="both"/>
        <w:rPr>
          <w:rFonts w:ascii="Times New Roman" w:hAnsi="Times New Roman"/>
          <w:sz w:val="28"/>
          <w:szCs w:val="28"/>
        </w:rPr>
      </w:pPr>
    </w:p>
    <w:p w14:paraId="2BA7F1A1" w14:textId="77777777" w:rsidR="002A5D29" w:rsidRPr="000339E4" w:rsidRDefault="002A5D29" w:rsidP="002A5D29">
      <w:pPr>
        <w:jc w:val="both"/>
        <w:rPr>
          <w:rFonts w:ascii="Times New Roman" w:hAnsi="Times New Roman"/>
          <w:bCs/>
          <w:sz w:val="28"/>
          <w:szCs w:val="28"/>
        </w:rPr>
      </w:pPr>
    </w:p>
    <w:p w14:paraId="4DD7D22F" w14:textId="77777777" w:rsidR="00266FC3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Черниговка</w:t>
      </w:r>
    </w:p>
    <w:p w14:paraId="6BA736DA" w14:textId="29505783" w:rsidR="00266FC3" w:rsidRPr="00D553FE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A5D29">
        <w:rPr>
          <w:rFonts w:ascii="Times New Roman" w:hAnsi="Times New Roman"/>
          <w:bCs/>
          <w:sz w:val="28"/>
          <w:szCs w:val="28"/>
        </w:rPr>
        <w:t>24</w:t>
      </w:r>
    </w:p>
    <w:p w14:paraId="08F04AFA" w14:textId="77777777" w:rsidR="00266FC3" w:rsidRPr="000339E4" w:rsidRDefault="00266FC3" w:rsidP="00A5576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339E4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14:paraId="0578FD04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0D8F2BAB" w14:textId="77777777" w:rsidR="00266FC3" w:rsidRPr="000339E4" w:rsidRDefault="00266FC3" w:rsidP="00A55763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0339E4">
        <w:rPr>
          <w:rFonts w:ascii="Times New Roman" w:hAnsi="Times New Roman"/>
          <w:bCs/>
          <w:sz w:val="28"/>
          <w:szCs w:val="28"/>
        </w:rPr>
        <w:t>Введение</w:t>
      </w:r>
    </w:p>
    <w:p w14:paraId="488AEEDA" w14:textId="77777777" w:rsidR="002B5CEC" w:rsidRDefault="00266FC3" w:rsidP="002B5C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B5CEC">
        <w:rPr>
          <w:rFonts w:ascii="Times New Roman" w:hAnsi="Times New Roman"/>
          <w:sz w:val="28"/>
          <w:szCs w:val="28"/>
        </w:rPr>
        <w:t xml:space="preserve">. </w:t>
      </w:r>
      <w:r w:rsidR="002B5CEC" w:rsidRPr="002B5CEC">
        <w:rPr>
          <w:rFonts w:ascii="Times New Roman" w:hAnsi="Times New Roman"/>
          <w:sz w:val="28"/>
          <w:szCs w:val="28"/>
        </w:rPr>
        <w:t xml:space="preserve">«Использование компьютерных и мультимедийных средств на уроках ОБЖ с </w:t>
      </w:r>
      <w:r w:rsidR="002B5CEC">
        <w:rPr>
          <w:rFonts w:ascii="Times New Roman" w:hAnsi="Times New Roman"/>
          <w:sz w:val="28"/>
          <w:szCs w:val="28"/>
        </w:rPr>
        <w:t xml:space="preserve">     </w:t>
      </w:r>
      <w:r w:rsidR="002B5CEC" w:rsidRPr="002B5CEC">
        <w:rPr>
          <w:rFonts w:ascii="Times New Roman" w:hAnsi="Times New Roman"/>
          <w:sz w:val="28"/>
          <w:szCs w:val="28"/>
        </w:rPr>
        <w:t>целью формирования конкурентно-способной личности, с высоким уровнем культуры в области безопасности жизнедеятельности».</w:t>
      </w:r>
    </w:p>
    <w:p w14:paraId="14F9EFB9" w14:textId="77777777" w:rsidR="00266FC3" w:rsidRPr="000339E4" w:rsidRDefault="00266FC3" w:rsidP="00A557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A45D0">
        <w:rPr>
          <w:rFonts w:ascii="Times New Roman" w:hAnsi="Times New Roman"/>
          <w:sz w:val="28"/>
          <w:szCs w:val="28"/>
        </w:rPr>
        <w:t xml:space="preserve">Урок с использование мультимедийных средств, и тренажёров, для мотивации интереса и лучшего запоминания материала. </w:t>
      </w:r>
    </w:p>
    <w:p w14:paraId="536E4D78" w14:textId="77777777" w:rsidR="00266FC3" w:rsidRPr="000339E4" w:rsidRDefault="00266FC3" w:rsidP="00A557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0339E4">
        <w:rPr>
          <w:rFonts w:ascii="Times New Roman" w:hAnsi="Times New Roman"/>
          <w:sz w:val="28"/>
          <w:szCs w:val="28"/>
        </w:rPr>
        <w:t>Приложения (из опыта работы)</w:t>
      </w:r>
    </w:p>
    <w:p w14:paraId="499ED673" w14:textId="77777777" w:rsidR="00266FC3" w:rsidRPr="000339E4" w:rsidRDefault="00266FC3" w:rsidP="00A55763">
      <w:pPr>
        <w:rPr>
          <w:rFonts w:ascii="Times New Roman" w:hAnsi="Times New Roman"/>
          <w:sz w:val="28"/>
          <w:szCs w:val="28"/>
        </w:rPr>
      </w:pPr>
    </w:p>
    <w:p w14:paraId="6D95DC28" w14:textId="77777777" w:rsidR="00266FC3" w:rsidRPr="000339E4" w:rsidRDefault="00266FC3" w:rsidP="00A55763">
      <w:pPr>
        <w:rPr>
          <w:rFonts w:ascii="Times New Roman" w:hAnsi="Times New Roman"/>
          <w:bCs/>
          <w:sz w:val="28"/>
          <w:szCs w:val="28"/>
        </w:rPr>
      </w:pPr>
    </w:p>
    <w:p w14:paraId="292BD754" w14:textId="77777777" w:rsidR="00266FC3" w:rsidRPr="000339E4" w:rsidRDefault="00266FC3" w:rsidP="00A55763">
      <w:pPr>
        <w:rPr>
          <w:rFonts w:ascii="Times New Roman" w:hAnsi="Times New Roman"/>
          <w:bCs/>
          <w:sz w:val="28"/>
          <w:szCs w:val="28"/>
        </w:rPr>
      </w:pPr>
    </w:p>
    <w:p w14:paraId="11F08178" w14:textId="77777777" w:rsidR="00266FC3" w:rsidRPr="000339E4" w:rsidRDefault="00266FC3" w:rsidP="00A55763">
      <w:pPr>
        <w:rPr>
          <w:rFonts w:ascii="Times New Roman" w:hAnsi="Times New Roman"/>
          <w:bCs/>
          <w:sz w:val="28"/>
          <w:szCs w:val="28"/>
        </w:rPr>
      </w:pPr>
    </w:p>
    <w:p w14:paraId="52A384CD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662A8CC1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0966B19E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43B8A449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1D834C9A" w14:textId="77777777" w:rsidR="00266FC3" w:rsidRPr="000339E4" w:rsidRDefault="00266FC3" w:rsidP="00A55763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511E7FBE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1A178706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13A3B358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0A23F95C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2121EF5A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2DE81AA0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3C52382E" w14:textId="77777777" w:rsidR="00266FC3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3941FE33" w14:textId="77777777" w:rsidR="00266FC3" w:rsidRPr="000339E4" w:rsidRDefault="00266FC3" w:rsidP="00A5576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14:paraId="33C1BAED" w14:textId="77777777" w:rsidR="00266FC3" w:rsidRPr="000339E4" w:rsidRDefault="00266FC3" w:rsidP="00A5576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39E4">
        <w:rPr>
          <w:rFonts w:ascii="Times New Roman" w:hAnsi="Times New Roman"/>
          <w:b/>
          <w:sz w:val="28"/>
          <w:szCs w:val="28"/>
        </w:rPr>
        <w:t>Введение</w:t>
      </w:r>
    </w:p>
    <w:p w14:paraId="2A2CEC1E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>
        <w:rPr>
          <w:rFonts w:ascii="Times New Roman" w:eastAsia="Courier New" w:hAnsi="Times New Roman"/>
          <w:color w:val="000000"/>
          <w:sz w:val="28"/>
          <w:szCs w:val="28"/>
        </w:rPr>
        <w:t xml:space="preserve">     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Современный урок невозможен без использования информационных и телекоммуникационных технологий, особенно это касается предметов естественно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- научного цикла, т.к. именно они формируют единую картину мира. И все же не следует возносить возможность компьютеров. Передача информации еще не гарантия обеспечения в полной мере передачи знаний, культуры, информационно-коммуникационные технологии (далее ИКТ) это всего лишь эффективные вспомогательные средства.</w:t>
      </w:r>
    </w:p>
    <w:p w14:paraId="186B0275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В сфере обучения. Особенно в появлении операционной системы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WINDOWS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, открылись новые возможности. Прежде всего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>,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это доступность диалогового общения в так называемых интерактивных программах. Кроме того, стало осуществимым 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>широкое использование графики (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рисунки, схемы, диаграммы, карты, фотографии). Применение графических иллюстраций в учебных компьютерных материалах позволяет на новом уровне передавать информацию обучающим и улучшить ее понимание.</w:t>
      </w:r>
    </w:p>
    <w:p w14:paraId="5C4A07E3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Современное обучение уже трудно представить без технологии мультимедиа, которая позволяет использовать текст, графику, видео и мультипликацию в интерактивном режиме и тем самым расширяет области применения компьютера в учебном процессе.</w:t>
      </w:r>
    </w:p>
    <w:p w14:paraId="1F1D70F3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Актуальность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использования информационно – коммуникационных технологий на уроках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ОБЖ.</w:t>
      </w:r>
    </w:p>
    <w:p w14:paraId="4782D9D1" w14:textId="77777777" w:rsidR="00B73CD9" w:rsidRPr="00B73CD9" w:rsidRDefault="00B73CD9" w:rsidP="0092454D">
      <w:pPr>
        <w:widowControl w:val="0"/>
        <w:spacing w:after="0" w:line="360" w:lineRule="auto"/>
        <w:ind w:left="374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На сегодняшний день, когда одновременно с развитием современных  педагогических технологий происходит модернизация российского образования, использование ИКТ более чем актуально при изучении естественных наук – физики, химии, биологии, а так же ОБЖ.</w:t>
      </w:r>
    </w:p>
    <w:p w14:paraId="01EB01F8" w14:textId="77777777" w:rsidR="00B73CD9" w:rsidRPr="00B73CD9" w:rsidRDefault="00B73CD9" w:rsidP="0092454D">
      <w:pPr>
        <w:widowControl w:val="0"/>
        <w:spacing w:after="0" w:line="360" w:lineRule="auto"/>
        <w:ind w:left="374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Использование ИКТ на уроках ОБЖ открывает перед учителем широкие возможности при </w:t>
      </w:r>
      <w:r w:rsidR="0092454D" w:rsidRPr="00B73CD9">
        <w:rPr>
          <w:rFonts w:ascii="Times New Roman" w:eastAsia="Courier New" w:hAnsi="Times New Roman"/>
          <w:color w:val="000000"/>
          <w:sz w:val="28"/>
          <w:szCs w:val="28"/>
        </w:rPr>
        <w:t>структурировании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большого </w:t>
      </w:r>
      <w:r w:rsidR="0092454D" w:rsidRPr="00B73CD9">
        <w:rPr>
          <w:rFonts w:ascii="Times New Roman" w:eastAsia="Courier New" w:hAnsi="Times New Roman"/>
          <w:color w:val="000000"/>
          <w:sz w:val="28"/>
          <w:szCs w:val="28"/>
        </w:rPr>
        <w:t>объёма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информации, а также вовлечении учащихся в учебную деятельность.</w:t>
      </w:r>
    </w:p>
    <w:p w14:paraId="2FB72ECF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Основные причины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актуальности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использования ИКТ на уроках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ОБЖ:</w:t>
      </w:r>
    </w:p>
    <w:p w14:paraId="218B7905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обеспечение наглядности и интерактивности;</w:t>
      </w:r>
    </w:p>
    <w:p w14:paraId="7EAE79AC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развитие интеллектуальных и творческих способностей обучающихся;</w:t>
      </w:r>
    </w:p>
    <w:p w14:paraId="067EB8EB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ИКТ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- одно из средств активизации познавательной активности учащихся;</w:t>
      </w:r>
    </w:p>
    <w:p w14:paraId="4688C58B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ИКТ – стимулирует и развивает мышление, память;</w:t>
      </w:r>
    </w:p>
    <w:p w14:paraId="080F4BDA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эффективная проверка знаний;</w:t>
      </w:r>
    </w:p>
    <w:p w14:paraId="4DDDA251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систематизированное изучение и проверка нового материала;</w:t>
      </w:r>
    </w:p>
    <w:p w14:paraId="4AA8D923" w14:textId="77777777" w:rsidR="00B73CD9" w:rsidRPr="00B73CD9" w:rsidRDefault="00B73CD9" w:rsidP="00177383">
      <w:pPr>
        <w:widowControl w:val="0"/>
        <w:numPr>
          <w:ilvl w:val="0"/>
          <w:numId w:val="39"/>
        </w:numPr>
        <w:spacing w:after="0" w:line="360" w:lineRule="auto"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использование ИКТ неотъемлемая часть работы современного учителя.</w:t>
      </w:r>
    </w:p>
    <w:p w14:paraId="4A9EFA24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      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Какие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цели и задачи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ставит перед собой современный учитель?</w:t>
      </w:r>
    </w:p>
    <w:p w14:paraId="4FEF1C88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i/>
          <w:color w:val="000000"/>
          <w:sz w:val="28"/>
          <w:szCs w:val="28"/>
        </w:rPr>
        <w:t>"Ребёнок — это факел, который нужно зажечь, а не сосуд, который надо заполнить", сказал французский просветитель Франсуа Рабле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.        </w:t>
      </w:r>
    </w:p>
    <w:p w14:paraId="23266500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Одна из 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основных целей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обучения для меня  на данном этапе состоит в создании условий, где учащиеся почувствуют комфортность, свою компетентность и состоятельность в процессе обучения  ОБЖ по новым ИК технологиям, а также:</w:t>
      </w:r>
    </w:p>
    <w:p w14:paraId="12FD7171" w14:textId="77777777" w:rsidR="00B73CD9" w:rsidRPr="00B73CD9" w:rsidRDefault="00B73CD9" w:rsidP="00177383">
      <w:pPr>
        <w:widowControl w:val="0"/>
        <w:numPr>
          <w:ilvl w:val="0"/>
          <w:numId w:val="40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развитие мышления</w:t>
      </w:r>
    </w:p>
    <w:p w14:paraId="1FF5B79F" w14:textId="77777777" w:rsidR="00B73CD9" w:rsidRPr="00B73CD9" w:rsidRDefault="00B73CD9" w:rsidP="00177383">
      <w:pPr>
        <w:widowControl w:val="0"/>
        <w:numPr>
          <w:ilvl w:val="0"/>
          <w:numId w:val="40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формирование приёмов мыслительной деятельности</w:t>
      </w:r>
    </w:p>
    <w:p w14:paraId="309211C0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    Цели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применения ИКТ:</w:t>
      </w:r>
    </w:p>
    <w:p w14:paraId="6EBFB50F" w14:textId="77777777" w:rsidR="00B73CD9" w:rsidRPr="00B73CD9" w:rsidRDefault="00B73CD9" w:rsidP="00177383">
      <w:pPr>
        <w:widowControl w:val="0"/>
        <w:numPr>
          <w:ilvl w:val="0"/>
          <w:numId w:val="41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активизировать деятельность учителя и ученика;</w:t>
      </w:r>
    </w:p>
    <w:p w14:paraId="4B91F723" w14:textId="77777777" w:rsidR="00B73CD9" w:rsidRPr="00B73CD9" w:rsidRDefault="00B73CD9" w:rsidP="00177383">
      <w:pPr>
        <w:widowControl w:val="0"/>
        <w:numPr>
          <w:ilvl w:val="0"/>
          <w:numId w:val="41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повышать качество обучения;</w:t>
      </w:r>
    </w:p>
    <w:p w14:paraId="39C2C8C4" w14:textId="77777777" w:rsidR="00B73CD9" w:rsidRPr="00B73CD9" w:rsidRDefault="00B73CD9" w:rsidP="00177383">
      <w:pPr>
        <w:widowControl w:val="0"/>
        <w:numPr>
          <w:ilvl w:val="0"/>
          <w:numId w:val="41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воплощать в жизнь принцип наглядности;</w:t>
      </w:r>
    </w:p>
    <w:p w14:paraId="009CD2E3" w14:textId="77777777" w:rsidR="00B73CD9" w:rsidRPr="00B73CD9" w:rsidRDefault="00B73CD9" w:rsidP="00177383">
      <w:pPr>
        <w:widowControl w:val="0"/>
        <w:numPr>
          <w:ilvl w:val="0"/>
          <w:numId w:val="41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выявлять наиболее важные характеристики изучаемых объектов и явлений природы.</w:t>
      </w:r>
    </w:p>
    <w:p w14:paraId="1B52ED1D" w14:textId="77777777" w:rsidR="00B73CD9" w:rsidRPr="00B73CD9" w:rsidRDefault="00B73CD9" w:rsidP="0092454D">
      <w:pPr>
        <w:widowControl w:val="0"/>
        <w:spacing w:after="0" w:line="360" w:lineRule="auto"/>
        <w:ind w:left="902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Какие 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задачи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необходимо решить для достижения заданной цели?</w:t>
      </w:r>
    </w:p>
    <w:p w14:paraId="575F302D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Для этого были поставлены следующие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  <w:u w:val="single"/>
        </w:rPr>
        <w:t>задачи:</w:t>
      </w:r>
    </w:p>
    <w:p w14:paraId="79C80DFE" w14:textId="77777777" w:rsidR="00B73CD9" w:rsidRPr="00B73CD9" w:rsidRDefault="00B73CD9" w:rsidP="0092454D">
      <w:pPr>
        <w:widowControl w:val="0"/>
        <w:spacing w:after="0" w:line="360" w:lineRule="auto"/>
        <w:ind w:left="902"/>
        <w:jc w:val="both"/>
        <w:rPr>
          <w:rFonts w:ascii="Times New Roman" w:eastAsia="Courier New" w:hAnsi="Times New Roman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•  ознакомиться с теоретическими методами обучения по ИКТ</w:t>
      </w:r>
    </w:p>
    <w:p w14:paraId="0ACDB121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•  освоить основы приёмов работы с ИКТ на практике</w:t>
      </w:r>
    </w:p>
    <w:p w14:paraId="1010E92D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•  апробировать методы ИКТ на уроках</w:t>
      </w:r>
      <w:r w:rsidR="00C550AC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ОБЖ</w:t>
      </w:r>
    </w:p>
    <w:p w14:paraId="73CE20F0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•  анкетировать учащихся по заданной проблеме (выяснить насколько повысился познавательный интерес обучающихся и какие формы работы больше нравятся, почему)</w:t>
      </w:r>
    </w:p>
    <w:p w14:paraId="45D27CDD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    Задачи 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ИКТ применяемые на уроках ОБЖ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:</w:t>
      </w:r>
    </w:p>
    <w:p w14:paraId="370D16DB" w14:textId="77777777" w:rsidR="00B73CD9" w:rsidRPr="00B73CD9" w:rsidRDefault="00B73CD9" w:rsidP="00177383">
      <w:pPr>
        <w:widowControl w:val="0"/>
        <w:numPr>
          <w:ilvl w:val="0"/>
          <w:numId w:val="42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достижение планируемых результатов обучения в процессе реализации инновационных педагогических  технологий; </w:t>
      </w:r>
    </w:p>
    <w:p w14:paraId="0C32B0F8" w14:textId="77777777" w:rsidR="00B73CD9" w:rsidRPr="00B73CD9" w:rsidRDefault="00B73CD9" w:rsidP="00177383">
      <w:pPr>
        <w:widowControl w:val="0"/>
        <w:numPr>
          <w:ilvl w:val="0"/>
          <w:numId w:val="42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формирование универсальных учебных действий;</w:t>
      </w:r>
    </w:p>
    <w:p w14:paraId="0FBBD2AB" w14:textId="77777777" w:rsidR="00B73CD9" w:rsidRPr="00B73CD9" w:rsidRDefault="00B73CD9" w:rsidP="00177383">
      <w:pPr>
        <w:widowControl w:val="0"/>
        <w:numPr>
          <w:ilvl w:val="0"/>
          <w:numId w:val="42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развитие способностей к определенным видам деятельности (проектной, исследовательской и др.)</w:t>
      </w:r>
    </w:p>
    <w:p w14:paraId="338DA2EB" w14:textId="77777777" w:rsidR="00B73CD9" w:rsidRPr="00B73CD9" w:rsidRDefault="00B73CD9" w:rsidP="00177383">
      <w:pPr>
        <w:widowControl w:val="0"/>
        <w:numPr>
          <w:ilvl w:val="0"/>
          <w:numId w:val="42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применение электронных средств обучения: электронных учебников, энциклопедий, обучающих компьютерных программ.</w:t>
      </w:r>
    </w:p>
    <w:p w14:paraId="5BAFDF1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Cs/>
          <w:color w:val="000000"/>
          <w:sz w:val="28"/>
          <w:szCs w:val="28"/>
        </w:rPr>
        <w:t>Основные</w:t>
      </w:r>
      <w:r w:rsidRPr="00B73CD9">
        <w:rPr>
          <w:rFonts w:ascii="Times New Roman" w:eastAsia="Courier New" w:hAnsi="Times New Roman"/>
          <w:b/>
          <w:bCs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b/>
          <w:bCs/>
          <w:color w:val="000000"/>
          <w:sz w:val="28"/>
          <w:szCs w:val="28"/>
          <w:u w:val="single"/>
        </w:rPr>
        <w:t>методы</w:t>
      </w:r>
      <w:r w:rsidRPr="00B73CD9">
        <w:rPr>
          <w:rFonts w:ascii="Times New Roman" w:eastAsia="Courier New" w:hAnsi="Times New Roman"/>
          <w:b/>
          <w:bCs/>
          <w:color w:val="000000"/>
          <w:sz w:val="28"/>
          <w:szCs w:val="28"/>
        </w:rPr>
        <w:t xml:space="preserve">, </w:t>
      </w:r>
      <w:r w:rsidRPr="00B73CD9">
        <w:rPr>
          <w:rFonts w:ascii="Times New Roman" w:eastAsia="Courier New" w:hAnsi="Times New Roman"/>
          <w:bCs/>
          <w:color w:val="000000"/>
          <w:sz w:val="28"/>
          <w:szCs w:val="28"/>
        </w:rPr>
        <w:t>используемые в работе</w:t>
      </w:r>
      <w:r w:rsidRPr="00B73CD9">
        <w:rPr>
          <w:rFonts w:ascii="Times New Roman" w:eastAsia="Courier New" w:hAnsi="Times New Roman"/>
          <w:b/>
          <w:bCs/>
          <w:color w:val="000000"/>
          <w:sz w:val="28"/>
          <w:szCs w:val="28"/>
        </w:rPr>
        <w:t>:</w:t>
      </w:r>
    </w:p>
    <w:p w14:paraId="050D9D3E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 xml:space="preserve">проблемный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(поиск программ по обучению ИКТ)</w:t>
      </w:r>
    </w:p>
    <w:p w14:paraId="765615FB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теоретический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(изучение теорий по новым педагогическим технологиям)</w:t>
      </w:r>
    </w:p>
    <w:p w14:paraId="5F9642CE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практический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(апробирование методов и приёмов)</w:t>
      </w:r>
    </w:p>
    <w:p w14:paraId="228DC629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 xml:space="preserve">эмпирический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(наблюдение, анкетирование, тестирование)</w:t>
      </w:r>
    </w:p>
    <w:p w14:paraId="33F7C6E5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На уроках по ОБЖ и во внеурочное  время можно использовать электронные учебники, справочники и энциклопедии по ОБЖ, которые помогают решить следующие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дидактические задачи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:</w:t>
      </w:r>
    </w:p>
    <w:p w14:paraId="43961B47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усвоить базовые знания по предмету;</w:t>
      </w:r>
    </w:p>
    <w:p w14:paraId="70A155B2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систематизировать усвоенные знания;</w:t>
      </w:r>
    </w:p>
    <w:p w14:paraId="786184DF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психологически настроить на атмосферу экзамена;</w:t>
      </w:r>
    </w:p>
    <w:p w14:paraId="50335EEA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натренировать отвечать на наиболее каверзные вопросы;</w:t>
      </w:r>
    </w:p>
    <w:p w14:paraId="5DCD133E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сформировать навыки самостоятельной работы с учебным материалом;</w:t>
      </w:r>
    </w:p>
    <w:p w14:paraId="1F68225E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сформировать навыки самоконтроля;</w:t>
      </w:r>
    </w:p>
    <w:p w14:paraId="78FB38C0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сформировать мотивацию к учению в целом и к ОБЖ</w:t>
      </w:r>
      <w:r w:rsidR="0092454D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в частности;</w:t>
      </w:r>
    </w:p>
    <w:p w14:paraId="58BD1E53" w14:textId="77777777" w:rsidR="00B73CD9" w:rsidRP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оказать учебно-методическую помощь учащимся в само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стоятельной работе над учебным материалом;</w:t>
      </w:r>
    </w:p>
    <w:p w14:paraId="6A414AAA" w14:textId="77777777" w:rsidR="00B73CD9" w:rsidRDefault="00B73CD9" w:rsidP="00177383">
      <w:pPr>
        <w:widowControl w:val="0"/>
        <w:numPr>
          <w:ilvl w:val="0"/>
          <w:numId w:val="43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обеспечить удобную образовательную среду и возможно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сти самостоятельного выбора в поиске и использовании источников информации, то есть подготовить учащегося к экзамену, попутно сформировав у него полез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 xml:space="preserve">ные </w:t>
      </w:r>
      <w:r w:rsidR="0092454D" w:rsidRPr="00B73CD9">
        <w:rPr>
          <w:rFonts w:ascii="Times New Roman" w:eastAsia="Courier New" w:hAnsi="Times New Roman"/>
          <w:color w:val="000000"/>
          <w:sz w:val="28"/>
          <w:szCs w:val="28"/>
        </w:rPr>
        <w:t>обще учебные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навыки.</w:t>
      </w:r>
    </w:p>
    <w:p w14:paraId="65DA46E7" w14:textId="77777777" w:rsidR="0092454D" w:rsidRPr="00B73CD9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14:paraId="01DF0262" w14:textId="77777777" w:rsidR="00B73CD9" w:rsidRPr="00B73CD9" w:rsidRDefault="0064310F" w:rsidP="0092454D">
      <w:pPr>
        <w:widowControl w:val="0"/>
        <w:spacing w:after="0" w:line="360" w:lineRule="auto"/>
        <w:jc w:val="center"/>
        <w:rPr>
          <w:rFonts w:ascii="Times New Roman" w:eastAsia="Courier New" w:hAnsi="Times New Roman"/>
          <w:b/>
          <w:color w:val="000000"/>
          <w:sz w:val="28"/>
          <w:szCs w:val="28"/>
        </w:rPr>
      </w:pPr>
      <w:r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2. </w:t>
      </w:r>
      <w:r w:rsidR="00B73CD9"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Методические приемы использования мультимедиа</w:t>
      </w:r>
    </w:p>
    <w:p w14:paraId="636B23BE" w14:textId="77777777" w:rsidR="00B73CD9" w:rsidRPr="00B73CD9" w:rsidRDefault="00B73CD9" w:rsidP="0092454D">
      <w:pPr>
        <w:widowControl w:val="0"/>
        <w:spacing w:after="0" w:line="360" w:lineRule="auto"/>
        <w:jc w:val="center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на уроках ОБЖ</w:t>
      </w:r>
    </w:p>
    <w:p w14:paraId="20472E6F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65CD0CD9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 xml:space="preserve">Методические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приемы:</w:t>
      </w:r>
    </w:p>
    <w:p w14:paraId="0672C756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pacing w:val="40"/>
          <w:sz w:val="28"/>
          <w:szCs w:val="28"/>
        </w:rPr>
      </w:pPr>
      <w:r w:rsidRPr="00B73CD9">
        <w:rPr>
          <w:rFonts w:ascii="Times New Roman" w:eastAsia="Courier New" w:hAnsi="Times New Roman"/>
          <w:i/>
          <w:iCs/>
          <w:color w:val="000000"/>
          <w:sz w:val="28"/>
          <w:szCs w:val="28"/>
        </w:rPr>
        <w:t xml:space="preserve">1.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Использование мультимедиа учителем: отключить звук и попросить ученика прокомментировать процесс; остановить кадр и предложить продолжить дальнейший ход  процес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са, попросить объяснить процесс</w:t>
      </w:r>
      <w:r w:rsidRPr="00B73CD9">
        <w:rPr>
          <w:rFonts w:ascii="Times New Roman" w:eastAsia="Courier New" w:hAnsi="Times New Roman"/>
          <w:color w:val="000000"/>
          <w:spacing w:val="40"/>
          <w:sz w:val="28"/>
          <w:szCs w:val="28"/>
        </w:rPr>
        <w:t>.</w:t>
      </w:r>
    </w:p>
    <w:p w14:paraId="7C55F44C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i/>
          <w:iCs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pacing w:val="40"/>
          <w:sz w:val="28"/>
          <w:szCs w:val="28"/>
        </w:rPr>
        <w:t>2.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Использование компьютера учениками: при изучении текстового  материала заполнить таблицу, составить краткий конспект, найти ответ на вопрос. </w:t>
      </w:r>
    </w:p>
    <w:p w14:paraId="088A017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B73CD9">
        <w:rPr>
          <w:rFonts w:ascii="Times New Roman" w:eastAsia="Courier New" w:hAnsi="Times New Roman"/>
          <w:i/>
          <w:iCs/>
          <w:color w:val="000000"/>
          <w:sz w:val="28"/>
          <w:szCs w:val="28"/>
        </w:rPr>
        <w:t xml:space="preserve">3.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Контроль знаний: тесты с самопроверкой, тренажер.</w:t>
      </w:r>
    </w:p>
    <w:p w14:paraId="31663361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4. Выступление школьников с мультимедийной презентаци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 xml:space="preserve">ей: </w:t>
      </w:r>
      <w:r w:rsidR="0092454D" w:rsidRPr="00B73CD9">
        <w:rPr>
          <w:rFonts w:ascii="Times New Roman" w:eastAsia="Courier New" w:hAnsi="Times New Roman"/>
          <w:color w:val="000000"/>
          <w:sz w:val="28"/>
          <w:szCs w:val="28"/>
        </w:rPr>
        <w:t>развитие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речи, мышления, памяти, умение конкретизировать, выделять главное, устанавливать логические связи.</w:t>
      </w:r>
    </w:p>
    <w:p w14:paraId="38CDD639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i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Этапы информатизации преподавания предмета:</w:t>
      </w:r>
    </w:p>
    <w:p w14:paraId="4BA01535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1. Использование компьютера в качестве пишущей машин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ки, подготовка с его помощью простейших дидактических материалов, планов уроков и т. п.</w:t>
      </w:r>
    </w:p>
    <w:p w14:paraId="575A7D8D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2. Использование электронных учебников и образовательных ресурсов на электронных носителях в качестве наглядных пособий, с их иллюстративными, анимационными возможно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стями.</w:t>
      </w:r>
    </w:p>
    <w:p w14:paraId="458F684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3. Использование программных ресурсов для создания соб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 xml:space="preserve">ственных учебных пособий с помощью программ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Microsoft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Power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Point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,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Microsoft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Publisher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,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Adobe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Photoshop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и др. </w:t>
      </w:r>
    </w:p>
    <w:p w14:paraId="299F843E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4. Применение метода учебных проектов, руководство ис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следовательской учебной и внеурочной деятельностью учащих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ся, участие их в дистанционных олимпиадах.</w:t>
      </w:r>
    </w:p>
    <w:p w14:paraId="67A11750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5. Поиск системы, создание целостной методической систе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softHyphen/>
        <w:t>мы, органично включающей все пройденные этапы.</w:t>
      </w:r>
    </w:p>
    <w:p w14:paraId="2A083B45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B73CD9"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                           </w:t>
      </w:r>
    </w:p>
    <w:p w14:paraId="18D68C6D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</w:p>
    <w:p w14:paraId="79D5FA93" w14:textId="77777777" w:rsidR="00B73CD9" w:rsidRPr="00B73CD9" w:rsidRDefault="00B73CD9" w:rsidP="0092454D">
      <w:pPr>
        <w:widowControl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color w:val="000000"/>
          <w:sz w:val="28"/>
          <w:szCs w:val="28"/>
        </w:rPr>
        <w:t>Методические материалы ИКТ,</w:t>
      </w:r>
    </w:p>
    <w:p w14:paraId="20FAD676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color w:val="000000"/>
          <w:spacing w:val="-1"/>
          <w:sz w:val="28"/>
          <w:szCs w:val="28"/>
        </w:rPr>
        <w:t xml:space="preserve">                   используемые в практике работы учителя ОБЖ.</w:t>
      </w:r>
    </w:p>
    <w:p w14:paraId="5202267C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pacing w:val="-12"/>
          <w:sz w:val="28"/>
          <w:szCs w:val="28"/>
        </w:rPr>
        <w:t xml:space="preserve">     Анализ содержания электронных учебных изданий и сетевых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информационных ресурсов показывает, что в них представлен </w:t>
      </w:r>
      <w:r w:rsidRPr="00B73CD9">
        <w:rPr>
          <w:rFonts w:ascii="Times New Roman" w:eastAsia="Courier New" w:hAnsi="Times New Roman"/>
          <w:color w:val="000000"/>
          <w:spacing w:val="-14"/>
          <w:sz w:val="28"/>
          <w:szCs w:val="28"/>
        </w:rPr>
        <w:t xml:space="preserve">широкий спектр различных объектов, которые могут эффективно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применяться при проектировании уроков ОБЖ. К таким объе</w:t>
      </w:r>
      <w:r w:rsidRPr="00B73CD9">
        <w:rPr>
          <w:rFonts w:ascii="Times New Roman" w:eastAsia="Courier New" w:hAnsi="Times New Roman"/>
          <w:iCs/>
          <w:color w:val="000000"/>
          <w:spacing w:val="-28"/>
          <w:sz w:val="28"/>
          <w:szCs w:val="28"/>
        </w:rPr>
        <w:t xml:space="preserve">ктам  относятся: </w:t>
      </w:r>
    </w:p>
    <w:p w14:paraId="378B5709" w14:textId="77777777" w:rsidR="00B73CD9" w:rsidRPr="00B73CD9" w:rsidRDefault="00B73CD9" w:rsidP="00177383">
      <w:pPr>
        <w:widowControl w:val="0"/>
        <w:numPr>
          <w:ilvl w:val="0"/>
          <w:numId w:val="44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i/>
          <w:iCs/>
          <w:color w:val="000000"/>
          <w:spacing w:val="-8"/>
          <w:sz w:val="28"/>
          <w:szCs w:val="28"/>
        </w:rPr>
        <w:t>видеофрагменты</w:t>
      </w:r>
      <w:r w:rsidRPr="00B73CD9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 xml:space="preserve"> (</w:t>
      </w:r>
      <w:r w:rsidR="0092454D" w:rsidRPr="00B73CD9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>видео демонстрации</w:t>
      </w:r>
      <w:r w:rsidRPr="00B73CD9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 xml:space="preserve"> натурных опытов, </w:t>
      </w:r>
      <w:r w:rsidRPr="00B73CD9">
        <w:rPr>
          <w:rFonts w:ascii="Times New Roman" w:hAnsi="Times New Roman"/>
          <w:i/>
          <w:iCs/>
          <w:color w:val="000000"/>
          <w:spacing w:val="-10"/>
          <w:sz w:val="28"/>
          <w:szCs w:val="28"/>
        </w:rPr>
        <w:t>фрагменты учебных, документальных, художественных и мультипликационных</w:t>
      </w:r>
      <w:r w:rsidRPr="00B73CD9">
        <w:rPr>
          <w:rFonts w:ascii="Times New Roman" w:hAnsi="Times New Roman"/>
          <w:i/>
          <w:iCs/>
          <w:color w:val="000000"/>
          <w:spacing w:val="-5"/>
          <w:sz w:val="28"/>
          <w:szCs w:val="28"/>
        </w:rPr>
        <w:t xml:space="preserve"> фильмов), </w:t>
      </w:r>
      <w:r w:rsidRPr="00B73CD9">
        <w:rPr>
          <w:rFonts w:ascii="Times New Roman" w:hAnsi="Times New Roman"/>
          <w:color w:val="000000"/>
          <w:spacing w:val="-5"/>
          <w:sz w:val="28"/>
          <w:szCs w:val="28"/>
        </w:rPr>
        <w:t xml:space="preserve">позволяющие наглядно показать </w:t>
      </w:r>
      <w:r w:rsidRPr="00B73CD9">
        <w:rPr>
          <w:rFonts w:ascii="Times New Roman" w:hAnsi="Times New Roman"/>
          <w:color w:val="000000"/>
          <w:spacing w:val="-9"/>
          <w:sz w:val="28"/>
          <w:szCs w:val="28"/>
        </w:rPr>
        <w:t>различные объекты, процессы, явления, эксперименты, ко</w:t>
      </w:r>
      <w:r w:rsidRPr="00B73CD9">
        <w:rPr>
          <w:rFonts w:ascii="Times New Roman" w:hAnsi="Times New Roman"/>
          <w:color w:val="000000"/>
          <w:spacing w:val="-9"/>
          <w:sz w:val="28"/>
          <w:szCs w:val="28"/>
        </w:rPr>
        <w:softHyphen/>
      </w:r>
      <w:r w:rsidRPr="00B73CD9">
        <w:rPr>
          <w:rFonts w:ascii="Times New Roman" w:hAnsi="Times New Roman"/>
          <w:color w:val="000000"/>
          <w:spacing w:val="-7"/>
          <w:sz w:val="28"/>
          <w:szCs w:val="28"/>
        </w:rPr>
        <w:t>торые невозможно показать другими методами и методическими приемами;</w:t>
      </w:r>
    </w:p>
    <w:p w14:paraId="7796D500" w14:textId="77777777" w:rsidR="00B73CD9" w:rsidRPr="00B73CD9" w:rsidRDefault="00B73CD9" w:rsidP="00177383">
      <w:pPr>
        <w:widowControl w:val="0"/>
        <w:numPr>
          <w:ilvl w:val="0"/>
          <w:numId w:val="44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i/>
          <w:color w:val="000000"/>
          <w:sz w:val="28"/>
          <w:szCs w:val="28"/>
        </w:rPr>
        <w:t>цифровые фотографии</w:t>
      </w:r>
      <w:r w:rsidRPr="00B73CD9">
        <w:rPr>
          <w:rFonts w:ascii="Times New Roman" w:hAnsi="Times New Roman"/>
          <w:color w:val="000000"/>
          <w:sz w:val="28"/>
          <w:szCs w:val="28"/>
        </w:rPr>
        <w:t>, позволяющие изучить микро и макрообъекты с высокой степенью разрешения при много</w:t>
      </w:r>
      <w:r w:rsidRPr="00B73CD9">
        <w:rPr>
          <w:rFonts w:ascii="Times New Roman" w:hAnsi="Times New Roman"/>
          <w:color w:val="000000"/>
          <w:spacing w:val="-7"/>
          <w:sz w:val="28"/>
          <w:szCs w:val="28"/>
        </w:rPr>
        <w:t xml:space="preserve">кратном увеличении, что не всегда возможно в природе вследствие недоступности некоторых объектов и ограниченности их </w:t>
      </w:r>
      <w:r w:rsidRPr="00B73CD9">
        <w:rPr>
          <w:rFonts w:ascii="Times New Roman" w:hAnsi="Times New Roman"/>
          <w:color w:val="000000"/>
          <w:sz w:val="28"/>
          <w:szCs w:val="28"/>
        </w:rPr>
        <w:t>существования во времени и пространстве;</w:t>
      </w:r>
    </w:p>
    <w:p w14:paraId="70764DF1" w14:textId="77777777" w:rsidR="00B73CD9" w:rsidRPr="00B73CD9" w:rsidRDefault="00B73CD9" w:rsidP="00177383">
      <w:pPr>
        <w:widowControl w:val="0"/>
        <w:numPr>
          <w:ilvl w:val="0"/>
          <w:numId w:val="44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i/>
          <w:iCs/>
          <w:color w:val="000000"/>
          <w:spacing w:val="-3"/>
          <w:sz w:val="28"/>
          <w:szCs w:val="28"/>
        </w:rPr>
        <w:t>виртуальные модели</w:t>
      </w:r>
      <w:r w:rsidRPr="00B73CD9"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  <w:t xml:space="preserve">: </w:t>
      </w:r>
      <w:r w:rsidRPr="00B73CD9">
        <w:rPr>
          <w:rFonts w:ascii="Times New Roman" w:hAnsi="Times New Roman"/>
          <w:color w:val="000000"/>
          <w:spacing w:val="-3"/>
          <w:sz w:val="28"/>
          <w:szCs w:val="28"/>
        </w:rPr>
        <w:t xml:space="preserve">демонстрационные модели </w:t>
      </w:r>
      <w:r w:rsidRPr="00B73CD9"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  <w:t>(анима</w:t>
      </w:r>
      <w:r w:rsidRPr="00B73CD9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 xml:space="preserve">ции) </w:t>
      </w:r>
      <w:r w:rsidRPr="00B73CD9">
        <w:rPr>
          <w:rFonts w:ascii="Times New Roman" w:hAnsi="Times New Roman"/>
          <w:color w:val="000000"/>
          <w:spacing w:val="-4"/>
          <w:sz w:val="28"/>
          <w:szCs w:val="28"/>
        </w:rPr>
        <w:t>природных явлений, которые невозможно наблюдать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92454D">
        <w:rPr>
          <w:rFonts w:ascii="Times New Roman" w:hAnsi="Times New Roman"/>
          <w:color w:val="000000"/>
          <w:spacing w:val="-9"/>
          <w:sz w:val="28"/>
          <w:szCs w:val="28"/>
        </w:rPr>
        <w:t>в природе, ма</w:t>
      </w:r>
      <w:r w:rsidRPr="00B73CD9">
        <w:rPr>
          <w:rFonts w:ascii="Times New Roman" w:hAnsi="Times New Roman"/>
          <w:color w:val="000000"/>
          <w:spacing w:val="-9"/>
          <w:sz w:val="28"/>
          <w:szCs w:val="28"/>
        </w:rPr>
        <w:t xml:space="preserve">нипулятивные модели </w:t>
      </w:r>
      <w:r w:rsidRPr="00B73CD9">
        <w:rPr>
          <w:rFonts w:ascii="Times New Roman" w:hAnsi="Times New Roman"/>
          <w:i/>
          <w:iCs/>
          <w:color w:val="000000"/>
          <w:spacing w:val="-9"/>
          <w:sz w:val="28"/>
          <w:szCs w:val="28"/>
        </w:rPr>
        <w:t xml:space="preserve">(в том числе конструкторы и тренажеры), </w:t>
      </w:r>
      <w:r w:rsidRPr="00B73CD9">
        <w:rPr>
          <w:rFonts w:ascii="Times New Roman" w:hAnsi="Times New Roman"/>
          <w:color w:val="000000"/>
          <w:spacing w:val="-1"/>
          <w:sz w:val="28"/>
          <w:szCs w:val="28"/>
        </w:rPr>
        <w:t xml:space="preserve">при помощи которых также можно показать </w:t>
      </w:r>
      <w:r w:rsidRPr="00B73CD9">
        <w:rPr>
          <w:rFonts w:ascii="Times New Roman" w:hAnsi="Times New Roman"/>
          <w:color w:val="000000"/>
          <w:sz w:val="28"/>
          <w:szCs w:val="28"/>
        </w:rPr>
        <w:t>природные процессы и явления;</w:t>
      </w:r>
    </w:p>
    <w:p w14:paraId="05991AF4" w14:textId="77777777" w:rsidR="00B73CD9" w:rsidRPr="00B73CD9" w:rsidRDefault="00B73CD9" w:rsidP="00177383">
      <w:pPr>
        <w:widowControl w:val="0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i/>
          <w:iCs/>
          <w:color w:val="000000"/>
          <w:spacing w:val="-8"/>
          <w:sz w:val="28"/>
          <w:szCs w:val="28"/>
        </w:rPr>
        <w:t xml:space="preserve">аудиоинформация </w:t>
      </w:r>
      <w:r w:rsidRPr="00B73CD9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>(пояснения к видео, к модели, фотогра</w:t>
      </w:r>
      <w:r w:rsidRPr="00B73CD9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softHyphen/>
      </w:r>
      <w:r w:rsidRPr="00B73CD9">
        <w:rPr>
          <w:rFonts w:ascii="Times New Roman" w:hAnsi="Times New Roman"/>
          <w:i/>
          <w:iCs/>
          <w:color w:val="000000"/>
          <w:spacing w:val="-11"/>
          <w:sz w:val="28"/>
          <w:szCs w:val="28"/>
        </w:rPr>
        <w:t xml:space="preserve">фии, рисунку, </w:t>
      </w:r>
      <w:r w:rsidR="0092454D" w:rsidRPr="00B73CD9">
        <w:rPr>
          <w:rFonts w:ascii="Times New Roman" w:hAnsi="Times New Roman"/>
          <w:i/>
          <w:iCs/>
          <w:color w:val="000000"/>
          <w:spacing w:val="-11"/>
          <w:sz w:val="28"/>
          <w:szCs w:val="28"/>
        </w:rPr>
        <w:t>аудио сюжеты</w:t>
      </w:r>
      <w:r w:rsidRPr="00B73CD9">
        <w:rPr>
          <w:rFonts w:ascii="Times New Roman" w:hAnsi="Times New Roman"/>
          <w:i/>
          <w:iCs/>
          <w:color w:val="000000"/>
          <w:spacing w:val="-11"/>
          <w:sz w:val="28"/>
          <w:szCs w:val="28"/>
        </w:rPr>
        <w:t xml:space="preserve">), </w:t>
      </w:r>
      <w:r w:rsidRPr="00B73CD9">
        <w:rPr>
          <w:rFonts w:ascii="Times New Roman" w:hAnsi="Times New Roman"/>
          <w:color w:val="000000"/>
          <w:spacing w:val="-11"/>
          <w:sz w:val="28"/>
          <w:szCs w:val="28"/>
        </w:rPr>
        <w:t xml:space="preserve">при помощи которых возможно </w:t>
      </w:r>
      <w:r w:rsidRPr="00B73CD9">
        <w:rPr>
          <w:rFonts w:ascii="Times New Roman" w:hAnsi="Times New Roman"/>
          <w:color w:val="000000"/>
          <w:sz w:val="28"/>
          <w:szCs w:val="28"/>
        </w:rPr>
        <w:t>сопровождение лекций и уроков;</w:t>
      </w:r>
    </w:p>
    <w:p w14:paraId="5DABB49E" w14:textId="77777777" w:rsidR="00B73CD9" w:rsidRPr="0092454D" w:rsidRDefault="00B73CD9" w:rsidP="00177383">
      <w:pPr>
        <w:widowControl w:val="0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73CD9">
        <w:rPr>
          <w:rFonts w:ascii="Times New Roman" w:hAnsi="Times New Roman"/>
          <w:b/>
          <w:i/>
          <w:iCs/>
          <w:color w:val="000000"/>
          <w:spacing w:val="-6"/>
          <w:sz w:val="28"/>
          <w:szCs w:val="28"/>
        </w:rPr>
        <w:t>компьютерные тесты</w:t>
      </w:r>
      <w:r w:rsidRPr="00B73CD9">
        <w:rPr>
          <w:rFonts w:ascii="Times New Roman" w:hAnsi="Times New Roman"/>
          <w:i/>
          <w:iCs/>
          <w:color w:val="000000"/>
          <w:spacing w:val="-6"/>
          <w:sz w:val="28"/>
          <w:szCs w:val="28"/>
        </w:rPr>
        <w:t xml:space="preserve"> (для отработки учебных умений, </w:t>
      </w:r>
      <w:r w:rsidRPr="00B73CD9">
        <w:rPr>
          <w:rFonts w:ascii="Times New Roman" w:hAnsi="Times New Roman"/>
          <w:i/>
          <w:iCs/>
          <w:color w:val="000000"/>
          <w:spacing w:val="-12"/>
          <w:sz w:val="28"/>
          <w:szCs w:val="28"/>
        </w:rPr>
        <w:t>контроля качества знаний и уровня сформированности умений).</w:t>
      </w:r>
    </w:p>
    <w:p w14:paraId="1F3CF129" w14:textId="77777777" w:rsidR="0092454D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FFC6A9D" w14:textId="77777777" w:rsidR="0092454D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192F622" w14:textId="77777777" w:rsidR="0092454D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DF93BCF" w14:textId="77777777" w:rsidR="0092454D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785CA6" w14:textId="77777777" w:rsidR="0092454D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D872E16" w14:textId="77777777" w:rsidR="005A45D0" w:rsidRDefault="005A45D0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5FFDD7C" w14:textId="77777777" w:rsidR="0092454D" w:rsidRPr="00B73CD9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3E08935" w14:textId="77777777" w:rsidR="00B73CD9" w:rsidRDefault="00B73CD9" w:rsidP="0092454D">
      <w:pPr>
        <w:widowControl w:val="0"/>
        <w:spacing w:after="0" w:line="360" w:lineRule="auto"/>
        <w:ind w:left="720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                         Мотивация учащихся на уроках ОБЖ  с ИКТ</w:t>
      </w:r>
    </w:p>
    <w:p w14:paraId="17FC81B6" w14:textId="77777777" w:rsidR="0092454D" w:rsidRPr="00B73CD9" w:rsidRDefault="0092454D" w:rsidP="0092454D">
      <w:pPr>
        <w:widowControl w:val="0"/>
        <w:spacing w:after="0" w:line="360" w:lineRule="auto"/>
        <w:ind w:left="720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4D08D338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Как помочь детям преодолеть и повысить мотивацию учащихся в изучении ОБЖ?</w:t>
      </w:r>
    </w:p>
    <w:p w14:paraId="669BFCB5" w14:textId="77777777" w:rsidR="00B73CD9" w:rsidRPr="00B73CD9" w:rsidRDefault="00B73CD9" w:rsidP="00177383">
      <w:pPr>
        <w:widowControl w:val="0"/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Мотивацию обучения учащихся можно повысить путём применения разнообразных методов, уделяя внимание индивидуальным способностям ребят. Поэтому, к тем методам, которые уже были наработаны: систематическое использование красочных иллюстраций, дополнительных источников информации (газеты, журналы, методические пособия, учебники разных авторов), методических карточек; сначала я добавил два видеокурса для среднего и старшего звеньев учебные видеофильмы с титрами и без, а также  приобрел  электронные носители – диски.</w:t>
      </w:r>
    </w:p>
    <w:p w14:paraId="093AA524" w14:textId="77777777" w:rsidR="00B73CD9" w:rsidRPr="00B73CD9" w:rsidRDefault="00177383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>
        <w:rPr>
          <w:rFonts w:ascii="Times New Roman" w:eastAsia="Courier New" w:hAnsi="Times New Roman"/>
          <w:color w:val="000000"/>
          <w:sz w:val="28"/>
          <w:szCs w:val="28"/>
        </w:rPr>
        <w:t xml:space="preserve">        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Свою деятельность обучения ОБЖ с применением ИКТ я начал с подготовки дидактического материала к урокам, используя программы: "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Microsoft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Office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Word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>" и "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Fast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Stone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Image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Viewer</w:t>
      </w:r>
      <w:r w:rsidR="00B73CD9" w:rsidRPr="00B73CD9">
        <w:rPr>
          <w:rFonts w:ascii="Times New Roman" w:eastAsia="Courier New" w:hAnsi="Times New Roman"/>
          <w:color w:val="000000"/>
          <w:sz w:val="28"/>
          <w:szCs w:val="28"/>
        </w:rPr>
        <w:t>", а также пользуясь "услугами" сканера и принтера. Сначала это были тесты, карточки  со схемами, таблицами и т.д. Любое готовое задание требует переработки или доработки в зависимости от уровня знаний и умений учащихся. Составляя тесты и контрольные работы, использование средств ИКТ дало возможность многократно разнообразить виды заданий и вариантов обучения.</w:t>
      </w:r>
    </w:p>
    <w:p w14:paraId="29DE137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Результатом таких занятий стало то, что в классах повысился интерес к предмету и улучшилась успеваемость.</w:t>
      </w:r>
    </w:p>
    <w:p w14:paraId="479CCD30" w14:textId="77777777" w:rsidR="00177383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В дальнейшем, я стал работать</w:t>
      </w:r>
      <w:r w:rsidRPr="00B73CD9">
        <w:rPr>
          <w:rFonts w:ascii="Times New Roman" w:eastAsia="Courier New" w:hAnsi="Times New Roman"/>
          <w:color w:val="C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с презентациями. Дети охотно, в качестве домашнего задания, выполняли разнообразные презентации по темам: «Автономное существование человека в природных условиях»» - в 6 классах, «Наводнения</w:t>
      </w:r>
      <w:r w:rsidR="00177383">
        <w:rPr>
          <w:rFonts w:ascii="Times New Roman" w:eastAsia="Courier New" w:hAnsi="Times New Roman"/>
          <w:color w:val="000000"/>
          <w:sz w:val="28"/>
          <w:szCs w:val="28"/>
        </w:rPr>
        <w:t>», «Ураганы, бури, смерчи» - в группах 1 курса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.</w:t>
      </w:r>
    </w:p>
    <w:p w14:paraId="65787CEE" w14:textId="77777777" w:rsidR="00177383" w:rsidRDefault="00177383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14:paraId="5A5DB623" w14:textId="77777777" w:rsidR="00177383" w:rsidRDefault="00177383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14:paraId="58214A55" w14:textId="77777777" w:rsidR="00177383" w:rsidRDefault="00177383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14:paraId="102D951E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</w:p>
    <w:p w14:paraId="3FBE6B80" w14:textId="77777777" w:rsid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                       Использование ИКТ на уроках ОБЖ</w:t>
      </w:r>
    </w:p>
    <w:p w14:paraId="072EF1E8" w14:textId="77777777" w:rsidR="00177383" w:rsidRPr="00B73CD9" w:rsidRDefault="00177383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2F03140B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С целью повышения мотивации на успех учащихся к изучению дисциплины систематически использую ИКТ. Они предлагают выгодные варианты представления творческих идей и, конечно же, добавляют новые. Тесты, схемы, таблицы можно набрать и обработать в электронном виде, добавить к ним упражнения, сэкономив время на их создание, видеокассеты удобно заменить электронными видеофильмами, а красочные презентации в авторской обработке. Это позволяет тренировать различные виды  памяти и речевой деятельности, сочетать их в различных комбинациях, формировать исследовательские способности, создавать коммуникативные ситуации и автоматизировать  практические действия.</w:t>
      </w:r>
    </w:p>
    <w:p w14:paraId="2424BDC5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      Учащиеся используют ИКТ для выполнения проектных заданий и письменных работ. Например, они изготавливают открытки ко «Дню Защитника», листовки «Внимание дети!», «Новогодняя ёлочка!», визитки, используя приёмы работы в 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Power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Point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,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Adobe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Photo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Shop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b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Coral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Draw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. Выполняя письменные проекты по различным темам, учащиеся могут представить их на электронном носителе, а так же отправить учителю по электронной почте или оставить сообщение на персональной странице учителя в Интернет.</w:t>
      </w:r>
    </w:p>
    <w:p w14:paraId="3090E4E4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Необходимо отметить, что любое  готовое задание требует переработки или доработки в зависимости от уровня знаний и умений у учащихся. Составляя тесты и контрольные работы, использование средств ИКТ можно многократно разнообразить виды заданий и вариантов. Для составления тестовых заданий удобно, например, использовать программу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Microsoft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  <w:lang w:val="en-US"/>
        </w:rPr>
        <w:t>Excel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.</w:t>
      </w:r>
    </w:p>
    <w:p w14:paraId="41A9CCC1" w14:textId="77777777" w:rsidR="00B73CD9" w:rsidRPr="00B73CD9" w:rsidRDefault="00B73CD9" w:rsidP="0092454D">
      <w:pPr>
        <w:widowControl w:val="0"/>
        <w:spacing w:after="0" w:line="360" w:lineRule="auto"/>
        <w:contextualSpacing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Что же изменилось с внедрением ИКТ в процесс обучения Основ безопасности жизнедеятельности</w:t>
      </w:r>
      <w:r w:rsidRPr="00B73CD9">
        <w:rPr>
          <w:rFonts w:ascii="Times New Roman" w:eastAsia="Courier New" w:hAnsi="Times New Roman"/>
          <w:color w:val="000000"/>
          <w:sz w:val="28"/>
          <w:szCs w:val="28"/>
          <w:u w:val="single"/>
        </w:rPr>
        <w:t>?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Прежде всего, необходимо отметить положительную мотивацию. Ученики получают возможность применять свои знания и навыки в новых условиях.</w:t>
      </w:r>
    </w:p>
    <w:p w14:paraId="2A20DE5B" w14:textId="77777777" w:rsidR="00B73CD9" w:rsidRPr="00B73CD9" w:rsidRDefault="00B73CD9" w:rsidP="0092454D">
      <w:pPr>
        <w:widowControl w:val="0"/>
        <w:spacing w:after="0" w:line="360" w:lineRule="auto"/>
        <w:contextualSpacing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Компьютер даёт возможность каждому ребёнку индивидуально поработать над тем или иным материалом под руководством учителя и без него. В таком случае имеет место самостоятельная работа учеников.</w:t>
      </w:r>
    </w:p>
    <w:p w14:paraId="49FF2585" w14:textId="77777777" w:rsidR="00B73CD9" w:rsidRPr="00B73CD9" w:rsidRDefault="00B73CD9" w:rsidP="0092454D">
      <w:pPr>
        <w:widowControl w:val="0"/>
        <w:spacing w:after="0" w:line="360" w:lineRule="auto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   Игровые, ситуативные, проблемные приемы создают массу эмоций у учащихся. Активизируется поисковая деятельность, появляется интерес к той проблеме, которую нужно решить. Действие порождает идеи, которые можно реально воплотить в жизнь. В результате применении ИКТ на уроках повысилась познавательная активность учащихся, улучшилась подготовленная и неподготовленная речевая деятельность.</w:t>
      </w:r>
    </w:p>
    <w:p w14:paraId="5C4F3EB3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    При разработке уроков с ИКТ, учитываются основные прогрессивные методы, подходы и технологии обучения:</w:t>
      </w:r>
    </w:p>
    <w:p w14:paraId="67253BA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личностно-ориентированный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, где в центре обучения - ученик, а не учитель, деятельность познания, а не преподавания;</w:t>
      </w:r>
    </w:p>
    <w:p w14:paraId="1A6D9131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обучение в сотрудничестве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- создание условий для активной совместной учебной деятельности учащихся в различных учебных ситуациях;</w:t>
      </w:r>
    </w:p>
    <w:p w14:paraId="7867C862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использование технологии методов проектов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, в основе которых, лежит </w:t>
      </w:r>
    </w:p>
    <w:p w14:paraId="407F51A9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какая -</w:t>
      </w:r>
      <w:r w:rsidR="00177383">
        <w:rPr>
          <w:rFonts w:ascii="Times New Roman" w:eastAsia="Courier New" w:hAnsi="Times New Roman"/>
          <w:color w:val="000000"/>
          <w:sz w:val="28"/>
          <w:szCs w:val="28"/>
        </w:rPr>
        <w:t xml:space="preserve"> 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либо проблема;</w:t>
      </w:r>
    </w:p>
    <w:p w14:paraId="6F6C962F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•  </w:t>
      </w:r>
      <w:r w:rsidRPr="00B73CD9">
        <w:rPr>
          <w:rFonts w:ascii="Times New Roman" w:eastAsia="Courier New" w:hAnsi="Times New Roman"/>
          <w:b/>
          <w:i/>
          <w:color w:val="000000"/>
          <w:sz w:val="28"/>
          <w:szCs w:val="28"/>
        </w:rPr>
        <w:t>формирование  биологической компетенции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>;</w:t>
      </w:r>
    </w:p>
    <w:p w14:paraId="33CA8874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•  формирование  нравственных норм и принципов отношения к природе</w:t>
      </w:r>
    </w:p>
    <w:p w14:paraId="7BE19BE2" w14:textId="77777777" w:rsidR="00B73CD9" w:rsidRPr="00B73CD9" w:rsidRDefault="00B73CD9" w:rsidP="00177383">
      <w:pPr>
        <w:widowControl w:val="0"/>
        <w:numPr>
          <w:ilvl w:val="0"/>
          <w:numId w:val="45"/>
        </w:numPr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раскрытию мировоззренческих вопросов</w:t>
      </w:r>
    </w:p>
    <w:p w14:paraId="192633D3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 </w:t>
      </w: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 xml:space="preserve">Результаты       </w:t>
      </w:r>
    </w:p>
    <w:p w14:paraId="699EEFE7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  Ур</w:t>
      </w:r>
      <w:r w:rsidR="00177383">
        <w:rPr>
          <w:rFonts w:ascii="Times New Roman" w:eastAsia="Courier New" w:hAnsi="Times New Roman"/>
          <w:color w:val="000000"/>
          <w:sz w:val="28"/>
          <w:szCs w:val="28"/>
        </w:rPr>
        <w:t>овень обученности за последние 3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 года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3CD9" w:rsidRPr="00B73CD9" w14:paraId="3BBCA830" w14:textId="77777777" w:rsidTr="00B73CD9">
        <w:trPr>
          <w:trHeight w:val="547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7159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7238C" w14:textId="1571E88C" w:rsidR="00B73CD9" w:rsidRPr="00B73CD9" w:rsidRDefault="00177383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21</w:t>
            </w: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- 20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B7EE2" w14:textId="50B7D5BD" w:rsidR="00B73CD9" w:rsidRPr="00B73CD9" w:rsidRDefault="00177383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22</w:t>
            </w: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- 20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F99D0" w14:textId="70CA4D71" w:rsidR="00B73CD9" w:rsidRPr="00B73CD9" w:rsidRDefault="00177383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23</w:t>
            </w:r>
            <w:r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- 20</w:t>
            </w:r>
            <w:r w:rsidR="002A5D2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24</w:t>
            </w:r>
          </w:p>
        </w:tc>
      </w:tr>
      <w:tr w:rsidR="00B73CD9" w:rsidRPr="00B73CD9" w14:paraId="55805862" w14:textId="77777777" w:rsidTr="00B73CD9">
        <w:trPr>
          <w:trHeight w:val="555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D1B5E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Качество знаний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FCE7F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 94%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1C6D0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 95%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4E9F6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 96,7%</w:t>
            </w:r>
          </w:p>
        </w:tc>
      </w:tr>
      <w:tr w:rsidR="00B73CD9" w:rsidRPr="00B73CD9" w14:paraId="7D8EE9D7" w14:textId="77777777" w:rsidTr="00B73CD9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B9586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Уровень обученности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3FB11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100%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3764C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100%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E0126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100 %</w:t>
            </w:r>
          </w:p>
        </w:tc>
      </w:tr>
      <w:tr w:rsidR="00B73CD9" w:rsidRPr="00B73CD9" w14:paraId="0DEBBA90" w14:textId="77777777" w:rsidTr="00B73CD9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DD18B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Уровень информационной компетентности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CA5D4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53,2%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271E3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 61,5%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7C9F6" w14:textId="77777777" w:rsidR="00B73CD9" w:rsidRPr="00B73CD9" w:rsidRDefault="00B73CD9" w:rsidP="0092454D">
            <w:pPr>
              <w:widowControl w:val="0"/>
              <w:spacing w:after="0" w:line="360" w:lineRule="auto"/>
              <w:jc w:val="both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B73CD9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        70,3%</w:t>
            </w:r>
          </w:p>
        </w:tc>
      </w:tr>
    </w:tbl>
    <w:p w14:paraId="1912EAA1" w14:textId="77777777" w:rsidR="00A04B64" w:rsidRDefault="00A04B64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2C748B69" w14:textId="77777777" w:rsidR="00A04B64" w:rsidRDefault="00A04B64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590102A9" w14:textId="77777777" w:rsidR="00A04B64" w:rsidRDefault="00A04B64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14:paraId="2760D1C6" w14:textId="0E150F84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b/>
          <w:color w:val="000000"/>
          <w:sz w:val="28"/>
          <w:szCs w:val="28"/>
        </w:rPr>
        <w:t>Выводы:</w:t>
      </w:r>
    </w:p>
    <w:p w14:paraId="485C59E4" w14:textId="77777777" w:rsidR="00B73CD9" w:rsidRPr="00B73CD9" w:rsidRDefault="00B73CD9" w:rsidP="0092454D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Использование ИКТ повышает: </w:t>
      </w:r>
    </w:p>
    <w:p w14:paraId="19F16C2D" w14:textId="77777777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Интерес к предмету</w:t>
      </w:r>
    </w:p>
    <w:p w14:paraId="5DCFC6D9" w14:textId="77777777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Эмоциональное состояние</w:t>
      </w:r>
    </w:p>
    <w:p w14:paraId="070C5E22" w14:textId="77777777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Познавательную активность</w:t>
      </w:r>
    </w:p>
    <w:p w14:paraId="0083F607" w14:textId="77777777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Успеваемость по предмету</w:t>
      </w:r>
    </w:p>
    <w:p w14:paraId="61821C72" w14:textId="77777777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>Качество знаний по ОБЖ</w:t>
      </w:r>
    </w:p>
    <w:p w14:paraId="578A1A34" w14:textId="7BC39741" w:rsidR="00B73CD9" w:rsidRPr="00B73CD9" w:rsidRDefault="00B73CD9" w:rsidP="00177383">
      <w:pPr>
        <w:widowControl w:val="0"/>
        <w:numPr>
          <w:ilvl w:val="0"/>
          <w:numId w:val="46"/>
        </w:numPr>
        <w:spacing w:after="0" w:line="360" w:lineRule="auto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Результативность в </w:t>
      </w:r>
      <w:r w:rsidR="00A04B64" w:rsidRPr="00B73CD9">
        <w:rPr>
          <w:rFonts w:ascii="Times New Roman" w:eastAsia="Courier New" w:hAnsi="Times New Roman"/>
          <w:color w:val="000000"/>
          <w:sz w:val="28"/>
          <w:szCs w:val="28"/>
        </w:rPr>
        <w:t>конкурсах (олимпиадах, спартакиадах</w:t>
      </w:r>
      <w:r w:rsidRPr="00B73CD9">
        <w:rPr>
          <w:rFonts w:ascii="Times New Roman" w:eastAsia="Courier New" w:hAnsi="Times New Roman"/>
          <w:color w:val="000000"/>
          <w:sz w:val="28"/>
          <w:szCs w:val="28"/>
        </w:rPr>
        <w:t xml:space="preserve">, конкурсах,) </w:t>
      </w:r>
    </w:p>
    <w:p w14:paraId="681C2B8F" w14:textId="77777777" w:rsidR="00266FC3" w:rsidRPr="000339E4" w:rsidRDefault="00266FC3" w:rsidP="00A5576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sectPr w:rsidR="00266FC3" w:rsidRPr="000339E4" w:rsidSect="00C550AC">
      <w:footerReference w:type="default" r:id="rId7"/>
      <w:type w:val="continuous"/>
      <w:pgSz w:w="11906" w:h="16838"/>
      <w:pgMar w:top="1134" w:right="851" w:bottom="1134" w:left="113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41A27" w14:textId="77777777" w:rsidR="00EA1A6A" w:rsidRDefault="00EA1A6A" w:rsidP="00C550AC">
      <w:pPr>
        <w:spacing w:after="0" w:line="240" w:lineRule="auto"/>
      </w:pPr>
      <w:r>
        <w:separator/>
      </w:r>
    </w:p>
  </w:endnote>
  <w:endnote w:type="continuationSeparator" w:id="0">
    <w:p w14:paraId="791E896A" w14:textId="77777777" w:rsidR="00EA1A6A" w:rsidRDefault="00EA1A6A" w:rsidP="00C55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F4606" w14:textId="77777777" w:rsidR="00A04B64" w:rsidRDefault="00A04B64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A989F1D" w14:textId="77777777" w:rsidR="00A04B64" w:rsidRDefault="00A04B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0EFE90" w14:textId="77777777" w:rsidR="00EA1A6A" w:rsidRDefault="00EA1A6A" w:rsidP="00C550AC">
      <w:pPr>
        <w:spacing w:after="0" w:line="240" w:lineRule="auto"/>
      </w:pPr>
      <w:r>
        <w:separator/>
      </w:r>
    </w:p>
  </w:footnote>
  <w:footnote w:type="continuationSeparator" w:id="0">
    <w:p w14:paraId="086B84F0" w14:textId="77777777" w:rsidR="00EA1A6A" w:rsidRDefault="00EA1A6A" w:rsidP="00C55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B4AD6"/>
    <w:multiLevelType w:val="multilevel"/>
    <w:tmpl w:val="7F9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64C51"/>
    <w:multiLevelType w:val="hybridMultilevel"/>
    <w:tmpl w:val="6F94E32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82034B"/>
    <w:multiLevelType w:val="multilevel"/>
    <w:tmpl w:val="110C73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5C20C72"/>
    <w:multiLevelType w:val="hybridMultilevel"/>
    <w:tmpl w:val="07BC19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68E1B36"/>
    <w:multiLevelType w:val="hybridMultilevel"/>
    <w:tmpl w:val="E43A0F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06970358"/>
    <w:multiLevelType w:val="multilevel"/>
    <w:tmpl w:val="E58A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A15170"/>
    <w:multiLevelType w:val="multilevel"/>
    <w:tmpl w:val="19B8F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1C97D56"/>
    <w:multiLevelType w:val="multilevel"/>
    <w:tmpl w:val="5C46760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7375013"/>
    <w:multiLevelType w:val="hybridMultilevel"/>
    <w:tmpl w:val="70803E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E23531"/>
    <w:multiLevelType w:val="multilevel"/>
    <w:tmpl w:val="B17086A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1D712912"/>
    <w:multiLevelType w:val="hybridMultilevel"/>
    <w:tmpl w:val="14E2A4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A4577F"/>
    <w:multiLevelType w:val="hybridMultilevel"/>
    <w:tmpl w:val="2BF48722"/>
    <w:lvl w:ilvl="0" w:tplc="986CE7CC">
      <w:start w:val="1"/>
      <w:numFmt w:val="decimal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EFD1800"/>
    <w:multiLevelType w:val="hybridMultilevel"/>
    <w:tmpl w:val="72B296F2"/>
    <w:lvl w:ilvl="0" w:tplc="34D438D2">
      <w:start w:val="1"/>
      <w:numFmt w:val="upperRoman"/>
      <w:lvlText w:val="%1."/>
      <w:lvlJc w:val="left"/>
      <w:pPr>
        <w:ind w:left="1004" w:hanging="72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F315DC4"/>
    <w:multiLevelType w:val="multilevel"/>
    <w:tmpl w:val="EDA69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42D006C"/>
    <w:multiLevelType w:val="multilevel"/>
    <w:tmpl w:val="BE880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5421B51"/>
    <w:multiLevelType w:val="multilevel"/>
    <w:tmpl w:val="6706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8ED3619"/>
    <w:multiLevelType w:val="hybridMultilevel"/>
    <w:tmpl w:val="24FE8D96"/>
    <w:lvl w:ilvl="0" w:tplc="F53A6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DB72BB"/>
    <w:multiLevelType w:val="hybridMultilevel"/>
    <w:tmpl w:val="8D80F71C"/>
    <w:lvl w:ilvl="0" w:tplc="0419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18" w15:restartNumberingAfterBreak="0">
    <w:nsid w:val="2F975E7D"/>
    <w:multiLevelType w:val="hybridMultilevel"/>
    <w:tmpl w:val="66BA7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10E2919"/>
    <w:multiLevelType w:val="multilevel"/>
    <w:tmpl w:val="C1848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323440BF"/>
    <w:multiLevelType w:val="hybridMultilevel"/>
    <w:tmpl w:val="51FE1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A91EB7"/>
    <w:multiLevelType w:val="multilevel"/>
    <w:tmpl w:val="293643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5CB608B"/>
    <w:multiLevelType w:val="hybridMultilevel"/>
    <w:tmpl w:val="0DA261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864D1C"/>
    <w:multiLevelType w:val="hybridMultilevel"/>
    <w:tmpl w:val="FDEAB5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4D798B"/>
    <w:multiLevelType w:val="multilevel"/>
    <w:tmpl w:val="4C64F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94D5897"/>
    <w:multiLevelType w:val="hybridMultilevel"/>
    <w:tmpl w:val="D64EEBB4"/>
    <w:lvl w:ilvl="0" w:tplc="A09895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4F462A9"/>
    <w:multiLevelType w:val="multilevel"/>
    <w:tmpl w:val="7E76D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864717"/>
    <w:multiLevelType w:val="hybridMultilevel"/>
    <w:tmpl w:val="AF2009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6D978BD"/>
    <w:multiLevelType w:val="multilevel"/>
    <w:tmpl w:val="6276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1B6EEA"/>
    <w:multiLevelType w:val="hybridMultilevel"/>
    <w:tmpl w:val="3D7AF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573A0467"/>
    <w:multiLevelType w:val="hybridMultilevel"/>
    <w:tmpl w:val="66985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A680A6">
      <w:numFmt w:val="bullet"/>
      <w:lvlText w:val="•"/>
      <w:lvlJc w:val="left"/>
      <w:pPr>
        <w:ind w:left="1440" w:hanging="360"/>
      </w:pPr>
      <w:rPr>
        <w:rFonts w:ascii="Times New Roman" w:eastAsia="Courier New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FF3A9C"/>
    <w:multiLevelType w:val="multilevel"/>
    <w:tmpl w:val="3FE8077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5CB67C0F"/>
    <w:multiLevelType w:val="hybridMultilevel"/>
    <w:tmpl w:val="CFC2CACE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302721"/>
    <w:multiLevelType w:val="hybridMultilevel"/>
    <w:tmpl w:val="9648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600656D"/>
    <w:multiLevelType w:val="hybridMultilevel"/>
    <w:tmpl w:val="61A80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1B39BD"/>
    <w:multiLevelType w:val="multilevel"/>
    <w:tmpl w:val="8D9C03C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682E72D8"/>
    <w:multiLevelType w:val="hybridMultilevel"/>
    <w:tmpl w:val="B22A9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68875074"/>
    <w:multiLevelType w:val="multilevel"/>
    <w:tmpl w:val="88B4FF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69A37213"/>
    <w:multiLevelType w:val="hybridMultilevel"/>
    <w:tmpl w:val="4F9686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548A8"/>
    <w:multiLevelType w:val="hybridMultilevel"/>
    <w:tmpl w:val="821CD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2C9488A"/>
    <w:multiLevelType w:val="multilevel"/>
    <w:tmpl w:val="16423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72E926C8"/>
    <w:multiLevelType w:val="hybridMultilevel"/>
    <w:tmpl w:val="EDDCB422"/>
    <w:lvl w:ilvl="0" w:tplc="04FC8A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D42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6AA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146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8CC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006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70D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C89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2EA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35F591B"/>
    <w:multiLevelType w:val="hybridMultilevel"/>
    <w:tmpl w:val="A6CC7AD4"/>
    <w:lvl w:ilvl="0" w:tplc="15583F4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5422F5E"/>
    <w:multiLevelType w:val="multilevel"/>
    <w:tmpl w:val="E0385E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 w15:restartNumberingAfterBreak="0">
    <w:nsid w:val="76346AFC"/>
    <w:multiLevelType w:val="hybridMultilevel"/>
    <w:tmpl w:val="E7205726"/>
    <w:lvl w:ilvl="0" w:tplc="04190001">
      <w:start w:val="1"/>
      <w:numFmt w:val="bullet"/>
      <w:lvlText w:val=""/>
      <w:lvlJc w:val="left"/>
      <w:pPr>
        <w:ind w:left="139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</w:abstractNum>
  <w:abstractNum w:abstractNumId="45" w15:restartNumberingAfterBreak="0">
    <w:nsid w:val="7683587B"/>
    <w:multiLevelType w:val="multilevel"/>
    <w:tmpl w:val="84F0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1B3951"/>
    <w:multiLevelType w:val="multilevel"/>
    <w:tmpl w:val="3BD82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5B10AE"/>
    <w:multiLevelType w:val="hybridMultilevel"/>
    <w:tmpl w:val="C5AAAA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8"/>
  </w:num>
  <w:num w:numId="14">
    <w:abstractNumId w:val="26"/>
  </w:num>
  <w:num w:numId="15">
    <w:abstractNumId w:val="37"/>
  </w:num>
  <w:num w:numId="16">
    <w:abstractNumId w:val="31"/>
  </w:num>
  <w:num w:numId="17">
    <w:abstractNumId w:val="24"/>
  </w:num>
  <w:num w:numId="18">
    <w:abstractNumId w:val="2"/>
  </w:num>
  <w:num w:numId="19">
    <w:abstractNumId w:val="35"/>
  </w:num>
  <w:num w:numId="20">
    <w:abstractNumId w:val="40"/>
  </w:num>
  <w:num w:numId="21">
    <w:abstractNumId w:val="6"/>
  </w:num>
  <w:num w:numId="22">
    <w:abstractNumId w:val="46"/>
  </w:num>
  <w:num w:numId="23">
    <w:abstractNumId w:val="0"/>
  </w:num>
  <w:num w:numId="24">
    <w:abstractNumId w:val="21"/>
  </w:num>
  <w:num w:numId="25">
    <w:abstractNumId w:val="43"/>
  </w:num>
  <w:num w:numId="26">
    <w:abstractNumId w:val="7"/>
  </w:num>
  <w:num w:numId="27">
    <w:abstractNumId w:val="19"/>
  </w:num>
  <w:num w:numId="28">
    <w:abstractNumId w:val="9"/>
  </w:num>
  <w:num w:numId="29">
    <w:abstractNumId w:val="14"/>
  </w:num>
  <w:num w:numId="30">
    <w:abstractNumId w:val="5"/>
  </w:num>
  <w:num w:numId="31">
    <w:abstractNumId w:val="45"/>
  </w:num>
  <w:num w:numId="32">
    <w:abstractNumId w:val="16"/>
  </w:num>
  <w:num w:numId="33">
    <w:abstractNumId w:val="22"/>
  </w:num>
  <w:num w:numId="34">
    <w:abstractNumId w:val="33"/>
  </w:num>
  <w:num w:numId="35">
    <w:abstractNumId w:val="41"/>
  </w:num>
  <w:num w:numId="36">
    <w:abstractNumId w:val="42"/>
  </w:num>
  <w:num w:numId="37">
    <w:abstractNumId w:val="8"/>
  </w:num>
  <w:num w:numId="38">
    <w:abstractNumId w:val="10"/>
  </w:num>
  <w:num w:numId="39">
    <w:abstractNumId w:val="44"/>
  </w:num>
  <w:num w:numId="40">
    <w:abstractNumId w:val="1"/>
  </w:num>
  <w:num w:numId="41">
    <w:abstractNumId w:val="17"/>
  </w:num>
  <w:num w:numId="42">
    <w:abstractNumId w:val="38"/>
  </w:num>
  <w:num w:numId="43">
    <w:abstractNumId w:val="30"/>
  </w:num>
  <w:num w:numId="44">
    <w:abstractNumId w:val="34"/>
  </w:num>
  <w:num w:numId="4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323"/>
    <w:rsid w:val="0002753E"/>
    <w:rsid w:val="000339E4"/>
    <w:rsid w:val="00083BAC"/>
    <w:rsid w:val="000B1394"/>
    <w:rsid w:val="000E5482"/>
    <w:rsid w:val="000F56FC"/>
    <w:rsid w:val="00177383"/>
    <w:rsid w:val="00183207"/>
    <w:rsid w:val="001B71F9"/>
    <w:rsid w:val="001E69CF"/>
    <w:rsid w:val="00217F07"/>
    <w:rsid w:val="00266FC3"/>
    <w:rsid w:val="002A2570"/>
    <w:rsid w:val="002A52E7"/>
    <w:rsid w:val="002A5D29"/>
    <w:rsid w:val="002A6859"/>
    <w:rsid w:val="002B3084"/>
    <w:rsid w:val="002B48E4"/>
    <w:rsid w:val="002B5CEC"/>
    <w:rsid w:val="002C6945"/>
    <w:rsid w:val="002D4FB9"/>
    <w:rsid w:val="002F2519"/>
    <w:rsid w:val="002F305A"/>
    <w:rsid w:val="00357715"/>
    <w:rsid w:val="00360E4F"/>
    <w:rsid w:val="003D1E06"/>
    <w:rsid w:val="00426612"/>
    <w:rsid w:val="00446AF8"/>
    <w:rsid w:val="00475041"/>
    <w:rsid w:val="00527FD2"/>
    <w:rsid w:val="00545E8B"/>
    <w:rsid w:val="005A45D0"/>
    <w:rsid w:val="0064310F"/>
    <w:rsid w:val="00651738"/>
    <w:rsid w:val="00672524"/>
    <w:rsid w:val="0067280B"/>
    <w:rsid w:val="00672D8E"/>
    <w:rsid w:val="0067538B"/>
    <w:rsid w:val="006A6547"/>
    <w:rsid w:val="006C4C3C"/>
    <w:rsid w:val="006C65FC"/>
    <w:rsid w:val="006D5EA4"/>
    <w:rsid w:val="00714871"/>
    <w:rsid w:val="00774C96"/>
    <w:rsid w:val="0079034F"/>
    <w:rsid w:val="0092454D"/>
    <w:rsid w:val="00940012"/>
    <w:rsid w:val="0095129A"/>
    <w:rsid w:val="00953BA3"/>
    <w:rsid w:val="009A452C"/>
    <w:rsid w:val="009A4B76"/>
    <w:rsid w:val="009A54DD"/>
    <w:rsid w:val="009B036F"/>
    <w:rsid w:val="009B290C"/>
    <w:rsid w:val="009E26F1"/>
    <w:rsid w:val="00A04B64"/>
    <w:rsid w:val="00A12002"/>
    <w:rsid w:val="00A21423"/>
    <w:rsid w:val="00A55763"/>
    <w:rsid w:val="00A76EF7"/>
    <w:rsid w:val="00AA4B79"/>
    <w:rsid w:val="00AA7681"/>
    <w:rsid w:val="00B32507"/>
    <w:rsid w:val="00B33C00"/>
    <w:rsid w:val="00B72B7E"/>
    <w:rsid w:val="00B73CD9"/>
    <w:rsid w:val="00BD72CD"/>
    <w:rsid w:val="00BE0323"/>
    <w:rsid w:val="00BF36C2"/>
    <w:rsid w:val="00C06861"/>
    <w:rsid w:val="00C550AC"/>
    <w:rsid w:val="00C82B48"/>
    <w:rsid w:val="00CC4450"/>
    <w:rsid w:val="00CD1909"/>
    <w:rsid w:val="00D01144"/>
    <w:rsid w:val="00D26CF9"/>
    <w:rsid w:val="00D52993"/>
    <w:rsid w:val="00D553FE"/>
    <w:rsid w:val="00D874E0"/>
    <w:rsid w:val="00D91D76"/>
    <w:rsid w:val="00D9700A"/>
    <w:rsid w:val="00DA232B"/>
    <w:rsid w:val="00DB0F0C"/>
    <w:rsid w:val="00DD50D5"/>
    <w:rsid w:val="00DF2B0C"/>
    <w:rsid w:val="00DF44E8"/>
    <w:rsid w:val="00E61E7C"/>
    <w:rsid w:val="00E81F2B"/>
    <w:rsid w:val="00EA1A6A"/>
    <w:rsid w:val="00EB2A07"/>
    <w:rsid w:val="00EB786E"/>
    <w:rsid w:val="00ED4C71"/>
    <w:rsid w:val="00F00558"/>
    <w:rsid w:val="00F12709"/>
    <w:rsid w:val="00F217BD"/>
    <w:rsid w:val="00F7233D"/>
    <w:rsid w:val="00F7395D"/>
    <w:rsid w:val="00F93BD1"/>
    <w:rsid w:val="00FA75F2"/>
    <w:rsid w:val="00FF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0ED82"/>
  <w15:docId w15:val="{600E7A27-31F9-4FAF-AFC5-6A61D896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763"/>
    <w:pPr>
      <w:spacing w:after="200" w:line="276" w:lineRule="auto"/>
    </w:pPr>
    <w:rPr>
      <w:rFonts w:eastAsia="Times New Roman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A55763"/>
    <w:pPr>
      <w:keepNext/>
      <w:spacing w:before="600" w:after="0" w:line="240" w:lineRule="auto"/>
      <w:ind w:left="-902"/>
      <w:jc w:val="center"/>
      <w:outlineLvl w:val="2"/>
    </w:pPr>
    <w:rPr>
      <w:rFonts w:ascii="Times New Roman" w:hAnsi="Times New Roman"/>
      <w:b/>
      <w:bCs/>
      <w:sz w:val="4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A5576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99"/>
    <w:qFormat/>
    <w:rsid w:val="00A55763"/>
    <w:rPr>
      <w:rFonts w:eastAsia="Times New Roman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A55763"/>
    <w:pPr>
      <w:ind w:left="720"/>
      <w:contextualSpacing/>
    </w:pPr>
  </w:style>
  <w:style w:type="paragraph" w:styleId="a5">
    <w:name w:val="Normal (Web)"/>
    <w:basedOn w:val="a"/>
    <w:uiPriority w:val="99"/>
    <w:semiHidden/>
    <w:rsid w:val="00A557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A55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A55763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A55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A55763"/>
    <w:rPr>
      <w:rFonts w:ascii="Calibri" w:hAnsi="Calibri" w:cs="Times New Roman"/>
      <w:lang w:eastAsia="ru-RU"/>
    </w:rPr>
  </w:style>
  <w:style w:type="paragraph" w:styleId="aa">
    <w:name w:val="footer"/>
    <w:basedOn w:val="a"/>
    <w:link w:val="ab"/>
    <w:uiPriority w:val="99"/>
    <w:rsid w:val="00A55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A55763"/>
    <w:rPr>
      <w:rFonts w:ascii="Calibri" w:hAnsi="Calibri" w:cs="Times New Roman"/>
      <w:lang w:eastAsia="ru-RU"/>
    </w:rPr>
  </w:style>
  <w:style w:type="table" w:styleId="ac">
    <w:name w:val="Table Grid"/>
    <w:basedOn w:val="a1"/>
    <w:uiPriority w:val="99"/>
    <w:rsid w:val="00A5576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uiPriority w:val="99"/>
    <w:rsid w:val="00A557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4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Dobriy Goodvin</dc:creator>
  <cp:keywords/>
  <dc:description/>
  <cp:lastModifiedBy>User</cp:lastModifiedBy>
  <cp:revision>21</cp:revision>
  <cp:lastPrinted>2018-12-11T03:40:00Z</cp:lastPrinted>
  <dcterms:created xsi:type="dcterms:W3CDTF">2018-12-10T11:44:00Z</dcterms:created>
  <dcterms:modified xsi:type="dcterms:W3CDTF">2024-01-10T00:56:00Z</dcterms:modified>
</cp:coreProperties>
</file>