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FEE" w:rsidRPr="00967B49" w:rsidRDefault="00BD7FEE">
      <w:pPr>
        <w:pStyle w:val="af2"/>
        <w:rPr>
          <w:color w:val="auto"/>
        </w:rPr>
      </w:pPr>
    </w:p>
    <w:p w:rsidR="00BD7FEE" w:rsidRPr="00967B49" w:rsidRDefault="00967B49">
      <w:pPr>
        <w:pStyle w:val="af2"/>
        <w:spacing w:line="360" w:lineRule="auto"/>
        <w:ind w:firstLine="708"/>
        <w:jc w:val="both"/>
        <w:rPr>
          <w:color w:val="auto"/>
        </w:rPr>
      </w:pPr>
      <w:r w:rsidRPr="00967B49">
        <w:rPr>
          <w:rFonts w:ascii="Times New Roman" w:hAnsi="Times New Roman"/>
          <w:b/>
          <w:color w:val="auto"/>
          <w:sz w:val="28"/>
          <w:szCs w:val="28"/>
        </w:rPr>
        <w:t xml:space="preserve"> «Проблемная  ситуация   как средство активизации познавательной деятельности  на уроках в начальной школе »</w:t>
      </w:r>
    </w:p>
    <w:p w:rsidR="00BD7FEE" w:rsidRPr="00967B49" w:rsidRDefault="00967B49">
      <w:pPr>
        <w:pStyle w:val="af2"/>
        <w:spacing w:line="360" w:lineRule="auto"/>
        <w:ind w:firstLine="708"/>
        <w:rPr>
          <w:color w:val="auto"/>
        </w:rPr>
      </w:pPr>
      <w:r w:rsidRPr="00967B49">
        <w:rPr>
          <w:rFonts w:ascii="Times New Roman" w:hAnsi="Times New Roman"/>
          <w:b/>
          <w:color w:val="auto"/>
          <w:sz w:val="28"/>
          <w:szCs w:val="28"/>
        </w:rPr>
        <w:t>1.2    Сведения об авторе</w:t>
      </w:r>
    </w:p>
    <w:p w:rsidR="00BD7FEE" w:rsidRPr="00967B49" w:rsidRDefault="00967B49" w:rsidP="00B135A4">
      <w:pPr>
        <w:pStyle w:val="af2"/>
        <w:spacing w:line="360" w:lineRule="auto"/>
        <w:ind w:firstLine="708"/>
        <w:jc w:val="both"/>
        <w:rPr>
          <w:color w:val="auto"/>
        </w:rPr>
      </w:pPr>
      <w:r w:rsidRPr="00967B49">
        <w:rPr>
          <w:rFonts w:ascii="Times New Roman" w:hAnsi="Times New Roman"/>
          <w:color w:val="auto"/>
          <w:sz w:val="28"/>
          <w:szCs w:val="28"/>
        </w:rPr>
        <w:t>Автор данного опыта -  Федотова Людмила Анатолье</w:t>
      </w:r>
      <w:r w:rsidR="00B135A4">
        <w:rPr>
          <w:rFonts w:ascii="Times New Roman" w:hAnsi="Times New Roman"/>
          <w:color w:val="auto"/>
          <w:sz w:val="28"/>
          <w:szCs w:val="28"/>
        </w:rPr>
        <w:t>вна, учитель начальных классов Г</w:t>
      </w:r>
      <w:r w:rsidRPr="00967B49">
        <w:rPr>
          <w:rFonts w:ascii="Times New Roman" w:hAnsi="Times New Roman"/>
          <w:color w:val="auto"/>
          <w:sz w:val="28"/>
          <w:szCs w:val="28"/>
        </w:rPr>
        <w:t xml:space="preserve">БОУ </w:t>
      </w:r>
      <w:r w:rsidR="00B135A4">
        <w:rPr>
          <w:rFonts w:ascii="Times New Roman" w:hAnsi="Times New Roman"/>
          <w:color w:val="auto"/>
          <w:sz w:val="28"/>
          <w:szCs w:val="28"/>
        </w:rPr>
        <w:t>НАО «С</w:t>
      </w:r>
      <w:r w:rsidRPr="00967B49">
        <w:rPr>
          <w:rFonts w:ascii="Times New Roman" w:hAnsi="Times New Roman"/>
          <w:color w:val="auto"/>
          <w:sz w:val="28"/>
          <w:szCs w:val="28"/>
        </w:rPr>
        <w:t>Ш №4 г. Нарьян-Мара</w:t>
      </w:r>
      <w:r w:rsidR="00B135A4">
        <w:rPr>
          <w:rFonts w:ascii="Times New Roman" w:hAnsi="Times New Roman"/>
          <w:color w:val="auto"/>
          <w:sz w:val="28"/>
          <w:szCs w:val="28"/>
        </w:rPr>
        <w:t xml:space="preserve"> с углубленным изучением отдельных предметов</w:t>
      </w:r>
      <w:r w:rsidRPr="00967B49">
        <w:rPr>
          <w:rFonts w:ascii="Times New Roman" w:hAnsi="Times New Roman"/>
          <w:color w:val="auto"/>
          <w:sz w:val="28"/>
          <w:szCs w:val="28"/>
        </w:rPr>
        <w:t>».</w:t>
      </w:r>
    </w:p>
    <w:p w:rsidR="00BD7FEE" w:rsidRPr="00967B49" w:rsidRDefault="00967B49">
      <w:pPr>
        <w:pStyle w:val="af2"/>
        <w:spacing w:line="360" w:lineRule="auto"/>
        <w:ind w:firstLine="708"/>
        <w:jc w:val="both"/>
        <w:rPr>
          <w:color w:val="auto"/>
        </w:rPr>
      </w:pPr>
      <w:r w:rsidRPr="00967B49">
        <w:rPr>
          <w:rFonts w:ascii="Times New Roman" w:hAnsi="Times New Roman"/>
          <w:b/>
          <w:color w:val="auto"/>
          <w:sz w:val="28"/>
          <w:szCs w:val="28"/>
        </w:rPr>
        <w:t>1.3    Условия возникновения, становления опыта</w:t>
      </w:r>
      <w:r w:rsidRPr="00967B49">
        <w:rPr>
          <w:rFonts w:ascii="Times New Roman" w:eastAsia="Times New Roman" w:hAnsi="Times New Roman"/>
          <w:b/>
          <w:color w:val="auto"/>
          <w:sz w:val="28"/>
          <w:szCs w:val="28"/>
        </w:rPr>
        <w:t xml:space="preserve"> </w:t>
      </w:r>
    </w:p>
    <w:p w:rsidR="00BD7FEE" w:rsidRPr="00967B49" w:rsidRDefault="00967B49">
      <w:pPr>
        <w:pStyle w:val="af2"/>
        <w:spacing w:line="360" w:lineRule="auto"/>
        <w:ind w:firstLine="708"/>
        <w:jc w:val="both"/>
        <w:rPr>
          <w:color w:val="auto"/>
        </w:rPr>
      </w:pPr>
      <w:r w:rsidRPr="00967B49">
        <w:rPr>
          <w:rFonts w:ascii="Times New Roman" w:hAnsi="Times New Roman"/>
          <w:color w:val="auto"/>
          <w:sz w:val="28"/>
          <w:szCs w:val="28"/>
        </w:rPr>
        <w:t xml:space="preserve">  Учителя в своей работе всегда сталкивались с разными  проблемами. Одной из проблем, которая волнует всех  учителей, является вопрос, как развивать у ребенка устойчивый интерес к учебе, к знаниям и потребность в их самостоятельном поиске.  Ученики начальных классов  не могут учиться “для самих себя”.  Очень часто они учатся за оценку, кто-то  за похвалу, а иногда за  материальное поощрение. Со временем, а также с увеличением учебного материала интерес к учёбе у школьников  снижается. Это создает большие трудности в обучении.  Сложившееся положение заставляет искать пути решения данной проблемы, ведь главная  задача   учителя - построить процесс обучения так, чтобы заинтересовать детей, привлечь их внимание, чтобы они захотели получать  предложенные им знания, и учились их добывать сами. </w:t>
      </w:r>
    </w:p>
    <w:p w:rsidR="00BD7FEE" w:rsidRPr="00967B49" w:rsidRDefault="00967B49">
      <w:pPr>
        <w:pStyle w:val="ac"/>
        <w:spacing w:line="360" w:lineRule="auto"/>
        <w:ind w:firstLine="708"/>
        <w:jc w:val="both"/>
        <w:rPr>
          <w:color w:val="auto"/>
        </w:rPr>
      </w:pPr>
      <w:r w:rsidRPr="00967B49">
        <w:rPr>
          <w:rFonts w:ascii="Times New Roman" w:hAnsi="Times New Roman"/>
          <w:color w:val="auto"/>
          <w:sz w:val="28"/>
        </w:rPr>
        <w:t xml:space="preserve">Делать из урока в урок </w:t>
      </w:r>
      <w:proofErr w:type="gramStart"/>
      <w:r w:rsidRPr="00967B49">
        <w:rPr>
          <w:rFonts w:ascii="Times New Roman" w:hAnsi="Times New Roman"/>
          <w:color w:val="auto"/>
          <w:sz w:val="28"/>
        </w:rPr>
        <w:t>одно и тоже</w:t>
      </w:r>
      <w:proofErr w:type="gramEnd"/>
      <w:r w:rsidRPr="00967B49">
        <w:rPr>
          <w:rFonts w:ascii="Times New Roman" w:hAnsi="Times New Roman"/>
          <w:color w:val="auto"/>
          <w:sz w:val="28"/>
        </w:rPr>
        <w:t xml:space="preserve"> же неинтересно. Если ученики на каждом уроке будут иметь возможность решать посильные для себя, но новые  задачи самостоятельно, это сделает процесс обучения для них увлекательным. </w:t>
      </w:r>
    </w:p>
    <w:p w:rsidR="00967B49" w:rsidRDefault="00967B49" w:rsidP="00B135A4">
      <w:pPr>
        <w:pStyle w:val="ac"/>
        <w:spacing w:line="360" w:lineRule="auto"/>
        <w:ind w:firstLine="708"/>
        <w:jc w:val="both"/>
        <w:rPr>
          <w:rFonts w:ascii="Times New Roman" w:hAnsi="Times New Roman"/>
          <w:color w:val="auto"/>
          <w:sz w:val="29"/>
        </w:rPr>
      </w:pPr>
      <w:r w:rsidRPr="00967B49">
        <w:rPr>
          <w:rFonts w:ascii="Times New Roman" w:hAnsi="Times New Roman"/>
          <w:color w:val="auto"/>
          <w:sz w:val="29"/>
        </w:rPr>
        <w:t>Решение той или иной проблемной ситуации на уроке способствует формированию мотива деятельности учащихся, активизации их познавательной деятельности.</w:t>
      </w:r>
    </w:p>
    <w:p w:rsidR="00B135A4" w:rsidRPr="00B135A4" w:rsidRDefault="00B135A4" w:rsidP="00B135A4">
      <w:pPr>
        <w:pStyle w:val="ac"/>
        <w:spacing w:line="360" w:lineRule="auto"/>
        <w:ind w:firstLine="708"/>
        <w:jc w:val="both"/>
        <w:rPr>
          <w:color w:val="auto"/>
        </w:rPr>
      </w:pP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b/>
          <w:sz w:val="28"/>
          <w:szCs w:val="28"/>
        </w:rPr>
        <w:t>1.4    Актуальность опыта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</w:rPr>
        <w:lastRenderedPageBreak/>
        <w:t>В настоящее время произошли серьезные изменения в сфере образования. Внедрение нового стандарта не только повлекло за собой пересмотр давно сложившейся системы образования, но и позволило педагогам по-новому выстраивать школьное образовательное пространство. Оформляется новый социальный заказ на выпускника школы, отражающий тенденции развития современного общества. Сущность образования уже не сводится к усвоению знаний, умений и навыков. Для открытого образования приоритетной является цель, которая заключается в том, чтобы, как минимум, дать ученику опыт самоопределения, осмысленный ответ человека на вопрос, чему и зачем он намерен учиться, а, как максимум –  дать ученику возможность увидеть потенциальные возможности, научить мыслить над выбором и помочь воспитать волю к самоопределению.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</w:rPr>
        <w:t>В основе ФГОС лежит системно-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деятельностный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подход, который предполагает воспитание и развитие качеств личности, отвечающих требованиям информационного общества, задачам построения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демократического гражданского общества</w:t>
      </w:r>
      <w:proofErr w:type="gramEnd"/>
      <w:r>
        <w:rPr>
          <w:rFonts w:ascii="Times New Roman" w:eastAsia="Times New Roman" w:hAnsi="Times New Roman"/>
          <w:sz w:val="28"/>
          <w:szCs w:val="28"/>
        </w:rPr>
        <w:t>. Чтобы решать эти задачи, каждому педагогу важно понять, что, зачем и каким образом изменить в своей деятельности.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</w:rPr>
        <w:t>Реализация собственной учебной деятельности выдвигает школьника на позицию субъекта ее. Ученик действует по принципу «я учусь».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</w:rPr>
        <w:t>Данные  положения выявляют ряд противоречий, которые встречаются в практике проведения уроков: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</w:rPr>
        <w:t>1)  внедрение новых стандартов, изменение давно сложившейся системы образования и не всегда быстрая способность учителя перестроить собственную систему работы;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</w:rPr>
        <w:t>2) повышение требований к выпускнику школы и зачастую низкий уровень заинтересованности ученика в получении знаний;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</w:rPr>
        <w:lastRenderedPageBreak/>
        <w:t>3)   требование высокой самостоятельности ученика и нехватки учебного времени в рамках одного урока.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</w:rPr>
        <w:t>Использование на уроках проблемных ситуаций как раз и позволяет разрешить данные противоречия. Она соответствует приоритетам современной жизни.</w:t>
      </w:r>
    </w:p>
    <w:p w:rsidR="00BD7FEE" w:rsidRDefault="00BD7FEE">
      <w:pPr>
        <w:pStyle w:val="af2"/>
        <w:spacing w:line="360" w:lineRule="auto"/>
        <w:ind w:firstLine="708"/>
        <w:jc w:val="both"/>
      </w:pP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b/>
          <w:sz w:val="28"/>
          <w:szCs w:val="28"/>
        </w:rPr>
        <w:t>1.5  Ведущая педагогическая идея опыта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</w:rPr>
        <w:t xml:space="preserve"> Систематическое использование проблемных ситуаций на уроках в начальной школе является эффективным средством развития познавательного интереса младших школьников и обеспечения на этой  основе повышения качества знаний.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b/>
          <w:sz w:val="28"/>
          <w:szCs w:val="28"/>
        </w:rPr>
        <w:t>1.6   Длительность работы над опытом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sz w:val="28"/>
          <w:szCs w:val="28"/>
        </w:rPr>
        <w:t xml:space="preserve"> Опыт ох</w:t>
      </w:r>
      <w:r w:rsidR="00B135A4">
        <w:rPr>
          <w:rFonts w:ascii="Times New Roman" w:hAnsi="Times New Roman"/>
          <w:sz w:val="28"/>
          <w:szCs w:val="28"/>
        </w:rPr>
        <w:t>ватывает период  с сентября 2019</w:t>
      </w:r>
      <w:r>
        <w:rPr>
          <w:rFonts w:ascii="Times New Roman" w:hAnsi="Times New Roman"/>
          <w:sz w:val="28"/>
          <w:szCs w:val="28"/>
        </w:rPr>
        <w:t xml:space="preserve"> года по</w:t>
      </w:r>
      <w:r w:rsidR="00B135A4">
        <w:rPr>
          <w:rFonts w:ascii="Times New Roman" w:hAnsi="Times New Roman"/>
          <w:sz w:val="28"/>
          <w:szCs w:val="28"/>
        </w:rPr>
        <w:t xml:space="preserve"> 2023 год</w:t>
      </w:r>
      <w:proofErr w:type="gramStart"/>
      <w:r w:rsidR="00B135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Работа строилась на 3 этапах: </w:t>
      </w:r>
    </w:p>
    <w:p w:rsidR="00BD7FEE" w:rsidRDefault="00967B49">
      <w:pPr>
        <w:pStyle w:val="af2"/>
        <w:spacing w:line="360" w:lineRule="auto"/>
        <w:ind w:firstLine="708"/>
        <w:jc w:val="both"/>
      </w:pPr>
      <w:proofErr w:type="gramStart"/>
      <w:r>
        <w:rPr>
          <w:rFonts w:ascii="Times New Roman" w:eastAsia="Times New Roman" w:hAnsi="Times New Roman"/>
          <w:sz w:val="28"/>
          <w:szCs w:val="28"/>
          <w:lang w:val="en-US"/>
        </w:rPr>
        <w:t>I</w:t>
      </w:r>
      <w:r>
        <w:rPr>
          <w:rFonts w:ascii="Times New Roman" w:eastAsia="Times New Roman" w:hAnsi="Times New Roman"/>
          <w:sz w:val="28"/>
          <w:szCs w:val="28"/>
        </w:rPr>
        <w:t xml:space="preserve">  этап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="00B135A4">
        <w:rPr>
          <w:rFonts w:ascii="Times New Roman" w:hAnsi="Times New Roman"/>
          <w:sz w:val="28"/>
          <w:szCs w:val="28"/>
        </w:rPr>
        <w:t>(2019-2020</w:t>
      </w:r>
      <w:r>
        <w:rPr>
          <w:rFonts w:ascii="Times New Roman" w:hAnsi="Times New Roman"/>
          <w:sz w:val="28"/>
          <w:szCs w:val="28"/>
        </w:rPr>
        <w:t xml:space="preserve"> учебный год) - </w:t>
      </w:r>
      <w:r>
        <w:rPr>
          <w:rFonts w:ascii="Times New Roman" w:eastAsia="Times New Roman" w:hAnsi="Times New Roman"/>
          <w:sz w:val="28"/>
          <w:szCs w:val="28"/>
        </w:rPr>
        <w:t xml:space="preserve"> изучение  теоретического материала по этой технологии;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  <w:lang w:val="en-US"/>
        </w:rPr>
        <w:t>II</w:t>
      </w:r>
      <w:r w:rsidR="00B135A4">
        <w:rPr>
          <w:rFonts w:ascii="Times New Roman" w:hAnsi="Times New Roman"/>
          <w:sz w:val="28"/>
          <w:szCs w:val="28"/>
        </w:rPr>
        <w:t xml:space="preserve"> этап (2020-2022</w:t>
      </w:r>
      <w:r>
        <w:rPr>
          <w:rFonts w:ascii="Times New Roman" w:hAnsi="Times New Roman"/>
          <w:sz w:val="28"/>
          <w:szCs w:val="28"/>
        </w:rPr>
        <w:t xml:space="preserve"> учебный год) – активное использование</w:t>
      </w:r>
      <w:r>
        <w:rPr>
          <w:rFonts w:ascii="Times New Roman" w:eastAsia="Times New Roman" w:hAnsi="Times New Roman"/>
          <w:sz w:val="28"/>
          <w:szCs w:val="28"/>
        </w:rPr>
        <w:t xml:space="preserve"> данной технологии на своих уроках;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  <w:lang w:val="en-US"/>
        </w:rPr>
        <w:t>III</w:t>
      </w:r>
      <w:r w:rsidR="00B135A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B135A4">
        <w:rPr>
          <w:rFonts w:ascii="Times New Roman" w:eastAsia="Times New Roman" w:hAnsi="Times New Roman"/>
          <w:sz w:val="28"/>
          <w:szCs w:val="28"/>
        </w:rPr>
        <w:t>этап  (</w:t>
      </w:r>
      <w:proofErr w:type="gramEnd"/>
      <w:r w:rsidR="00B135A4">
        <w:rPr>
          <w:rFonts w:ascii="Times New Roman" w:eastAsia="Times New Roman" w:hAnsi="Times New Roman"/>
          <w:sz w:val="28"/>
          <w:szCs w:val="28"/>
        </w:rPr>
        <w:t>2022-2023</w:t>
      </w:r>
      <w:r>
        <w:rPr>
          <w:rFonts w:ascii="Times New Roman" w:eastAsia="Times New Roman" w:hAnsi="Times New Roman"/>
          <w:sz w:val="28"/>
          <w:szCs w:val="28"/>
        </w:rPr>
        <w:t xml:space="preserve"> учебный год) -  анализ первых результатов.</w:t>
      </w:r>
    </w:p>
    <w:p w:rsidR="00967B49" w:rsidRPr="00B135A4" w:rsidRDefault="00967B49" w:rsidP="00B135A4">
      <w:pPr>
        <w:pStyle w:val="af2"/>
        <w:spacing w:line="360" w:lineRule="auto"/>
        <w:jc w:val="both"/>
      </w:pPr>
      <w:r>
        <w:rPr>
          <w:rFonts w:ascii="Times New Roman" w:eastAsia="Times New Roman" w:hAnsi="Times New Roman"/>
          <w:sz w:val="28"/>
          <w:szCs w:val="28"/>
        </w:rPr>
        <w:t xml:space="preserve">    Считаю, что эта технология доступна всем заинтересованным и творческим педагогам.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b/>
          <w:sz w:val="28"/>
          <w:szCs w:val="28"/>
        </w:rPr>
        <w:t>1.7   Диапазон опыта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</w:rPr>
        <w:t>Диапазон данного опыта -  применение проблемных ситуаций на всех уроках в начальной школе.</w:t>
      </w:r>
    </w:p>
    <w:p w:rsidR="00967B49" w:rsidRDefault="00B135A4">
      <w:pPr>
        <w:pStyle w:val="af2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</w:t>
      </w:r>
      <w:bookmarkStart w:id="0" w:name="__DdeLink__1407_1725860157"/>
      <w:bookmarkEnd w:id="0"/>
      <w:r>
        <w:rPr>
          <w:rFonts w:ascii="Times New Roman" w:hAnsi="Times New Roman"/>
          <w:b/>
          <w:sz w:val="28"/>
          <w:szCs w:val="28"/>
        </w:rPr>
        <w:t>1.8   Теоретическая база опыта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Технология проблемного обучения не нова: она получила распространение в 20-30-х годах в советской и зарубежной школе. Проблемное обучение основывается на теоретических положениях американского философа, психолога и педагога Дж. 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Дьюи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> (1859—1952 г.), основавшего в 1894 г. в Чикаго опытную школу, в которой учебный план был заменен игровой и трудовой деятельностью. Занятия чтением, счетом, письмом проводились только в связи с потребностями-инстинктами, возникавшими у детей спонтанно, по мере их физиологического созревания.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Глубокие исследования в области проблемного обучения начались в 60-х годах двадцатого века. Идея и принципы проблемного обучения в русле исследования психологии мышления разрабатывались советскими психологами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С.Л.Рубинштейном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Д.Н.Богоявленским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Н.А.Менчинской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А.М.Матюшкиным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а в применении к школьному обучению такими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дидактами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как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М.А.Данилов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М.Н.Скаткин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Много этими вопросами занимались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Т.В.Кудрявцев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Д.В.Вилькеев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Ю.К.Бабанский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М.И.Махмутов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И.Я.Лернер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  </w:t>
      </w:r>
    </w:p>
    <w:p w:rsidR="00BD7FEE" w:rsidRDefault="00967B49">
      <w:pPr>
        <w:pStyle w:val="a4"/>
        <w:spacing w:before="28" w:after="28" w:line="360" w:lineRule="auto"/>
        <w:ind w:firstLine="708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настоящее время в психолого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едагогической литературе существует множество определений понятия проблемного обучения.</w:t>
      </w:r>
    </w:p>
    <w:p w:rsidR="00BD7FEE" w:rsidRDefault="00967B49">
      <w:pPr>
        <w:pStyle w:val="a4"/>
        <w:spacing w:before="28" w:after="28"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      Кудрявцев Т.В. дал такое определение: «Проблемное обучение заключается в создании перед учащимся проблемных ситуаций, в осознании, принятии и разрешении этих ситуаций учащимися в ходе совместной деятельности учащихся с учителем при оптимальной самостоятельности первых и под общим руководством последнего». </w:t>
      </w:r>
    </w:p>
    <w:p w:rsidR="00BD7FEE" w:rsidRDefault="00967B49">
      <w:pPr>
        <w:pStyle w:val="a4"/>
        <w:spacing w:before="28" w:after="28" w:line="360" w:lineRule="auto"/>
        <w:ind w:firstLine="708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мнению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Махмутова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М.И., основная идея проблемного обучения заключается в том, что знания в значительной части не передаются в готовом виде учащимся, а приобретаются ими в процессе самостоятельной деятельности в условиях проблемной ситуации.</w:t>
      </w:r>
      <w:r>
        <w:rPr>
          <w:rFonts w:ascii="Times New Roman" w:hAnsi="Times New Roman"/>
          <w:color w:val="000000"/>
          <w:sz w:val="28"/>
          <w:szCs w:val="28"/>
        </w:rPr>
        <w:t xml:space="preserve">  Он дал такое определение: «Проблемное обучение - это тип развивающего обучения, в котором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сочетаются систематическая самостоятельная поисковая деятельность учащихся с усвоением ими готовых выводов науки, а система методов построена с учетом принципов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проблемности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; процесс взаимодействия преподавания и усвоения ориентирован на формирование познавательной самостоятельности учащимися, устойчивых мотивов учения и мыслительных (включая и творческие) способностей в ходе усвоения ими научных понятий и способов деятельности, детерминированной системой проблемных ситуаций». </w:t>
      </w:r>
    </w:p>
    <w:p w:rsidR="00BD7FEE" w:rsidRDefault="00967B49">
      <w:pPr>
        <w:pStyle w:val="a4"/>
        <w:spacing w:before="28" w:after="28" w:line="360" w:lineRule="auto"/>
        <w:ind w:firstLine="708"/>
        <w:jc w:val="both"/>
      </w:pPr>
      <w:r>
        <w:rPr>
          <w:rFonts w:ascii="Times New Roman" w:hAnsi="Times New Roman"/>
          <w:color w:val="000000"/>
          <w:sz w:val="28"/>
          <w:szCs w:val="28"/>
        </w:rPr>
        <w:t>В современной педагогике под проблемным обучением обычно понимается такая организация учебных занятий, которая предполагает создание под руководством учителя проблемных ситуаций и активную самостоятельную деятельность учащихся по их разрешению.</w:t>
      </w:r>
    </w:p>
    <w:p w:rsidR="00BD7FEE" w:rsidRDefault="00967B49">
      <w:pPr>
        <w:pStyle w:val="ac"/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     Проблемное обучение предполагает (как и любое другое обучение) усвоение учебного материала  в ходе активной поисковой деятельности учащихся, в процессе решения ими системы проблемно-познавательных задач, поэтому может способствовать реализации двух целей:</w:t>
      </w:r>
    </w:p>
    <w:p w:rsidR="00BD7FEE" w:rsidRDefault="00967B49">
      <w:pPr>
        <w:pStyle w:val="ac"/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  <w:szCs w:val="28"/>
        </w:rPr>
        <w:t>          Первая цель — сформировать у учащихся необходимую систему знаний, умений и навыков.</w:t>
      </w:r>
    </w:p>
    <w:p w:rsidR="00BD7FEE" w:rsidRDefault="00967B49">
      <w:pPr>
        <w:pStyle w:val="ac"/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  <w:szCs w:val="28"/>
        </w:rPr>
        <w:t>          Вторая цель — достигнуть высокого уровня развития школьников, развития способности к самообучению, самообразованию.</w:t>
      </w:r>
    </w:p>
    <w:p w:rsidR="00BD7FEE" w:rsidRDefault="00967B49">
      <w:pPr>
        <w:pStyle w:val="af2"/>
        <w:spacing w:after="0" w:line="360" w:lineRule="auto"/>
        <w:jc w:val="both"/>
      </w:pPr>
      <w:r>
        <w:rPr>
          <w:rFonts w:ascii="Times New Roman" w:hAnsi="Times New Roman"/>
          <w:b/>
          <w:sz w:val="28"/>
          <w:szCs w:val="28"/>
        </w:rPr>
        <w:t xml:space="preserve">     </w:t>
      </w:r>
    </w:p>
    <w:p w:rsidR="00BD7FEE" w:rsidRDefault="00967B49">
      <w:pPr>
        <w:pStyle w:val="af2"/>
        <w:spacing w:after="0" w:line="360" w:lineRule="auto"/>
        <w:jc w:val="both"/>
      </w:pPr>
      <w:r>
        <w:rPr>
          <w:rFonts w:ascii="Times New Roman" w:hAnsi="Times New Roman"/>
          <w:b/>
          <w:sz w:val="28"/>
          <w:szCs w:val="28"/>
        </w:rPr>
        <w:t xml:space="preserve">          1.9   Новизна  опыта</w:t>
      </w:r>
    </w:p>
    <w:p w:rsidR="00BD7FEE" w:rsidRDefault="00967B49">
      <w:pPr>
        <w:pStyle w:val="af2"/>
        <w:spacing w:after="0" w:line="360" w:lineRule="auto"/>
        <w:jc w:val="both"/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Новизна опыта заключается в том, что проблемная ситуация как средство активизации познавательной деятельности школьников используется на всех уроках в начальной школе.</w:t>
      </w:r>
    </w:p>
    <w:p w:rsidR="00BD7FEE" w:rsidRDefault="00BD7FEE">
      <w:pPr>
        <w:pStyle w:val="ac"/>
        <w:spacing w:after="0" w:line="360" w:lineRule="auto"/>
        <w:jc w:val="both"/>
      </w:pPr>
    </w:p>
    <w:p w:rsidR="00BD7FEE" w:rsidRDefault="00967B49">
      <w:pPr>
        <w:pStyle w:val="af2"/>
        <w:spacing w:line="360" w:lineRule="auto"/>
        <w:jc w:val="center"/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2. Технология описания опыта</w:t>
      </w:r>
    </w:p>
    <w:p w:rsidR="00BD7FEE" w:rsidRDefault="00967B49">
      <w:pPr>
        <w:pStyle w:val="af2"/>
        <w:spacing w:line="360" w:lineRule="auto"/>
        <w:ind w:firstLine="708"/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2.1  Постановка целей и задач педагогической деятельности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8"/>
        </w:rPr>
        <w:t>Цель данного педагогического опыта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– разработка системы работы по </w:t>
      </w:r>
      <w:r>
        <w:rPr>
          <w:rFonts w:ascii="Times New Roman" w:hAnsi="Times New Roman"/>
          <w:sz w:val="28"/>
          <w:szCs w:val="28"/>
        </w:rPr>
        <w:t xml:space="preserve"> активизации познавательной активности младших школьников на уроках в начальной школе через применение проблемных ситуаций.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sz w:val="28"/>
          <w:szCs w:val="28"/>
        </w:rPr>
        <w:lastRenderedPageBreak/>
        <w:t>Достижение планируемых результатов предполагает решение следующих задач:</w:t>
      </w:r>
    </w:p>
    <w:p w:rsidR="00BD7FEE" w:rsidRDefault="00967B49">
      <w:pPr>
        <w:pStyle w:val="af2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изучить педагогическую литературу по теме;</w:t>
      </w:r>
    </w:p>
    <w:p w:rsidR="00BD7FEE" w:rsidRDefault="00967B49">
      <w:pPr>
        <w:pStyle w:val="af2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провести мониторинг уровня познавательной активности на начальном и конечном этапах опыта;</w:t>
      </w:r>
    </w:p>
    <w:p w:rsidR="00BD7FEE" w:rsidRDefault="00967B49">
      <w:pPr>
        <w:pStyle w:val="af2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организовать работу по использованию проблемной технологии в процессе обучения;</w:t>
      </w:r>
    </w:p>
    <w:p w:rsidR="00BD7FEE" w:rsidRDefault="00967B49">
      <w:pPr>
        <w:pStyle w:val="af2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color w:val="000000"/>
          <w:sz w:val="29"/>
          <w:szCs w:val="28"/>
        </w:rPr>
        <w:t>оздать условия для развития учебной мотивации учащихся на основе системного применения проблемных ситуаций;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D7FEE" w:rsidRDefault="00967B49">
      <w:pPr>
        <w:pStyle w:val="af2"/>
        <w:numPr>
          <w:ilvl w:val="0"/>
          <w:numId w:val="2"/>
        </w:numPr>
        <w:spacing w:line="360" w:lineRule="auto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содействовать </w:t>
      </w:r>
      <w:r>
        <w:rPr>
          <w:rFonts w:ascii="Times New Roman" w:eastAsia="Times New Roman" w:hAnsi="Times New Roman"/>
          <w:color w:val="000000"/>
          <w:sz w:val="29"/>
          <w:szCs w:val="28"/>
        </w:rPr>
        <w:t>формированию познавательной самостоятельности ученика и развитию его творческих способностей</w:t>
      </w:r>
      <w:r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9"/>
          <w:szCs w:val="28"/>
        </w:rPr>
        <w:t xml:space="preserve"> 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 Как показывает передовой педагогический опыт, наибольший активизирующий эффект на занятиях дают ситуации, в которых учащиеся сами должны: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sz w:val="28"/>
          <w:szCs w:val="28"/>
        </w:rPr>
        <w:t>- отстаивать своё мнение;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sz w:val="28"/>
          <w:szCs w:val="28"/>
        </w:rPr>
        <w:t>- принимать участие в дискуссиях и обсуждениях;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sz w:val="28"/>
          <w:szCs w:val="28"/>
        </w:rPr>
        <w:t>- находить несколько вариантов возможного решения познавательной задачи (проблемы);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sz w:val="28"/>
          <w:szCs w:val="28"/>
        </w:rPr>
        <w:t>- объяснять слабым учащимся непонятные места;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sz w:val="28"/>
          <w:szCs w:val="28"/>
        </w:rPr>
        <w:t>- создавать ситуации самопроверки анализа личных познавательных и практических действий.</w:t>
      </w:r>
    </w:p>
    <w:p w:rsidR="00BD7FEE" w:rsidRDefault="00B135A4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sz w:val="28"/>
          <w:szCs w:val="28"/>
        </w:rPr>
        <w:t>С 2019</w:t>
      </w:r>
      <w:r w:rsidR="00967B49">
        <w:rPr>
          <w:rFonts w:ascii="Times New Roman" w:hAnsi="Times New Roman"/>
          <w:sz w:val="28"/>
          <w:szCs w:val="28"/>
        </w:rPr>
        <w:t xml:space="preserve"> года я работаю по образовательной системе  «</w:t>
      </w:r>
      <w:r>
        <w:rPr>
          <w:rFonts w:ascii="Times New Roman" w:hAnsi="Times New Roman"/>
          <w:sz w:val="28"/>
          <w:szCs w:val="28"/>
        </w:rPr>
        <w:t>Перспектива</w:t>
      </w:r>
      <w:r w:rsidR="00967B49">
        <w:rPr>
          <w:rFonts w:ascii="Times New Roman" w:hAnsi="Times New Roman"/>
          <w:sz w:val="28"/>
          <w:szCs w:val="28"/>
        </w:rPr>
        <w:t xml:space="preserve">», которая позволяет в полной мере реализовать использование данной технологии. На первом этапе изучила теоретический материал и провела </w:t>
      </w:r>
      <w:r w:rsidR="00967B49">
        <w:rPr>
          <w:rFonts w:ascii="Times New Roman" w:hAnsi="Times New Roman"/>
          <w:sz w:val="28"/>
          <w:szCs w:val="28"/>
        </w:rPr>
        <w:lastRenderedPageBreak/>
        <w:t>мониторинг-исследование с целью изучения мотивации учения (результаты исследования  представлены в Приложение 1).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sz w:val="28"/>
          <w:szCs w:val="28"/>
        </w:rPr>
        <w:t xml:space="preserve"> На втором этапе работы, проанализировав требования стандартов образования к результатам освоения основной   программы начального общего образования к личным и </w:t>
      </w:r>
      <w:proofErr w:type="spellStart"/>
      <w:r>
        <w:rPr>
          <w:rFonts w:ascii="Times New Roman" w:hAnsi="Times New Roman"/>
          <w:sz w:val="28"/>
          <w:szCs w:val="28"/>
        </w:rPr>
        <w:t>метапредметным</w:t>
      </w:r>
      <w:proofErr w:type="spellEnd"/>
      <w:r>
        <w:rPr>
          <w:rFonts w:ascii="Times New Roman" w:hAnsi="Times New Roman"/>
          <w:sz w:val="28"/>
          <w:szCs w:val="28"/>
        </w:rPr>
        <w:t xml:space="preserve"> результатам, выделила для себя следующие задачи:</w:t>
      </w:r>
    </w:p>
    <w:p w:rsidR="00BD7FEE" w:rsidRDefault="00967B49">
      <w:pPr>
        <w:pStyle w:val="af2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BD7FEE" w:rsidRDefault="00967B49">
      <w:pPr>
        <w:pStyle w:val="ac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помочь ученику определить в познавательной задаче, вопросе, задании основную проблему и наметить план поиска путей выхода из возникшего затруднения; побудить ученика к активной поисковой деятельности.</w:t>
      </w:r>
    </w:p>
    <w:p w:rsidR="00BD7FEE" w:rsidRDefault="00967B49">
      <w:pPr>
        <w:pStyle w:val="ac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привлечь внимание ученика к вопросу, задаче, учебному материалу, возбудить у него подсознательный интерес и другие мотивы деятельности;</w:t>
      </w:r>
    </w:p>
    <w:p w:rsidR="00BD7FEE" w:rsidRDefault="00967B49">
      <w:pPr>
        <w:pStyle w:val="ac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помочь ученику определить границы актуализируемых ранее усвоенных знаний и указать направление поиска наиболее рационального пути выхода из ситуации затруднения;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b/>
          <w:sz w:val="28"/>
          <w:szCs w:val="28"/>
        </w:rPr>
        <w:t>2.2  Организация учебного процесса и с</w:t>
      </w:r>
      <w:r>
        <w:rPr>
          <w:rFonts w:ascii="Times New Roman" w:hAnsi="Times New Roman"/>
          <w:b/>
          <w:color w:val="000000"/>
          <w:sz w:val="28"/>
          <w:szCs w:val="28"/>
        </w:rPr>
        <w:t>одержание образования</w:t>
      </w:r>
    </w:p>
    <w:p w:rsidR="00BD7FEE" w:rsidRDefault="00967B49">
      <w:pPr>
        <w:pStyle w:val="ac"/>
        <w:spacing w:line="360" w:lineRule="auto"/>
        <w:ind w:firstLine="708"/>
        <w:jc w:val="both"/>
      </w:pPr>
      <w:r>
        <w:rPr>
          <w:rStyle w:val="a8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Центральным звеном проблемного обучения является проблемная ситуация.  Проблемная ситуация помогает вызвать познавательную потребность учащегося,  дать ему необходимую направленность мысли и тем самым создать внутренние условия для усвоения нового материала, обеспечить возможность управления со стороны педагога.</w:t>
      </w:r>
    </w:p>
    <w:p w:rsidR="00BD7FEE" w:rsidRDefault="00967B49">
      <w:pPr>
        <w:pStyle w:val="ac"/>
        <w:spacing w:line="360" w:lineRule="auto"/>
        <w:ind w:firstLine="708"/>
        <w:jc w:val="both"/>
      </w:pPr>
      <w:r>
        <w:rPr>
          <w:rStyle w:val="a8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 xml:space="preserve">Одни проблемные ситуации возникают в ходе усвоения учебного материала  тогда, когда для ученика в этом материале есть что-то новое, еще </w:t>
      </w:r>
      <w:r>
        <w:rPr>
          <w:rStyle w:val="a8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lastRenderedPageBreak/>
        <w:t xml:space="preserve">не познанное. Иначе говоря, проблемная ситуация порождается учебной или практической ситуацией, которая содержит две группы элементов: данные (известные) и новые (неизвестные) элементы. </w:t>
      </w:r>
    </w:p>
    <w:p w:rsidR="00BD7FEE" w:rsidRDefault="00967B49">
      <w:pPr>
        <w:pStyle w:val="ac"/>
        <w:spacing w:line="360" w:lineRule="auto"/>
        <w:ind w:firstLine="708"/>
        <w:jc w:val="both"/>
      </w:pPr>
      <w:r>
        <w:rPr>
          <w:rStyle w:val="a8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 xml:space="preserve">Другие проблемные ситуации – это ситуации, обусловленные особенностями процесса общения. Как правило, это – следствие постановки учителем проблемного вопроса или проблемной задачи. При этом учитель может даже не осознавать психологической сути этого явления. Вопросы и задачи могут быть поставлены с иной целью (привлечь внимание ученика, узнать, усвоил ли он изложенный ранее материал и т. д.), но, тем не менее, вызывают проблемную ситуацию. </w:t>
      </w:r>
    </w:p>
    <w:p w:rsidR="00BD7FEE" w:rsidRDefault="00967B49">
      <w:pPr>
        <w:pStyle w:val="ac"/>
        <w:spacing w:line="360" w:lineRule="auto"/>
        <w:ind w:firstLine="708"/>
        <w:jc w:val="both"/>
      </w:pPr>
      <w:r>
        <w:rPr>
          <w:rStyle w:val="a8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В УМК “</w:t>
      </w:r>
      <w:r w:rsidR="00B135A4">
        <w:rPr>
          <w:rStyle w:val="a8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 xml:space="preserve">Перспектива </w:t>
      </w:r>
      <w:r>
        <w:rPr>
          <w:rStyle w:val="a8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” учтены психологические характеристики современного школьника. Разработана система упражнений, способная удержать внимание ребенка своей эмоционально-образной окраской и поддержать его интерес к рассматриваемой проблеме. Система заданий представляет собой пошаговое продвижение в рассмотрении  проблемы, а сама проблема складывается как система конкретных наблюдений. Любое изученное правило, каждая открытая языковая закономерность через определенный отрезок времени вновь и вновь предъявляется ученику – но не для того, чтобы он ее вспомнил, а для того, чтобы он ею воспользовался как инструментом для решения текущей проблемы.</w:t>
      </w:r>
    </w:p>
    <w:p w:rsidR="00BD7FEE" w:rsidRDefault="00967B49">
      <w:pPr>
        <w:pStyle w:val="ac"/>
        <w:spacing w:line="360" w:lineRule="auto"/>
        <w:ind w:firstLine="708"/>
        <w:jc w:val="both"/>
      </w:pPr>
      <w:r>
        <w:rPr>
          <w:rStyle w:val="a8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 xml:space="preserve"> Приемы проблемного изложения материала происходят на всех этапах урока. В данных  учебниках  авторы   предусмотрели специальные методические приёмы. Дети выдвигают  гипотезы, спорят, рассуждают</w:t>
      </w:r>
      <w:proofErr w:type="gramStart"/>
      <w:r>
        <w:rPr>
          <w:rStyle w:val="a8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 xml:space="preserve"> ,</w:t>
      </w:r>
      <w:proofErr w:type="gramEnd"/>
      <w:r>
        <w:rPr>
          <w:rStyle w:val="a8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 xml:space="preserve"> сравнивают  своё мнение с мнением других  и с текстом учебника. Это плодотворно сказывается на отношении школьника к учению.</w:t>
      </w:r>
    </w:p>
    <w:p w:rsidR="00BD7FEE" w:rsidRDefault="00967B49">
      <w:pPr>
        <w:pStyle w:val="ac"/>
        <w:spacing w:line="360" w:lineRule="auto"/>
        <w:ind w:firstLine="708"/>
        <w:jc w:val="both"/>
      </w:pPr>
      <w:r>
        <w:rPr>
          <w:rStyle w:val="a8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</w:rPr>
        <w:t xml:space="preserve">На проблемном уроке  стараюсь создать  все условия для проявления познавательной активности учеников. Учащиеся не получают готовые знания, а в результате постановки проблемной ситуации испытывают затруднение либо удивление и начинают поиск решения, открывая новые знания самостоятельно. Затем провожу обязательное проговаривание алгоритма </w:t>
      </w:r>
      <w:r>
        <w:rPr>
          <w:rStyle w:val="a8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</w:rPr>
        <w:lastRenderedPageBreak/>
        <w:t xml:space="preserve">решения и применяю его на практике при выполнении самостоятельной работы. </w:t>
      </w:r>
    </w:p>
    <w:p w:rsidR="00BD7FEE" w:rsidRDefault="00967B49">
      <w:pPr>
        <w:pStyle w:val="ac"/>
        <w:spacing w:line="360" w:lineRule="auto"/>
        <w:ind w:firstLine="708"/>
        <w:jc w:val="both"/>
      </w:pPr>
      <w:r>
        <w:rPr>
          <w:rFonts w:ascii="Times New Roman" w:hAnsi="Times New Roman"/>
          <w:color w:val="000000"/>
          <w:sz w:val="28"/>
          <w:szCs w:val="28"/>
        </w:rPr>
        <w:t>Систематическая  постановка перед ребенком проблемных ситуаций приводит к тому, что ученика не пугают проблемы, а  он, наоборот, стремится их разрешить.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D7FEE" w:rsidRDefault="00967B49">
      <w:pPr>
        <w:pStyle w:val="ac"/>
        <w:spacing w:line="360" w:lineRule="auto"/>
        <w:ind w:firstLine="708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своих уроках я использую две формы технологии постановки учебной проблемы: </w:t>
      </w:r>
    </w:p>
    <w:p w:rsidR="00BD7FEE" w:rsidRDefault="00967B49">
      <w:pPr>
        <w:pStyle w:val="a4"/>
        <w:spacing w:line="100" w:lineRule="atLeast"/>
      </w:pPr>
      <w:r>
        <w:rPr>
          <w:rFonts w:ascii="Times New Roman" w:hAnsi="Times New Roman" w:cs="Times New Roman"/>
          <w:sz w:val="28"/>
          <w:szCs w:val="28"/>
        </w:rPr>
        <w:t xml:space="preserve">- Тема урока, совпадающая  с проблемой 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Вопрос, несовпадающий с темой урока, ответом на который и будет новое знание. </w:t>
      </w:r>
    </w:p>
    <w:p w:rsidR="00BD7FEE" w:rsidRDefault="00967B49">
      <w:pPr>
        <w:pStyle w:val="ac"/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      Для  создания проблемных ситуаций пользуюсь следующими приемами:</w:t>
      </w:r>
    </w:p>
    <w:p w:rsidR="00BD7FEE" w:rsidRDefault="00967B49">
      <w:pPr>
        <w:pStyle w:val="ac"/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  <w:szCs w:val="28"/>
        </w:rPr>
        <w:t>-  Подвожу школьников к противоречию и предлагаю им самим найти способ его разрешения;</w:t>
      </w:r>
    </w:p>
    <w:p w:rsidR="00BD7FEE" w:rsidRDefault="00967B49">
      <w:pPr>
        <w:pStyle w:val="ac"/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  <w:szCs w:val="28"/>
        </w:rPr>
        <w:t>- Предлагаю   ученикам рассмотреть явление с различных позиций;</w:t>
      </w:r>
    </w:p>
    <w:p w:rsidR="00BD7FEE" w:rsidRDefault="00967B49">
      <w:pPr>
        <w:pStyle w:val="ac"/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  <w:szCs w:val="28"/>
        </w:rPr>
        <w:t>-  Излагаю различные точки зрения на один и тот же вопрос;</w:t>
      </w:r>
    </w:p>
    <w:p w:rsidR="00BD7FEE" w:rsidRDefault="00967B49">
      <w:pPr>
        <w:pStyle w:val="ac"/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  <w:szCs w:val="28"/>
        </w:rPr>
        <w:t>-  Побуждаю учащихся делать сравнения, обобщения, выводы из ситуации, сопоставлять факты.</w:t>
      </w:r>
    </w:p>
    <w:p w:rsidR="00BD7FEE" w:rsidRDefault="00967B49">
      <w:pPr>
        <w:pStyle w:val="ac"/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  <w:szCs w:val="28"/>
        </w:rPr>
        <w:t>- Ставлю конкретные вопросы на обобщение, обоснование, логику, рассуждения.</w:t>
      </w:r>
    </w:p>
    <w:p w:rsidR="00BD7FEE" w:rsidRDefault="00967B49">
      <w:pPr>
        <w:pStyle w:val="ac"/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-   Определяю проблемные теоретические и практические задания;</w:t>
      </w:r>
    </w:p>
    <w:p w:rsidR="00BD7FEE" w:rsidRDefault="00967B49">
      <w:pPr>
        <w:pStyle w:val="ac"/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-  Ставлю проблемные задачи (например: с недостающими, избыточными  или противоречивыми данными или специально  допущенными ошибками).</w:t>
      </w:r>
    </w:p>
    <w:p w:rsidR="00BD7FEE" w:rsidRDefault="00967B49">
      <w:pPr>
        <w:pStyle w:val="a4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Что же подразумевается под понятием «проблема»?  Проблема - это вопрос, охватывающий противоречия между двумя фактами, мнениями, положениями. </w:t>
      </w:r>
    </w:p>
    <w:p w:rsidR="00BD7FEE" w:rsidRDefault="00967B49">
      <w:pPr>
        <w:pStyle w:val="a4"/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>Например, урок математики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доске даны два выражения:</w:t>
      </w:r>
    </w:p>
    <w:p w:rsidR="00BD7FEE" w:rsidRDefault="00967B49">
      <w:pPr>
        <w:pStyle w:val="a4"/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4+7х2=18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4+7х2=22 </w:t>
      </w:r>
    </w:p>
    <w:p w:rsidR="00BD7FEE" w:rsidRDefault="00967B49">
      <w:pPr>
        <w:pStyle w:val="a4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Возникает вопрос: Почему в двух  одинаковых примерах разные ответы?</w:t>
      </w:r>
    </w:p>
    <w:p w:rsidR="00BD7FEE" w:rsidRDefault="00967B49">
      <w:pPr>
        <w:pStyle w:val="a4"/>
        <w:spacing w:after="0" w:line="360" w:lineRule="auto"/>
        <w:jc w:val="both"/>
      </w:pPr>
      <w:r>
        <w:rPr>
          <w:rFonts w:ascii="Times New Roman" w:hAnsi="Times New Roman"/>
          <w:iCs/>
          <w:color w:val="000000"/>
          <w:sz w:val="28"/>
          <w:szCs w:val="28"/>
        </w:rPr>
        <w:lastRenderedPageBreak/>
        <w:t>После анализа действий учащиеся приходят к выводу, что два результата могут быть правильными и зависит это от порядка действий. Возникает проблемный вопрос: «Как записать эти примеры, чтобы результаты были верными?». Так ребята приходят к понятию скобок и порядку действий в выражениях со скобками.</w:t>
      </w:r>
    </w:p>
    <w:p w:rsidR="00BD7FEE" w:rsidRDefault="00967B49">
      <w:pPr>
        <w:pStyle w:val="a4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Также проблема может предполагать вопрос, охватывающий противоречия между житейскими представлениями детей и научным фактом. Например, урок русского языка, на доске  даны слова:</w:t>
      </w:r>
    </w:p>
    <w:p w:rsidR="00BD7FEE" w:rsidRDefault="00967B49">
      <w:pPr>
        <w:pStyle w:val="a4"/>
        <w:spacing w:line="100" w:lineRule="atLeast"/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Трудный         трудно </w:t>
      </w:r>
    </w:p>
    <w:p w:rsidR="00BD7FEE" w:rsidRDefault="00967B49">
      <w:pPr>
        <w:pStyle w:val="a4"/>
        <w:spacing w:line="100" w:lineRule="atLeast"/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Веселый          весело </w:t>
      </w:r>
    </w:p>
    <w:p w:rsidR="00BD7FEE" w:rsidRDefault="00967B49">
      <w:pPr>
        <w:pStyle w:val="a4"/>
        <w:spacing w:after="0" w:line="100" w:lineRule="atLeast"/>
        <w:jc w:val="both"/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Медленный     медленно</w:t>
      </w:r>
    </w:p>
    <w:p w:rsidR="00BD7FEE" w:rsidRDefault="00BD7FEE">
      <w:pPr>
        <w:pStyle w:val="a4"/>
        <w:spacing w:after="0" w:line="100" w:lineRule="atLeast"/>
        <w:jc w:val="both"/>
      </w:pPr>
    </w:p>
    <w:p w:rsidR="00BD7FEE" w:rsidRDefault="00967B49">
      <w:pPr>
        <w:pStyle w:val="a4"/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Возникают вопросы: - Что это за слова во втором столбике?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Как разобрать их по составу? </w:t>
      </w:r>
    </w:p>
    <w:p w:rsidR="00BD7FEE" w:rsidRDefault="00967B49">
      <w:pPr>
        <w:pStyle w:val="a4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Учащиеся, выполнив задание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приходят к выводу, что в первом столбике  записаны прилагательные, так как  они имеют окончание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Следовательно, это изменяемые части речи. А во втором столбике слова неизменяемые, у них нет окончаний, следовательно, это другая часть речи. Так  третьеклассники знакомятся   с наречием. </w:t>
      </w:r>
    </w:p>
    <w:p w:rsidR="00BD7FEE" w:rsidRDefault="00967B49">
      <w:pPr>
        <w:pStyle w:val="a4"/>
        <w:spacing w:line="360" w:lineRule="auto"/>
        <w:ind w:right="-113" w:hanging="38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Очень важно уметь сформулировать проблему.  На начальном этапе обучения (1 класс)  заостряю    внимание детей  на противоречии и формулирую проблему.   Позже плавно подвожу к проблеме, а затем кто-то из детей самостоятельно называет ее, домысливая. Но интереснее всего разворачивать побуждающий диалог от проблемной ситуации, задавая наводящие вопросы. </w:t>
      </w:r>
    </w:p>
    <w:p w:rsidR="00BD7FEE" w:rsidRDefault="00967B49">
      <w:pPr>
        <w:pStyle w:val="a4"/>
        <w:spacing w:line="36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На своих уроках я пользуюсь несколькими приемами для построения побуждающего диалога, в результате которого формулируется проблема:</w:t>
      </w:r>
    </w:p>
    <w:tbl>
      <w:tblPr>
        <w:tblW w:w="0" w:type="auto"/>
        <w:tblInd w:w="28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6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19"/>
      </w:tblGrid>
      <w:tr w:rsidR="00BD7FEE">
        <w:trPr>
          <w:cantSplit/>
        </w:trPr>
        <w:tc>
          <w:tcPr>
            <w:tcW w:w="9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36" w:type="dxa"/>
            </w:tcMar>
          </w:tcPr>
          <w:p w:rsidR="00BD7FEE" w:rsidRDefault="00967B49">
            <w:pPr>
              <w:pStyle w:val="af5"/>
            </w:pPr>
            <w:r>
              <w:t>1.</w:t>
            </w:r>
            <w:r>
              <w:rPr>
                <w:rFonts w:cs="Times New Roman"/>
                <w:sz w:val="28"/>
                <w:szCs w:val="28"/>
              </w:rPr>
              <w:t xml:space="preserve"> Что вас удивило в этом задании</w:t>
            </w:r>
            <w:proofErr w:type="gramStart"/>
            <w:r>
              <w:rPr>
                <w:rFonts w:cs="Times New Roman"/>
                <w:sz w:val="28"/>
                <w:szCs w:val="28"/>
              </w:rPr>
              <w:t xml:space="preserve"> ?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    Какой возникает вопрос? </w:t>
            </w:r>
          </w:p>
        </w:tc>
      </w:tr>
      <w:tr w:rsidR="00BD7FEE">
        <w:trPr>
          <w:cantSplit/>
        </w:trPr>
        <w:tc>
          <w:tcPr>
            <w:tcW w:w="9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36" w:type="dxa"/>
            </w:tcMar>
          </w:tcPr>
          <w:p w:rsidR="00BD7FEE" w:rsidRDefault="00967B49">
            <w:pPr>
              <w:pStyle w:val="a4"/>
              <w:spacing w:line="36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Каково ваше  мнение? Очень много мнений получилось. Как же нам выбрать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правильное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верное? </w:t>
            </w:r>
          </w:p>
        </w:tc>
      </w:tr>
      <w:tr w:rsidR="00BD7FEE">
        <w:trPr>
          <w:cantSplit/>
        </w:trPr>
        <w:tc>
          <w:tcPr>
            <w:tcW w:w="9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36" w:type="dxa"/>
            </w:tcMar>
          </w:tcPr>
          <w:p w:rsidR="00BD7FEE" w:rsidRDefault="00967B49">
            <w:pPr>
              <w:pStyle w:val="a4"/>
              <w:spacing w:line="36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Вы сначала как думали?  А как на самом деле?  Какой тогда  возникает вопрос? </w:t>
            </w:r>
          </w:p>
        </w:tc>
      </w:tr>
      <w:tr w:rsidR="00BD7FEE">
        <w:trPr>
          <w:cantSplit/>
        </w:trPr>
        <w:tc>
          <w:tcPr>
            <w:tcW w:w="9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36" w:type="dxa"/>
            </w:tcMar>
          </w:tcPr>
          <w:p w:rsidR="00BD7FEE" w:rsidRDefault="00967B49">
            <w:pPr>
              <w:pStyle w:val="a4"/>
              <w:spacing w:line="36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Вы смогли выполнить задание? Почему? Сформулируйте проблему.</w:t>
            </w:r>
          </w:p>
        </w:tc>
      </w:tr>
      <w:tr w:rsidR="00BD7FEE">
        <w:trPr>
          <w:cantSplit/>
        </w:trPr>
        <w:tc>
          <w:tcPr>
            <w:tcW w:w="9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36" w:type="dxa"/>
            </w:tcMar>
          </w:tcPr>
          <w:p w:rsidR="00BD7FEE" w:rsidRDefault="00967B49">
            <w:pPr>
              <w:pStyle w:val="a4"/>
              <w:spacing w:line="36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Вы нашли решение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Чем это задание не похоже на предыдущее? Какая же тема урока сегодня? </w:t>
            </w:r>
          </w:p>
        </w:tc>
      </w:tr>
      <w:tr w:rsidR="00BD7FEE">
        <w:trPr>
          <w:cantSplit/>
        </w:trPr>
        <w:tc>
          <w:tcPr>
            <w:tcW w:w="9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36" w:type="dxa"/>
            </w:tcMar>
          </w:tcPr>
          <w:p w:rsidR="00BD7FEE" w:rsidRDefault="00967B49">
            <w:pPr>
              <w:pStyle w:val="a4"/>
              <w:spacing w:line="100" w:lineRule="atLeast"/>
              <w:ind w:left="-171" w:right="-113" w:firstLine="171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Что вы сделали для решения вопроса? Какие знания применили?  Какова</w:t>
            </w:r>
          </w:p>
          <w:p w:rsidR="00BD7FEE" w:rsidRDefault="00967B49">
            <w:pPr>
              <w:pStyle w:val="a4"/>
              <w:spacing w:line="100" w:lineRule="atLeast"/>
              <w:ind w:left="-171" w:right="-113" w:firstLine="171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тема урока?</w:t>
            </w:r>
          </w:p>
        </w:tc>
      </w:tr>
    </w:tbl>
    <w:p w:rsidR="00BD7FEE" w:rsidRDefault="00BD7FEE">
      <w:pPr>
        <w:pStyle w:val="a4"/>
        <w:spacing w:line="360" w:lineRule="auto"/>
        <w:ind w:right="-113"/>
        <w:jc w:val="both"/>
      </w:pPr>
    </w:p>
    <w:p w:rsidR="00BD7FEE" w:rsidRDefault="00967B49">
      <w:pPr>
        <w:pStyle w:val="a4"/>
        <w:spacing w:line="360" w:lineRule="auto"/>
        <w:ind w:right="-113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Этот диалог используется для решения учебной задачи. Ведь поиск решения проблемы – это поиск ответа на вопрос, который завершается открытием нового знания.</w:t>
      </w:r>
    </w:p>
    <w:p w:rsidR="00BD7FEE" w:rsidRDefault="00967B49">
      <w:pPr>
        <w:pStyle w:val="a4"/>
        <w:spacing w:line="360" w:lineRule="auto"/>
        <w:ind w:left="-171" w:right="-113" w:firstLine="171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Также использую и подводящий диалог: систему вопросов и заданий, которая приводит пассивного ученика к формулировке темы урока. Это помогает реализовать личностно-ориентированный подход, дать возможность каждому ребенку включиться в образовательный процесс. Подводящий диалог также ведет к открытию нового знания.</w:t>
      </w:r>
    </w:p>
    <w:p w:rsidR="00BD7FEE" w:rsidRDefault="00967B49">
      <w:pPr>
        <w:pStyle w:val="a4"/>
        <w:shd w:val="clear" w:color="auto" w:fill="FFFFFF"/>
        <w:spacing w:line="360" w:lineRule="auto"/>
        <w:ind w:firstLine="709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Проблемный урок  строю  по следующей структуре:</w:t>
      </w:r>
    </w:p>
    <w:p w:rsidR="00BD7FEE" w:rsidRDefault="00967B49">
      <w:pPr>
        <w:pStyle w:val="a4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. Организационный момент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вовлечение детей в деятельность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2. Актуализация знаний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воспроизведение понятий и алгоритмов, необходимых для «открытия» нового знания;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фиксирование затруднения в деятельности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3.  Постановка учебной проблемы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- определение затруднения, его место- определение необходимости нового знания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4. «Открытие» учащимися нового знания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выдвижение гипотезы;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проверка гипотезы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5. Первичное закрепление - внешнее оформление новых алгоритмов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фиксирование уже оформленного знания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6. Самостоятельная работа с самопроверкой и самооценкой в классе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самостоятельное решение типовых заданий;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самостоятельная проверка своих работ по образцу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7. Повторение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включение нового материала в систему знаний;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решение задач на повторение и закрепление ранее изученного материала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8. Итог урока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рефлексия деятельности на уроке;</w:t>
      </w:r>
    </w:p>
    <w:p w:rsidR="00BD7FEE" w:rsidRDefault="00967B49">
      <w:pPr>
        <w:pStyle w:val="a4"/>
        <w:shd w:val="clear" w:color="auto" w:fill="FFFFFF"/>
        <w:spacing w:line="100" w:lineRule="atLeast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- самооценка учащимися собственной деятельности</w:t>
      </w:r>
    </w:p>
    <w:p w:rsidR="00BD7FEE" w:rsidRDefault="00967B49" w:rsidP="00B135A4">
      <w:pPr>
        <w:pStyle w:val="af2"/>
        <w:spacing w:line="360" w:lineRule="auto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Хочу привести фрагменты моделей  учебных занятий, осн</w:t>
      </w:r>
      <w:r w:rsidR="00B135A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ованных на проблемных ситуациях</w:t>
      </w:r>
    </w:p>
    <w:p w:rsidR="00BD7FEE" w:rsidRDefault="00B135A4">
      <w:pPr>
        <w:pStyle w:val="a4"/>
        <w:jc w:val="center"/>
      </w:pPr>
      <w:r>
        <w:rPr>
          <w:rStyle w:val="a8"/>
          <w:rFonts w:ascii="Times New Roman" w:hAnsi="Times New Roman" w:cs="Helvetica Neue;Helvetica"/>
          <w:color w:val="000000"/>
          <w:sz w:val="28"/>
          <w:szCs w:val="28"/>
        </w:rPr>
        <w:t xml:space="preserve">Урок математики   в 3 классе </w:t>
      </w:r>
    </w:p>
    <w:p w:rsidR="00BD7FEE" w:rsidRDefault="00967B49">
      <w:pPr>
        <w:pStyle w:val="a4"/>
      </w:pPr>
      <w:r>
        <w:rPr>
          <w:rStyle w:val="a8"/>
          <w:rFonts w:ascii="Times New Roman" w:hAnsi="Times New Roman" w:cs="Helvetica Neue;Helvetica"/>
          <w:b w:val="0"/>
          <w:bCs w:val="0"/>
          <w:i/>
          <w:iCs/>
          <w:color w:val="000000"/>
          <w:sz w:val="26"/>
          <w:szCs w:val="26"/>
        </w:rPr>
        <w:t>Тема урока "Пересечение множеств"</w:t>
      </w:r>
    </w:p>
    <w:p w:rsidR="00BD7FEE" w:rsidRDefault="00967B49">
      <w:pPr>
        <w:pStyle w:val="a4"/>
      </w:pPr>
      <w:r>
        <w:rPr>
          <w:rStyle w:val="a8"/>
          <w:rFonts w:ascii="Times New Roman" w:hAnsi="Times New Roman" w:cs="Helvetica Neue;Helvetica"/>
          <w:color w:val="000000"/>
          <w:sz w:val="26"/>
          <w:szCs w:val="26"/>
          <w:u w:val="single"/>
        </w:rPr>
        <w:t>I. Орг. момент.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Я рада, что у Вас хорошее настроение. Улыбнитесь друг другу. Я надеюсь, что такое настроение у Вас останется до конца урока, и вы будете старательны и внимательны.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Давайте повторим то, что мы уже знаем.</w:t>
      </w:r>
    </w:p>
    <w:p w:rsidR="00BD7FEE" w:rsidRDefault="00967B49">
      <w:pPr>
        <w:pStyle w:val="3"/>
        <w:numPr>
          <w:ilvl w:val="2"/>
          <w:numId w:val="1"/>
        </w:numPr>
        <w:spacing w:before="120" w:line="360" w:lineRule="auto"/>
      </w:pPr>
      <w:r>
        <w:rPr>
          <w:rStyle w:val="a8"/>
          <w:rFonts w:cs="Helvetica Neue;Helvetica"/>
          <w:b/>
          <w:bCs/>
          <w:color w:val="000000"/>
          <w:sz w:val="26"/>
          <w:szCs w:val="26"/>
          <w:u w:val="single"/>
        </w:rPr>
        <w:t>II. Актуализация знаний учащихся.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Какой раздел</w:t>
      </w:r>
      <w:r>
        <w:rPr>
          <w:rStyle w:val="a8"/>
          <w:rFonts w:ascii="Times New Roman" w:hAnsi="Times New Roman" w:cs="Helvetica Neue;Helvetica"/>
          <w:b w:val="0"/>
          <w:color w:val="000000"/>
          <w:sz w:val="26"/>
          <w:szCs w:val="26"/>
        </w:rPr>
        <w:t> 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мы начали изучать?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(Мы начали изучать раздел «Множества»)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Что такое множества? (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Множество</w:t>
      </w:r>
      <w:r>
        <w:rPr>
          <w:rStyle w:val="a7"/>
          <w:rFonts w:ascii="Times New Roman" w:hAnsi="Times New Roman" w:cs="Helvetica Neue;Helvetica"/>
          <w:i w:val="0"/>
          <w:color w:val="000000"/>
          <w:sz w:val="26"/>
          <w:szCs w:val="26"/>
        </w:rPr>
        <w:t xml:space="preserve"> – 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это группа предметов, объектов или живых существ, собранных вместе)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Можно ли назвать предметы, на данном рисунке, множеством?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(Да, это группа живых существ собранных вместе.)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Назовите это множество.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(Множество бабочек.)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Дайте общее название данным множествам.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Из чего состоят множества?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(Множества состоят из элементов)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Что можно сделать с элементами множества?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(Посчитать и перечислить их.)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Посчитайте и перечислите элементы множества «Посуда».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Что означает: «</w:t>
      </w:r>
      <w:r>
        <w:rPr>
          <w:rStyle w:val="a8"/>
          <w:rFonts w:ascii="Times New Roman" w:hAnsi="Times New Roman" w:cs="Helvetica Neue;Helvetica"/>
          <w:b w:val="0"/>
          <w:bCs w:val="0"/>
          <w:color w:val="000000"/>
          <w:sz w:val="26"/>
          <w:szCs w:val="26"/>
          <w:u w:val="single"/>
        </w:rPr>
        <w:t>задал это множество перечислением</w:t>
      </w:r>
      <w:r>
        <w:rPr>
          <w:rStyle w:val="a8"/>
          <w:rFonts w:ascii="Times New Roman" w:hAnsi="Times New Roman" w:cs="Helvetica Neue;Helvetica"/>
          <w:color w:val="000000"/>
          <w:sz w:val="26"/>
          <w:szCs w:val="26"/>
        </w:rPr>
        <w:t>»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(Значит, </w:t>
      </w:r>
      <w:r>
        <w:rPr>
          <w:rStyle w:val="a8"/>
          <w:rFonts w:ascii="Times New Roman" w:hAnsi="Times New Roman" w:cs="Helvetica Neue;Helvetica"/>
          <w:b w:val="0"/>
          <w:bCs w:val="0"/>
          <w:i/>
          <w:iCs/>
          <w:color w:val="000000"/>
          <w:sz w:val="26"/>
          <w:szCs w:val="26"/>
        </w:rPr>
        <w:t>перечислил</w:t>
      </w:r>
      <w:r>
        <w:rPr>
          <w:rStyle w:val="a8"/>
          <w:rFonts w:ascii="Times New Roman" w:hAnsi="Times New Roman" w:cs="Helvetica Neue;Helvetica"/>
          <w:i/>
          <w:color w:val="000000"/>
          <w:sz w:val="26"/>
          <w:szCs w:val="26"/>
        </w:rPr>
        <w:t>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все элементы данного множества)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А что значит: </w:t>
      </w:r>
      <w:r>
        <w:rPr>
          <w:rStyle w:val="a8"/>
          <w:rFonts w:ascii="Times New Roman" w:hAnsi="Times New Roman" w:cs="Helvetica Neue;Helvetica"/>
          <w:b w:val="0"/>
          <w:bCs w:val="0"/>
          <w:i/>
          <w:iCs/>
          <w:color w:val="000000"/>
          <w:sz w:val="26"/>
          <w:szCs w:val="26"/>
          <w:u w:val="single"/>
        </w:rPr>
        <w:t>задать множество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(Это значит назвать </w:t>
      </w:r>
      <w:r>
        <w:rPr>
          <w:rStyle w:val="a8"/>
          <w:rFonts w:ascii="Times New Roman" w:hAnsi="Times New Roman" w:cs="Helvetica Neue;Helvetica"/>
          <w:b w:val="0"/>
          <w:bCs w:val="0"/>
          <w:i/>
          <w:iCs/>
          <w:color w:val="000000"/>
          <w:sz w:val="26"/>
          <w:szCs w:val="26"/>
        </w:rPr>
        <w:t>общее свойство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 или признак всех его элементов.)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Приведите свои примеры, назовите общее свойство каких-либо объектов.</w:t>
      </w:r>
    </w:p>
    <w:p w:rsidR="00BD7FEE" w:rsidRDefault="00967B49">
      <w:pPr>
        <w:pStyle w:val="3"/>
        <w:numPr>
          <w:ilvl w:val="2"/>
          <w:numId w:val="1"/>
        </w:numPr>
        <w:spacing w:before="120" w:line="360" w:lineRule="auto"/>
        <w:jc w:val="both"/>
      </w:pPr>
      <w:r>
        <w:rPr>
          <w:rStyle w:val="a8"/>
          <w:rFonts w:cs="Helvetica Neue;Helvetica"/>
          <w:b/>
          <w:bCs/>
          <w:color w:val="000000"/>
          <w:sz w:val="26"/>
          <w:szCs w:val="26"/>
          <w:u w:val="single"/>
        </w:rPr>
        <w:t>III. Постановка проблемы и поиск решения.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Сегодня на уроке мы познакомимся ещё с одним понятием, связанным с множеством предметов.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Какое множество вы видите?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(Множество домов)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На какие две группы можно поделить множества домов на доске?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(Красные дома и желтые дома.)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Какой основной признак у домов в первом множестве?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(Красный цвет.)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У домов второго множества?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(Желтый цвет.)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В нашем необычном городе живет странный архитектор. Кто такой архитектор?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Ответы детей.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Верно. </w:t>
      </w:r>
      <w:r>
        <w:rPr>
          <w:rStyle w:val="a8"/>
          <w:rFonts w:ascii="Times New Roman" w:hAnsi="Times New Roman" w:cs="Helvetica Neue;Helvetica"/>
          <w:b w:val="0"/>
          <w:bCs w:val="0"/>
          <w:color w:val="000000"/>
          <w:sz w:val="26"/>
          <w:szCs w:val="26"/>
        </w:rPr>
        <w:t>Архитектор – человек проектирующий здания, создающий внешний вид городов.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В нашем городе он </w:t>
      </w:r>
      <w:r>
        <w:rPr>
          <w:rStyle w:val="a7"/>
          <w:rFonts w:ascii="Times New Roman" w:hAnsi="Times New Roman" w:cs="Helvetica Neue;Helvetica"/>
          <w:b/>
          <w:color w:val="000000"/>
          <w:sz w:val="26"/>
          <w:szCs w:val="26"/>
        </w:rPr>
        <w:t>разрешает</w:t>
      </w:r>
      <w:r>
        <w:rPr>
          <w:rFonts w:ascii="Times New Roman" w:hAnsi="Times New Roman" w:cs="Helvetica Neue;Helvetica"/>
          <w:color w:val="000000"/>
          <w:sz w:val="26"/>
          <w:szCs w:val="26"/>
        </w:rPr>
        <w:t xml:space="preserve"> строить на одной улице только красные дома, а на другой только желтые дома. И живет в нашем городе веселый художник, он захотел </w:t>
      </w:r>
      <w:r>
        <w:rPr>
          <w:rFonts w:ascii="Times New Roman" w:hAnsi="Times New Roman" w:cs="Helvetica Neue;Helvetica"/>
          <w:color w:val="000000"/>
          <w:sz w:val="26"/>
          <w:szCs w:val="26"/>
        </w:rPr>
        <w:lastRenderedPageBreak/>
        <w:t>построить дом красно-желтого цвета. Давайте поможем нашему художнику. Поставим дом на одну из улиц.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Можем ли мы поставить этот домик на первую улицу?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(Нет, потому, что их общий признак жёлтый цвет, а он желто-красный)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Можем ли мы поставить этот домик на вторую улицу?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(Нет.)</w:t>
      </w:r>
    </w:p>
    <w:p w:rsidR="00BD7FEE" w:rsidRDefault="00967B49">
      <w:pPr>
        <w:pStyle w:val="ac"/>
        <w:spacing w:line="360" w:lineRule="auto"/>
        <w:jc w:val="both"/>
      </w:pP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(Дети пытаются выполнить задание сами.)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Смогли вы выполнить мое задание?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(Нет.)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Почему?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(Потому что на одной улице можно строить только желтые дома, а на другой только красные дома.)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Какой у нас возникает вопрос?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(Куда поставить красно-желтый дом?)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Давайте вместе будем решать данную проблему.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Какие признаки имеет наш дом?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(Он желтого и красного цвета.)</w:t>
      </w:r>
    </w:p>
    <w:p w:rsidR="00BD7FEE" w:rsidRDefault="00967B49">
      <w:pPr>
        <w:pStyle w:val="ac"/>
        <w:spacing w:line="360" w:lineRule="auto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 xml:space="preserve">На каких улицах он может </w:t>
      </w:r>
      <w:proofErr w:type="gramStart"/>
      <w:r>
        <w:rPr>
          <w:rFonts w:ascii="Times New Roman" w:hAnsi="Times New Roman" w:cs="Helvetica Neue;Helvetica"/>
          <w:color w:val="000000"/>
          <w:sz w:val="26"/>
          <w:szCs w:val="26"/>
        </w:rPr>
        <w:t>находится</w:t>
      </w:r>
      <w:proofErr w:type="gramEnd"/>
      <w:r>
        <w:rPr>
          <w:rFonts w:ascii="Times New Roman" w:hAnsi="Times New Roman" w:cs="Helvetica Neue;Helvetica"/>
          <w:color w:val="000000"/>
          <w:sz w:val="26"/>
          <w:szCs w:val="26"/>
        </w:rPr>
        <w:t>, благодаря своим признакам?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(Он должен стоять на красной улице, потому что он красный и на желтой улице, потому что он желтый.)</w:t>
      </w:r>
    </w:p>
    <w:p w:rsidR="00BD7FEE" w:rsidRDefault="00967B49">
      <w:pPr>
        <w:pStyle w:val="ac"/>
        <w:spacing w:line="360" w:lineRule="auto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 xml:space="preserve">То есть он должен </w:t>
      </w:r>
      <w:proofErr w:type="gramStart"/>
      <w:r>
        <w:rPr>
          <w:rFonts w:ascii="Times New Roman" w:hAnsi="Times New Roman" w:cs="Helvetica Neue;Helvetica"/>
          <w:color w:val="000000"/>
          <w:sz w:val="26"/>
          <w:szCs w:val="26"/>
        </w:rPr>
        <w:t>находится</w:t>
      </w:r>
      <w:proofErr w:type="gramEnd"/>
      <w:r>
        <w:rPr>
          <w:rFonts w:ascii="Times New Roman" w:hAnsi="Times New Roman" w:cs="Helvetica Neue;Helvetica"/>
          <w:color w:val="000000"/>
          <w:sz w:val="26"/>
          <w:szCs w:val="26"/>
        </w:rPr>
        <w:t xml:space="preserve"> на обеих улицах одновременно</w:t>
      </w:r>
    </w:p>
    <w:p w:rsidR="00BD7FEE" w:rsidRDefault="00967B49">
      <w:pPr>
        <w:pStyle w:val="ac"/>
        <w:spacing w:line="360" w:lineRule="auto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А как должны располагаться улицы, чтобы, находясь на одной улице, мы одновременно стояли и на другой улице. В таких местах обычно ставят светофоры.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(Улицы должны пересекаться.)</w:t>
      </w:r>
    </w:p>
    <w:p w:rsidR="00BD7FEE" w:rsidRDefault="00967B49">
      <w:pPr>
        <w:pStyle w:val="ac"/>
        <w:spacing w:line="360" w:lineRule="auto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Итак, какая гипотеза оказалась верной.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(Поставить дом на пересечение двух дорог.)</w:t>
      </w:r>
    </w:p>
    <w:p w:rsidR="00BD7FEE" w:rsidRDefault="00967B49">
      <w:pPr>
        <w:pStyle w:val="ac"/>
        <w:spacing w:line="360" w:lineRule="auto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Каждая улица это множество домов, значит, куда мы поставили наш дом.</w:t>
      </w:r>
    </w:p>
    <w:p w:rsidR="00BD7FEE" w:rsidRDefault="00967B49">
      <w:pPr>
        <w:pStyle w:val="ac"/>
        <w:spacing w:line="360" w:lineRule="auto"/>
      </w:pP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(На пересечение множеств.)</w:t>
      </w:r>
    </w:p>
    <w:p w:rsidR="00BD7FEE" w:rsidRDefault="00967B49">
      <w:pPr>
        <w:pStyle w:val="ac"/>
        <w:spacing w:line="360" w:lineRule="auto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Предположите, какова будет тема нашего урока.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(Пересечение множеств)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Цель нашего урока: сформировать представление о понятии «пересечение» множеств.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А вот задачи урока давайте попробуем сформулировать вместе. На какие вопросы по данной теме вы бы хотели получить ответы? </w:t>
      </w:r>
      <w:r>
        <w:rPr>
          <w:rStyle w:val="a7"/>
          <w:rFonts w:ascii="Times New Roman" w:hAnsi="Times New Roman" w:cs="Helvetica Neue;Helvetica"/>
          <w:color w:val="000000"/>
          <w:sz w:val="26"/>
          <w:szCs w:val="26"/>
        </w:rPr>
        <w:t>Ответы детей.</w:t>
      </w:r>
    </w:p>
    <w:p w:rsidR="00BD7FEE" w:rsidRDefault="00967B49">
      <w:pPr>
        <w:pStyle w:val="ac"/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 xml:space="preserve">Оценивать свою работу на уроке вы будете при помощи оценочных листов. Посмотрите на вопросы в них. Они соответствуют задачам нашего урока. Если вы </w:t>
      </w:r>
      <w:proofErr w:type="gramStart"/>
      <w:r>
        <w:rPr>
          <w:rFonts w:ascii="Times New Roman" w:hAnsi="Times New Roman" w:cs="Helvetica Neue;Helvetica"/>
          <w:color w:val="000000"/>
          <w:sz w:val="26"/>
          <w:szCs w:val="26"/>
        </w:rPr>
        <w:t>будите</w:t>
      </w:r>
      <w:proofErr w:type="gramEnd"/>
      <w:r>
        <w:rPr>
          <w:rFonts w:ascii="Times New Roman" w:hAnsi="Times New Roman" w:cs="Helvetica Neue;Helvetica"/>
          <w:color w:val="000000"/>
          <w:sz w:val="26"/>
          <w:szCs w:val="26"/>
        </w:rPr>
        <w:t xml:space="preserve"> внимательны и старательны на уроке, то и оцените себя по достоинству.</w:t>
      </w:r>
    </w:p>
    <w:p w:rsidR="00967B49" w:rsidRDefault="00967B49" w:rsidP="00B135A4">
      <w:pPr>
        <w:pStyle w:val="a4"/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</w:t>
      </w:r>
      <w:r>
        <w:rPr>
          <w:rFonts w:ascii="Times New Roman" w:hAnsi="Times New Roman" w:cs="Helvetica Neue;Helvetica"/>
          <w:color w:val="000000"/>
          <w:sz w:val="26"/>
          <w:szCs w:val="26"/>
        </w:rPr>
        <w:t>К нашим домикам мы вернёмся в конце урока и проверим, смогли ли мы решить поставленные перед собой задачи.</w:t>
      </w:r>
    </w:p>
    <w:p w:rsidR="00B135A4" w:rsidRPr="00B135A4" w:rsidRDefault="00B135A4" w:rsidP="00B135A4">
      <w:pPr>
        <w:pStyle w:val="a4"/>
        <w:spacing w:line="360" w:lineRule="auto"/>
        <w:jc w:val="both"/>
      </w:pPr>
    </w:p>
    <w:p w:rsidR="00BD7FEE" w:rsidRDefault="00967B49">
      <w:pPr>
        <w:pStyle w:val="a4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 xml:space="preserve"> Урок </w:t>
      </w:r>
      <w:r w:rsidR="00B135A4">
        <w:rPr>
          <w:rFonts w:ascii="Times New Roman" w:hAnsi="Times New Roman" w:cs="Times New Roman"/>
          <w:b/>
          <w:sz w:val="26"/>
          <w:szCs w:val="26"/>
        </w:rPr>
        <w:t xml:space="preserve">окружающего мира   в 4  классе </w:t>
      </w:r>
    </w:p>
    <w:p w:rsidR="00BD7FEE" w:rsidRDefault="00967B49">
      <w:pPr>
        <w:pStyle w:val="af2"/>
        <w:spacing w:line="360" w:lineRule="auto"/>
      </w:pPr>
      <w:bookmarkStart w:id="1" w:name="__DdeLink__1227_1748315373"/>
      <w:bookmarkEnd w:id="1"/>
      <w:r>
        <w:rPr>
          <w:rFonts w:ascii="Times New Roman" w:eastAsia="Times New Roman" w:hAnsi="Times New Roman"/>
          <w:i/>
          <w:iCs/>
          <w:sz w:val="26"/>
          <w:szCs w:val="26"/>
        </w:rPr>
        <w:t>Тема урока: «Наши предки – древесные жители»</w:t>
      </w:r>
    </w:p>
    <w:p w:rsidR="00BD7FEE" w:rsidRDefault="00967B49">
      <w:pPr>
        <w:pStyle w:val="af2"/>
        <w:spacing w:line="360" w:lineRule="auto"/>
      </w:pP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  <w:u w:val="single"/>
          <w:lang w:val="en-US"/>
        </w:rPr>
        <w:t>I</w:t>
      </w:r>
      <w:r w:rsidRPr="00B135A4">
        <w:rPr>
          <w:rFonts w:ascii="Times New Roman" w:hAnsi="Times New Roman"/>
          <w:b/>
          <w:bCs/>
          <w:color w:val="000000"/>
          <w:sz w:val="26"/>
          <w:szCs w:val="26"/>
          <w:u w:val="single"/>
        </w:rPr>
        <w:t xml:space="preserve">. </w:t>
      </w:r>
      <w:r>
        <w:rPr>
          <w:rFonts w:ascii="Times New Roman" w:hAnsi="Times New Roman"/>
          <w:b/>
          <w:bCs/>
          <w:color w:val="000000"/>
          <w:sz w:val="26"/>
          <w:szCs w:val="26"/>
          <w:u w:val="single"/>
        </w:rPr>
        <w:t xml:space="preserve"> Организация</w:t>
      </w:r>
      <w:proofErr w:type="gramEnd"/>
      <w:r>
        <w:rPr>
          <w:rFonts w:ascii="Times New Roman" w:hAnsi="Times New Roman"/>
          <w:b/>
          <w:bCs/>
          <w:color w:val="000000"/>
          <w:sz w:val="26"/>
          <w:szCs w:val="26"/>
          <w:u w:val="single"/>
        </w:rPr>
        <w:t xml:space="preserve"> внимания</w:t>
      </w:r>
    </w:p>
    <w:p w:rsidR="00BD7FEE" w:rsidRDefault="00967B49">
      <w:pPr>
        <w:pStyle w:val="af2"/>
        <w:spacing w:line="360" w:lineRule="auto"/>
      </w:pPr>
      <w:r>
        <w:rPr>
          <w:rFonts w:ascii="Times New Roman" w:eastAsia="Times New Roman" w:hAnsi="Times New Roman"/>
          <w:sz w:val="26"/>
          <w:szCs w:val="26"/>
        </w:rPr>
        <w:t xml:space="preserve">-  </w:t>
      </w:r>
      <w:r>
        <w:rPr>
          <w:rFonts w:ascii="Times New Roman" w:hAnsi="Times New Roman"/>
          <w:sz w:val="26"/>
          <w:szCs w:val="26"/>
        </w:rPr>
        <w:t xml:space="preserve">Покажите мне свои глазки. Я улыбнусь вам, и вы улыбнитесь друг другу. 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>- Закройте глазки. Представьте себя красивым цветком, который растет на большой поляне, и теплый летний ветерок играет с его лепестками. Красивое солнышко украшает цветок блеском золотистого цвета. Сделайте глубокий вдох, а на выдохе пропойте звук "</w:t>
      </w:r>
      <w:proofErr w:type="spellStart"/>
      <w:r>
        <w:rPr>
          <w:rFonts w:ascii="Times New Roman" w:hAnsi="Times New Roman"/>
          <w:sz w:val="26"/>
          <w:szCs w:val="26"/>
        </w:rPr>
        <w:t>Оооооооо</w:t>
      </w:r>
      <w:proofErr w:type="spellEnd"/>
      <w:r>
        <w:rPr>
          <w:rFonts w:ascii="Times New Roman" w:hAnsi="Times New Roman"/>
          <w:sz w:val="26"/>
          <w:szCs w:val="26"/>
        </w:rPr>
        <w:t xml:space="preserve"> ...". (2 минуты)</w:t>
      </w:r>
      <w:r>
        <w:rPr>
          <w:rFonts w:ascii="Times New Roman" w:eastAsia="Times New Roman" w:hAnsi="Times New Roman"/>
          <w:sz w:val="26"/>
          <w:szCs w:val="26"/>
        </w:rPr>
        <w:t xml:space="preserve"> Я вам желаю удачной работы.</w:t>
      </w:r>
    </w:p>
    <w:p w:rsidR="00BD7FEE" w:rsidRDefault="00967B49">
      <w:pPr>
        <w:pStyle w:val="af2"/>
        <w:spacing w:line="360" w:lineRule="auto"/>
      </w:pPr>
      <w:bookmarkStart w:id="2" w:name="__DdeLink__1126_1333820667"/>
      <w:r>
        <w:rPr>
          <w:rFonts w:ascii="Times New Roman" w:eastAsia="Times New Roman" w:hAnsi="Times New Roman"/>
          <w:b/>
          <w:bCs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sz w:val="26"/>
          <w:szCs w:val="26"/>
          <w:u w:val="single"/>
          <w:lang w:val="en-US"/>
        </w:rPr>
        <w:t xml:space="preserve">II.  </w:t>
      </w:r>
      <w:bookmarkEnd w:id="2"/>
      <w:r>
        <w:rPr>
          <w:rFonts w:ascii="Times New Roman" w:hAnsi="Times New Roman"/>
          <w:b/>
          <w:bCs/>
          <w:sz w:val="26"/>
          <w:szCs w:val="26"/>
          <w:u w:val="single"/>
        </w:rPr>
        <w:t xml:space="preserve"> Актуализация ранее изученного</w:t>
      </w:r>
    </w:p>
    <w:p w:rsidR="00BD7FEE" w:rsidRDefault="00967B49">
      <w:pPr>
        <w:pStyle w:val="af2"/>
        <w:numPr>
          <w:ilvl w:val="0"/>
          <w:numId w:val="4"/>
        </w:numPr>
        <w:spacing w:line="360" w:lineRule="auto"/>
      </w:pPr>
      <w:r>
        <w:rPr>
          <w:rFonts w:ascii="Times New Roman" w:hAnsi="Times New Roman"/>
          <w:sz w:val="26"/>
          <w:szCs w:val="26"/>
        </w:rPr>
        <w:t>Индивидуальная работа по карточкам  (5 человек)</w:t>
      </w:r>
    </w:p>
    <w:p w:rsidR="00BD7FEE" w:rsidRDefault="00967B49">
      <w:pPr>
        <w:pStyle w:val="af2"/>
        <w:numPr>
          <w:ilvl w:val="0"/>
          <w:numId w:val="4"/>
        </w:numPr>
        <w:spacing w:line="360" w:lineRule="auto"/>
      </w:pPr>
      <w:r>
        <w:rPr>
          <w:rFonts w:ascii="Times New Roman" w:hAnsi="Times New Roman"/>
          <w:sz w:val="26"/>
          <w:szCs w:val="26"/>
        </w:rPr>
        <w:t xml:space="preserve">Фронтальный опрос </w:t>
      </w:r>
    </w:p>
    <w:p w:rsidR="00BD7FEE" w:rsidRDefault="00967B49">
      <w:pPr>
        <w:pStyle w:val="af2"/>
        <w:spacing w:line="360" w:lineRule="auto"/>
      </w:pPr>
      <w:r>
        <w:rPr>
          <w:rFonts w:ascii="Times New Roman" w:eastAsia="Times New Roman" w:hAnsi="Times New Roman"/>
          <w:b/>
          <w:sz w:val="26"/>
          <w:szCs w:val="26"/>
        </w:rPr>
        <w:t xml:space="preserve">  </w:t>
      </w:r>
      <w:r>
        <w:rPr>
          <w:rFonts w:ascii="Times New Roman" w:hAnsi="Times New Roman"/>
          <w:b/>
          <w:sz w:val="26"/>
          <w:szCs w:val="26"/>
        </w:rPr>
        <w:t xml:space="preserve">  Учитель</w:t>
      </w:r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Что означает этот знак? (</w:t>
      </w:r>
      <w:r>
        <w:rPr>
          <w:rFonts w:ascii="Times New Roman" w:hAnsi="Times New Roman"/>
          <w:i/>
          <w:color w:val="000000"/>
          <w:sz w:val="26"/>
          <w:szCs w:val="26"/>
        </w:rPr>
        <w:t>Вспоминаем то, что уже известно)</w:t>
      </w:r>
    </w:p>
    <w:p w:rsidR="00BD7FEE" w:rsidRDefault="00967B49">
      <w:pPr>
        <w:pStyle w:val="af4"/>
        <w:numPr>
          <w:ilvl w:val="0"/>
          <w:numId w:val="5"/>
        </w:numPr>
        <w:spacing w:line="360" w:lineRule="auto"/>
        <w:jc w:val="both"/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Какие группы животных вам известны? (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все животные делятся на несколько групп.</w:t>
      </w:r>
      <w:proofErr w:type="gramEnd"/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А их 6 основных групп: птицы,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рбы</w:t>
      </w:r>
      <w:proofErr w:type="spellEnd"/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, млекопитающие, земноводные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пресмыкающиеся, насекомые.)</w:t>
      </w:r>
    </w:p>
    <w:p w:rsidR="00BD7FEE" w:rsidRDefault="00967B49">
      <w:pPr>
        <w:pStyle w:val="af4"/>
        <w:numPr>
          <w:ilvl w:val="0"/>
          <w:numId w:val="5"/>
        </w:num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6"/>
          <w:szCs w:val="26"/>
        </w:rPr>
        <w:t>Чем млекопитающие отличаются от других животных? (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Главное отличие – живорождение и забота о потомстве, выкармливание детенышей молоком.)</w:t>
      </w:r>
    </w:p>
    <w:p w:rsidR="00BD7FEE" w:rsidRDefault="00967B49">
      <w:pPr>
        <w:pStyle w:val="af4"/>
        <w:numPr>
          <w:ilvl w:val="0"/>
          <w:numId w:val="5"/>
        </w:numPr>
        <w:spacing w:line="36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Какие органы чувств помогают нам играть в жмурки? (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Органы слуха и осязания.)</w:t>
      </w:r>
    </w:p>
    <w:p w:rsidR="00BD7FEE" w:rsidRDefault="00967B49">
      <w:pPr>
        <w:pStyle w:val="af4"/>
        <w:numPr>
          <w:ilvl w:val="0"/>
          <w:numId w:val="6"/>
        </w:num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6"/>
          <w:szCs w:val="26"/>
        </w:rPr>
        <w:t>А орган зрения работает во время игры? (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Орган зрения во время игры не используется.)</w:t>
      </w:r>
    </w:p>
    <w:p w:rsidR="00BD7FEE" w:rsidRDefault="00967B49">
      <w:pPr>
        <w:pStyle w:val="af4"/>
        <w:numPr>
          <w:ilvl w:val="0"/>
          <w:numId w:val="6"/>
        </w:num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Заботятся ли о своем потомстве кошки, обезьяны, человек? Как? В чем проявляется эта забота? (к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ормят, обучают, защищают от врагов)</w:t>
      </w:r>
    </w:p>
    <w:p w:rsidR="00BD7FEE" w:rsidRDefault="00967B49">
      <w:pPr>
        <w:pStyle w:val="af4"/>
        <w:spacing w:line="360" w:lineRule="auto"/>
        <w:ind w:left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color w:val="000000"/>
          <w:sz w:val="26"/>
          <w:szCs w:val="26"/>
        </w:rPr>
        <w:t>Чему обучают животные своих детенышей, а чему – люди детей? Как долго длится обучение?</w:t>
      </w:r>
    </w:p>
    <w:p w:rsidR="00BD7FEE" w:rsidRDefault="00967B49">
      <w:pPr>
        <w:pStyle w:val="af4"/>
        <w:numPr>
          <w:ilvl w:val="0"/>
          <w:numId w:val="6"/>
        </w:num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6"/>
          <w:szCs w:val="26"/>
        </w:rPr>
        <w:t>Как двигаются животные?  Как ходят люди?  (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Люди ходят на двух ногах, принимая вертикальное положение.)</w:t>
      </w:r>
    </w:p>
    <w:p w:rsidR="00BD7FEE" w:rsidRDefault="00967B49">
      <w:pPr>
        <w:pStyle w:val="af2"/>
        <w:spacing w:line="360" w:lineRule="auto"/>
      </w:pPr>
      <w:r>
        <w:rPr>
          <w:rFonts w:ascii="Times New Roman" w:eastAsia="Times New Roman" w:hAnsi="Times New Roman"/>
          <w:b/>
          <w:bCs/>
          <w:color w:val="000000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u w:val="single"/>
          <w:lang w:val="en-US"/>
        </w:rPr>
        <w:t xml:space="preserve">III.  </w:t>
      </w:r>
      <w:r>
        <w:rPr>
          <w:rFonts w:ascii="Times New Roman" w:hAnsi="Times New Roman"/>
          <w:b/>
          <w:bCs/>
          <w:color w:val="000000"/>
          <w:sz w:val="26"/>
          <w:szCs w:val="26"/>
          <w:u w:val="single"/>
        </w:rPr>
        <w:t xml:space="preserve"> Постановка учебной проблемы</w:t>
      </w:r>
    </w:p>
    <w:p w:rsidR="00BD7FEE" w:rsidRDefault="00967B49">
      <w:pPr>
        <w:pStyle w:val="af2"/>
        <w:spacing w:line="360" w:lineRule="auto"/>
      </w:pPr>
      <w:r>
        <w:rPr>
          <w:rFonts w:ascii="Times New Roman" w:hAnsi="Times New Roman"/>
          <w:b/>
          <w:color w:val="000000"/>
          <w:sz w:val="26"/>
          <w:szCs w:val="26"/>
        </w:rPr>
        <w:t>Учитель</w:t>
      </w:r>
      <w:r>
        <w:rPr>
          <w:rFonts w:ascii="Times New Roman" w:hAnsi="Times New Roman"/>
          <w:color w:val="000000"/>
          <w:sz w:val="26"/>
          <w:szCs w:val="26"/>
        </w:rPr>
        <w:t>:   Ребята, посмотрите сценку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 xml:space="preserve"> ,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которую исполнят Дима и Полина</w:t>
      </w:r>
    </w:p>
    <w:p w:rsidR="00BD7FEE" w:rsidRDefault="00967B49">
      <w:pPr>
        <w:pStyle w:val="ac"/>
        <w:spacing w:line="360" w:lineRule="auto"/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Дима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: Что ты смотришь на меня?</w:t>
      </w:r>
    </w:p>
    <w:p w:rsidR="00BD7FEE" w:rsidRDefault="00967B49">
      <w:pPr>
        <w:pStyle w:val="ac"/>
        <w:spacing w:line="360" w:lineRule="auto"/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Полина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: Пожалуй, ты действительно немножко похож на обезьяну.</w:t>
      </w:r>
    </w:p>
    <w:p w:rsidR="00BD7FEE" w:rsidRDefault="00967B49">
      <w:pPr>
        <w:pStyle w:val="ac"/>
        <w:spacing w:line="360" w:lineRule="auto"/>
      </w:pP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Дима: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 На себя посмотри: ты по размерам больше подходишь! А вообще все мы – родственники.</w:t>
      </w:r>
    </w:p>
    <w:p w:rsidR="00BD7FEE" w:rsidRDefault="00967B49">
      <w:pPr>
        <w:pStyle w:val="af2"/>
        <w:spacing w:line="360" w:lineRule="auto"/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Учитель: </w:t>
      </w:r>
      <w:r>
        <w:rPr>
          <w:rFonts w:ascii="Times New Roman" w:hAnsi="Times New Roman"/>
          <w:color w:val="000000"/>
          <w:sz w:val="26"/>
          <w:szCs w:val="26"/>
        </w:rPr>
        <w:t>Какие мнения высказывают наши герои?  Какой проблемный вопрос скрыт в этом диалоге?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BD7FEE" w:rsidRDefault="00967B49">
      <w:pPr>
        <w:pStyle w:val="af2"/>
        <w:spacing w:line="360" w:lineRule="auto"/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/>
          <w:color w:val="000000"/>
          <w:sz w:val="26"/>
          <w:szCs w:val="26"/>
        </w:rPr>
        <w:t>Давайте рассмотрим рисунок и решим,  правы ли ребята.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</w:t>
      </w:r>
      <w:r>
        <w:rPr>
          <w:rFonts w:ascii="Times New Roman" w:hAnsi="Times New Roman"/>
          <w:color w:val="000000"/>
          <w:sz w:val="26"/>
          <w:szCs w:val="26"/>
        </w:rPr>
        <w:t xml:space="preserve">Почему Дима  называет нас и обезьян родственниками?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(</w:t>
      </w:r>
      <w:r>
        <w:rPr>
          <w:rFonts w:ascii="Times New Roman" w:hAnsi="Times New Roman"/>
          <w:i/>
          <w:color w:val="000000"/>
          <w:sz w:val="26"/>
          <w:szCs w:val="26"/>
        </w:rPr>
        <w:t>У нас есть сходные черты,  поэтому мы родственники.</w:t>
      </w:r>
      <w:proofErr w:type="gramEnd"/>
      <w:r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i/>
          <w:color w:val="000000"/>
          <w:sz w:val="26"/>
          <w:szCs w:val="26"/>
        </w:rPr>
        <w:t>Но есть и отличия,  ведь мы живем в разных местах.)</w:t>
      </w:r>
      <w:proofErr w:type="gramEnd"/>
    </w:p>
    <w:p w:rsidR="00BD7FEE" w:rsidRDefault="00BD7FEE">
      <w:pPr>
        <w:pStyle w:val="af2"/>
        <w:spacing w:line="360" w:lineRule="auto"/>
        <w:ind w:firstLine="708"/>
        <w:jc w:val="both"/>
      </w:pPr>
    </w:p>
    <w:p w:rsidR="00BD7FEE" w:rsidRDefault="00967B49">
      <w:pPr>
        <w:pStyle w:val="a4"/>
        <w:spacing w:line="360" w:lineRule="auto"/>
        <w:ind w:firstLine="708"/>
      </w:pPr>
      <w:r>
        <w:rPr>
          <w:rFonts w:ascii="Times New Roman" w:hAnsi="Times New Roman" w:cs="Times New Roman"/>
          <w:b/>
          <w:sz w:val="28"/>
          <w:szCs w:val="28"/>
        </w:rPr>
        <w:t>Уро</w:t>
      </w:r>
      <w:r w:rsidR="00B135A4">
        <w:rPr>
          <w:rFonts w:ascii="Times New Roman" w:hAnsi="Times New Roman" w:cs="Times New Roman"/>
          <w:b/>
          <w:sz w:val="28"/>
          <w:szCs w:val="28"/>
        </w:rPr>
        <w:t xml:space="preserve">к русского языка   в 4  классе </w:t>
      </w:r>
    </w:p>
    <w:p w:rsidR="00BD7FEE" w:rsidRDefault="00967B49">
      <w:pPr>
        <w:pStyle w:val="af2"/>
        <w:spacing w:line="360" w:lineRule="auto"/>
      </w:pPr>
      <w:r>
        <w:rPr>
          <w:rFonts w:ascii="Times New Roman" w:eastAsia="Times New Roman" w:hAnsi="Times New Roman"/>
          <w:i/>
          <w:iCs/>
          <w:sz w:val="26"/>
          <w:szCs w:val="26"/>
        </w:rPr>
        <w:t>Тема урока: «Запятая в сложном предложении с союзами и, а, но»</w:t>
      </w:r>
    </w:p>
    <w:p w:rsidR="00BD7FEE" w:rsidRDefault="00967B49">
      <w:pPr>
        <w:pStyle w:val="af2"/>
        <w:spacing w:line="360" w:lineRule="auto"/>
      </w:pPr>
      <w:proofErr w:type="gramStart"/>
      <w:r>
        <w:rPr>
          <w:rFonts w:ascii="Times New Roman" w:eastAsia="Times New Roman" w:hAnsi="Times New Roman"/>
          <w:b/>
          <w:bCs/>
          <w:color w:val="000000"/>
          <w:sz w:val="26"/>
          <w:szCs w:val="26"/>
          <w:u w:val="single"/>
          <w:lang w:val="en-US"/>
        </w:rPr>
        <w:t>I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u w:val="single"/>
        </w:rPr>
        <w:t>.  Орг.момент</w:t>
      </w:r>
      <w:proofErr w:type="gramEnd"/>
    </w:p>
    <w:p w:rsidR="00BD7FEE" w:rsidRDefault="00967B49">
      <w:pPr>
        <w:pStyle w:val="af2"/>
        <w:spacing w:line="360" w:lineRule="auto"/>
      </w:pPr>
      <w:bookmarkStart w:id="3" w:name="__DdeLink__1126_13338206671"/>
      <w:r>
        <w:rPr>
          <w:rFonts w:ascii="Times New Roman" w:eastAsia="Times New Roman" w:hAnsi="Times New Roman"/>
          <w:b/>
          <w:bCs/>
          <w:sz w:val="26"/>
          <w:szCs w:val="26"/>
          <w:u w:val="single"/>
          <w:lang w:val="en-US"/>
        </w:rPr>
        <w:t>II</w:t>
      </w:r>
      <w:r>
        <w:rPr>
          <w:rFonts w:ascii="Times New Roman" w:eastAsia="Times New Roman" w:hAnsi="Times New Roman"/>
          <w:b/>
          <w:bCs/>
          <w:sz w:val="26"/>
          <w:szCs w:val="26"/>
          <w:u w:val="single"/>
        </w:rPr>
        <w:t xml:space="preserve">.  </w:t>
      </w:r>
      <w:bookmarkEnd w:id="3"/>
      <w:r>
        <w:rPr>
          <w:rFonts w:ascii="Times New Roman" w:eastAsia="Times New Roman" w:hAnsi="Times New Roman"/>
          <w:b/>
          <w:bCs/>
          <w:sz w:val="26"/>
          <w:szCs w:val="26"/>
          <w:u w:val="single"/>
        </w:rPr>
        <w:t xml:space="preserve"> Актуализация ранее изученного с подведением к теме урока</w:t>
      </w:r>
    </w:p>
    <w:p w:rsidR="00BD7FEE" w:rsidRDefault="00967B49">
      <w:pPr>
        <w:pStyle w:val="af2"/>
        <w:spacing w:line="360" w:lineRule="auto"/>
      </w:pPr>
      <w:r>
        <w:rPr>
          <w:rFonts w:ascii="Times New Roman" w:eastAsia="Times New Roman" w:hAnsi="Times New Roman"/>
          <w:sz w:val="26"/>
          <w:szCs w:val="26"/>
        </w:rPr>
        <w:t>1. Языковая разминка.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eastAsia="Times New Roman" w:hAnsi="Times New Roman"/>
          <w:sz w:val="26"/>
          <w:szCs w:val="26"/>
        </w:rPr>
        <w:t>- Запишите под диктовку.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eastAsia="Times New Roman" w:hAnsi="Times New Roman"/>
          <w:i/>
          <w:iCs/>
          <w:sz w:val="26"/>
          <w:szCs w:val="26"/>
        </w:rPr>
        <w:t>Лето собирает, зима подъедает.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eastAsia="Times New Roman" w:hAnsi="Times New Roman"/>
          <w:i/>
          <w:iCs/>
          <w:sz w:val="26"/>
          <w:szCs w:val="26"/>
        </w:rPr>
        <w:lastRenderedPageBreak/>
        <w:t xml:space="preserve">- </w:t>
      </w:r>
      <w:r>
        <w:rPr>
          <w:rFonts w:ascii="Times New Roman" w:eastAsia="Times New Roman" w:hAnsi="Times New Roman"/>
          <w:sz w:val="26"/>
          <w:szCs w:val="26"/>
        </w:rPr>
        <w:t xml:space="preserve">Как вы понимаете эту пословицу? </w:t>
      </w:r>
      <w:proofErr w:type="gramStart"/>
      <w:r>
        <w:rPr>
          <w:rFonts w:ascii="Times New Roman" w:eastAsia="Times New Roman" w:hAnsi="Times New Roman"/>
          <w:sz w:val="26"/>
          <w:szCs w:val="26"/>
        </w:rPr>
        <w:t>Слова</w:t>
      </w:r>
      <w:proofErr w:type="gramEnd"/>
      <w:r>
        <w:rPr>
          <w:rFonts w:ascii="Times New Roman" w:eastAsia="Times New Roman" w:hAnsi="Times New Roman"/>
          <w:sz w:val="26"/>
          <w:szCs w:val="26"/>
        </w:rPr>
        <w:t xml:space="preserve"> с какими орфограммами встретились в пословице? Объясните правописание этих слов. Сколько букв и звуков  в слове</w:t>
      </w:r>
      <w:r>
        <w:rPr>
          <w:rFonts w:ascii="Times New Roman" w:eastAsia="Times New Roman" w:hAnsi="Times New Roman"/>
          <w:i/>
          <w:iCs/>
          <w:sz w:val="26"/>
          <w:szCs w:val="26"/>
        </w:rPr>
        <w:t xml:space="preserve"> подъедает</w:t>
      </w:r>
      <w:r>
        <w:rPr>
          <w:rFonts w:ascii="Times New Roman" w:eastAsia="Times New Roman" w:hAnsi="Times New Roman"/>
          <w:sz w:val="26"/>
          <w:szCs w:val="26"/>
        </w:rPr>
        <w:t>? Как можно подчеркнуть противопоставление в этой пословице?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eastAsia="Times New Roman" w:hAnsi="Times New Roman"/>
          <w:b/>
          <w:bCs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sz w:val="26"/>
          <w:szCs w:val="26"/>
          <w:u w:val="single"/>
          <w:lang w:val="en-US"/>
        </w:rPr>
        <w:t>III</w:t>
      </w:r>
      <w:r>
        <w:rPr>
          <w:rFonts w:ascii="Times New Roman" w:eastAsia="Times New Roman" w:hAnsi="Times New Roman"/>
          <w:b/>
          <w:bCs/>
          <w:sz w:val="26"/>
          <w:szCs w:val="26"/>
          <w:u w:val="single"/>
        </w:rPr>
        <w:t xml:space="preserve">.  </w:t>
      </w:r>
      <w:r>
        <w:rPr>
          <w:rFonts w:ascii="Times New Roman" w:hAnsi="Times New Roman"/>
          <w:b/>
          <w:bCs/>
          <w:sz w:val="26"/>
          <w:szCs w:val="26"/>
          <w:u w:val="single"/>
        </w:rPr>
        <w:t xml:space="preserve"> Постановка основного (проблемного</w:t>
      </w:r>
      <w:proofErr w:type="gramStart"/>
      <w:r>
        <w:rPr>
          <w:rFonts w:ascii="Times New Roman" w:hAnsi="Times New Roman"/>
          <w:b/>
          <w:bCs/>
          <w:sz w:val="26"/>
          <w:szCs w:val="26"/>
          <w:u w:val="single"/>
        </w:rPr>
        <w:t>)  вопроса</w:t>
      </w:r>
      <w:proofErr w:type="gramEnd"/>
      <w:r>
        <w:rPr>
          <w:rFonts w:ascii="Times New Roman" w:hAnsi="Times New Roman"/>
          <w:b/>
          <w:bCs/>
          <w:sz w:val="26"/>
          <w:szCs w:val="26"/>
          <w:u w:val="single"/>
        </w:rPr>
        <w:t xml:space="preserve"> урока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>Откройте учебник на с.67.  Прочитайте диалог. Что заметили?   (</w:t>
      </w:r>
      <w:r>
        <w:rPr>
          <w:rFonts w:ascii="Times New Roman" w:hAnsi="Times New Roman"/>
          <w:i/>
          <w:iCs/>
          <w:sz w:val="26"/>
          <w:szCs w:val="26"/>
        </w:rPr>
        <w:t xml:space="preserve">перед одиночным  союзом и стоит запятая). </w:t>
      </w:r>
      <w:r>
        <w:rPr>
          <w:rFonts w:ascii="Times New Roman" w:hAnsi="Times New Roman"/>
          <w:sz w:val="26"/>
          <w:szCs w:val="26"/>
        </w:rPr>
        <w:t xml:space="preserve">Какой возникает вопрос? Сравните свою формулировку с </w:t>
      </w:r>
      <w:proofErr w:type="gramStart"/>
      <w:r>
        <w:rPr>
          <w:rFonts w:ascii="Times New Roman" w:hAnsi="Times New Roman"/>
          <w:sz w:val="26"/>
          <w:szCs w:val="26"/>
        </w:rPr>
        <w:t>авторской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eastAsia="Times New Roman" w:hAnsi="Times New Roman"/>
          <w:b/>
          <w:bCs/>
          <w:sz w:val="26"/>
          <w:szCs w:val="26"/>
          <w:u w:val="single"/>
          <w:lang w:val="en-US"/>
        </w:rPr>
        <w:t>IV</w:t>
      </w:r>
      <w:r>
        <w:rPr>
          <w:rFonts w:ascii="Times New Roman" w:eastAsia="Times New Roman" w:hAnsi="Times New Roman"/>
          <w:b/>
          <w:bCs/>
          <w:sz w:val="26"/>
          <w:szCs w:val="26"/>
          <w:u w:val="single"/>
        </w:rPr>
        <w:t xml:space="preserve">.  </w:t>
      </w:r>
      <w:r>
        <w:rPr>
          <w:rFonts w:ascii="Times New Roman" w:hAnsi="Times New Roman"/>
          <w:b/>
          <w:bCs/>
          <w:sz w:val="26"/>
          <w:szCs w:val="26"/>
          <w:u w:val="single"/>
        </w:rPr>
        <w:t xml:space="preserve"> Открытие нового знания. Поиск решения.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>1. Самостоятельное наблюдение по учебнику в парах.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>Упр.72 с.67.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>Сравните предложения в левой и правой колонках.  Какую разницу вы заметили? Понаблюдайте, как поставлены запятые в сложных предложениях?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>Сделайте вывод: когда ставится запятая в сложном предложении?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>2. Работа со схемами.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 xml:space="preserve">Сравните схемы предложений. Почему приведены по две схемы с каждым союзом? </w:t>
      </w:r>
      <w:r>
        <w:rPr>
          <w:rFonts w:ascii="Times New Roman" w:hAnsi="Times New Roman"/>
          <w:i/>
          <w:iCs/>
          <w:sz w:val="26"/>
          <w:szCs w:val="26"/>
        </w:rPr>
        <w:t>(Одна сложного, другая простого предложения с однородными членами.)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 xml:space="preserve">В какой из схем вы заметили различие в постановке запятой перед союзом? </w:t>
      </w:r>
      <w:r>
        <w:rPr>
          <w:rFonts w:ascii="Times New Roman" w:hAnsi="Times New Roman"/>
          <w:i/>
          <w:iCs/>
          <w:sz w:val="26"/>
          <w:szCs w:val="26"/>
        </w:rPr>
        <w:t>(в схеме с союзом и.)</w:t>
      </w:r>
    </w:p>
    <w:p w:rsidR="00BD7FEE" w:rsidRDefault="00967B49">
      <w:pPr>
        <w:pStyle w:val="af2"/>
        <w:spacing w:line="360" w:lineRule="auto"/>
        <w:jc w:val="both"/>
      </w:pPr>
      <w:r>
        <w:rPr>
          <w:rFonts w:ascii="Times New Roman" w:hAnsi="Times New Roman"/>
          <w:sz w:val="26"/>
          <w:szCs w:val="26"/>
        </w:rPr>
        <w:t xml:space="preserve">Ответьте на основной вопрос </w:t>
      </w:r>
      <w:proofErr w:type="gramStart"/>
      <w:r>
        <w:rPr>
          <w:rFonts w:ascii="Times New Roman" w:hAnsi="Times New Roman"/>
          <w:sz w:val="26"/>
          <w:szCs w:val="26"/>
        </w:rPr>
        <w:t>урока</w:t>
      </w:r>
      <w:proofErr w:type="gramEnd"/>
      <w:r>
        <w:rPr>
          <w:rFonts w:ascii="Times New Roman" w:hAnsi="Times New Roman"/>
          <w:sz w:val="26"/>
          <w:szCs w:val="26"/>
        </w:rPr>
        <w:t>: в каких случаях  перед союзом и ставится запятая? (</w:t>
      </w:r>
      <w:r>
        <w:rPr>
          <w:rFonts w:ascii="Times New Roman" w:hAnsi="Times New Roman"/>
          <w:i/>
          <w:iCs/>
          <w:sz w:val="26"/>
          <w:szCs w:val="26"/>
        </w:rPr>
        <w:t>если предложение сложное, между его частями перед союзом и ставится запятая)</w:t>
      </w:r>
    </w:p>
    <w:p w:rsidR="00BD7FEE" w:rsidRDefault="00967B49">
      <w:pPr>
        <w:pStyle w:val="af2"/>
        <w:spacing w:line="360" w:lineRule="auto"/>
      </w:pPr>
      <w:r>
        <w:rPr>
          <w:rFonts w:ascii="Times New Roman" w:hAnsi="Times New Roman"/>
          <w:sz w:val="26"/>
          <w:szCs w:val="26"/>
        </w:rPr>
        <w:t>3. Работа над правилом.</w:t>
      </w:r>
    </w:p>
    <w:p w:rsidR="00BD7FEE" w:rsidRDefault="00967B49">
      <w:pPr>
        <w:pStyle w:val="af2"/>
        <w:spacing w:line="360" w:lineRule="auto"/>
      </w:pPr>
      <w:r>
        <w:rPr>
          <w:rFonts w:ascii="Times New Roman" w:hAnsi="Times New Roman"/>
          <w:sz w:val="26"/>
          <w:szCs w:val="26"/>
        </w:rPr>
        <w:t>Попробуйте самостоятельно сформулировать правило постановки запятой в сложном предложении.</w:t>
      </w:r>
    </w:p>
    <w:p w:rsidR="00BD7FEE" w:rsidRDefault="00BD7FEE">
      <w:pPr>
        <w:pStyle w:val="a4"/>
        <w:spacing w:line="360" w:lineRule="auto"/>
        <w:ind w:firstLine="708"/>
      </w:pPr>
    </w:p>
    <w:p w:rsidR="00BD7FEE" w:rsidRDefault="00967B49">
      <w:pPr>
        <w:pStyle w:val="a4"/>
        <w:spacing w:line="360" w:lineRule="auto"/>
        <w:ind w:firstLine="708"/>
      </w:pPr>
      <w:r>
        <w:rPr>
          <w:rFonts w:ascii="Times New Roman" w:hAnsi="Times New Roman" w:cs="Times New Roman"/>
          <w:b/>
          <w:sz w:val="28"/>
          <w:szCs w:val="28"/>
        </w:rPr>
        <w:t>Урок</w:t>
      </w:r>
      <w:r w:rsidR="00B135A4">
        <w:rPr>
          <w:rFonts w:ascii="Times New Roman" w:hAnsi="Times New Roman" w:cs="Times New Roman"/>
          <w:b/>
          <w:sz w:val="28"/>
          <w:szCs w:val="28"/>
        </w:rPr>
        <w:t xml:space="preserve"> математики   в 4  классе </w:t>
      </w:r>
    </w:p>
    <w:p w:rsidR="00BD7FEE" w:rsidRDefault="00967B49">
      <w:pPr>
        <w:pStyle w:val="af2"/>
        <w:spacing w:line="360" w:lineRule="auto"/>
      </w:pPr>
      <w:r>
        <w:rPr>
          <w:rFonts w:ascii="Times New Roman" w:eastAsia="Times New Roman" w:hAnsi="Times New Roman"/>
          <w:i/>
          <w:iCs/>
          <w:sz w:val="26"/>
          <w:szCs w:val="26"/>
        </w:rPr>
        <w:lastRenderedPageBreak/>
        <w:t>Тема урока: «Деление меньшего числа на большее»</w:t>
      </w:r>
    </w:p>
    <w:p w:rsidR="00BD7FEE" w:rsidRDefault="00967B49">
      <w:pPr>
        <w:pStyle w:val="af2"/>
        <w:spacing w:line="360" w:lineRule="auto"/>
      </w:pPr>
      <w:proofErr w:type="gramStart"/>
      <w:r>
        <w:rPr>
          <w:rFonts w:ascii="Times New Roman" w:eastAsia="Times New Roman" w:hAnsi="Times New Roman"/>
          <w:b/>
          <w:bCs/>
          <w:color w:val="000000"/>
          <w:sz w:val="26"/>
          <w:szCs w:val="26"/>
          <w:u w:val="single"/>
          <w:lang w:val="en-US"/>
        </w:rPr>
        <w:t>I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u w:val="single"/>
        </w:rPr>
        <w:t>.  Орг</w:t>
      </w:r>
      <w:proofErr w:type="gramEnd"/>
      <w:r>
        <w:rPr>
          <w:rFonts w:ascii="Times New Roman" w:eastAsia="Times New Roman" w:hAnsi="Times New Roman"/>
          <w:b/>
          <w:bCs/>
          <w:color w:val="000000"/>
          <w:sz w:val="26"/>
          <w:szCs w:val="26"/>
          <w:u w:val="single"/>
        </w:rPr>
        <w:t>. момент</w:t>
      </w:r>
    </w:p>
    <w:p w:rsidR="00BD7FEE" w:rsidRDefault="00967B49">
      <w:pPr>
        <w:pStyle w:val="af2"/>
        <w:spacing w:line="360" w:lineRule="auto"/>
      </w:pPr>
      <w:r>
        <w:rPr>
          <w:rFonts w:ascii="Times New Roman" w:eastAsia="Times New Roman" w:hAnsi="Times New Roman"/>
          <w:b/>
          <w:bCs/>
          <w:sz w:val="26"/>
          <w:szCs w:val="26"/>
          <w:u w:val="single"/>
          <w:lang w:val="en-US"/>
        </w:rPr>
        <w:t>II</w:t>
      </w:r>
      <w:r>
        <w:rPr>
          <w:rFonts w:ascii="Times New Roman" w:eastAsia="Times New Roman" w:hAnsi="Times New Roman"/>
          <w:b/>
          <w:bCs/>
          <w:sz w:val="26"/>
          <w:szCs w:val="26"/>
          <w:u w:val="single"/>
        </w:rPr>
        <w:t>.   Актуализация знаний (вспоминаем то, что важно для урока)</w:t>
      </w:r>
    </w:p>
    <w:p w:rsidR="00BD7FEE" w:rsidRDefault="00967B49">
      <w:pPr>
        <w:pStyle w:val="a4"/>
        <w:spacing w:line="360" w:lineRule="auto"/>
        <w:jc w:val="both"/>
      </w:pPr>
      <w:r>
        <w:rPr>
          <w:rFonts w:ascii="Times New Roman" w:eastAsia="Times New Roman" w:hAnsi="Times New Roman" w:cs="Times New Roman"/>
          <w:iCs/>
          <w:sz w:val="26"/>
          <w:szCs w:val="26"/>
        </w:rPr>
        <w:t>Математическая разминка (фронтальная работа)</w:t>
      </w:r>
    </w:p>
    <w:p w:rsidR="00BD7FEE" w:rsidRDefault="00967B49">
      <w:pPr>
        <w:pStyle w:val="a4"/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Ш. Постановка проблемы (знакомство с основным вопросом урока)</w:t>
      </w:r>
    </w:p>
    <w:p w:rsidR="00BD7FEE" w:rsidRDefault="00967B49">
      <w:pPr>
        <w:pStyle w:val="a4"/>
        <w:jc w:val="both"/>
      </w:pPr>
      <w:r>
        <w:rPr>
          <w:rFonts w:ascii="Times New Roman" w:hAnsi="Times New Roman"/>
          <w:sz w:val="26"/>
          <w:szCs w:val="26"/>
        </w:rPr>
        <w:t>- Посмотрите на  доску  и решите задачи.</w:t>
      </w:r>
    </w:p>
    <w:p w:rsidR="00BD7FEE" w:rsidRDefault="00967B49">
      <w:pPr>
        <w:pStyle w:val="a4"/>
        <w:jc w:val="both"/>
      </w:pPr>
      <w:r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i/>
          <w:iCs/>
          <w:sz w:val="26"/>
          <w:szCs w:val="26"/>
        </w:rPr>
        <w:t>Троим друзьям надо разделить поровну между собой 6 одинаковых брикетов мороженого. Сколько достанется каждому?</w:t>
      </w:r>
    </w:p>
    <w:p w:rsidR="00BD7FEE" w:rsidRDefault="00967B49">
      <w:pPr>
        <w:pStyle w:val="a4"/>
        <w:jc w:val="both"/>
      </w:pPr>
      <w:r>
        <w:rPr>
          <w:rFonts w:ascii="Times New Roman" w:hAnsi="Times New Roman"/>
          <w:i/>
          <w:iCs/>
          <w:sz w:val="26"/>
          <w:szCs w:val="26"/>
        </w:rPr>
        <w:t xml:space="preserve">2. Если троим друзьям надо разделить поровну 2 </w:t>
      </w:r>
      <w:proofErr w:type="gramStart"/>
      <w:r>
        <w:rPr>
          <w:rFonts w:ascii="Times New Roman" w:hAnsi="Times New Roman"/>
          <w:i/>
          <w:iCs/>
          <w:sz w:val="26"/>
          <w:szCs w:val="26"/>
        </w:rPr>
        <w:t>одинаковых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брикета мороженого, то какая часть брикета должна достаться каждому? </w:t>
      </w:r>
    </w:p>
    <w:p w:rsidR="00BD7FEE" w:rsidRDefault="00967B49">
      <w:pPr>
        <w:pStyle w:val="a4"/>
        <w:jc w:val="both"/>
      </w:pPr>
      <w:r>
        <w:rPr>
          <w:rFonts w:ascii="Times New Roman" w:hAnsi="Times New Roman"/>
          <w:sz w:val="26"/>
          <w:szCs w:val="26"/>
        </w:rPr>
        <w:t>- Кто смог решить эту задачу? Как?</w:t>
      </w:r>
    </w:p>
    <w:p w:rsidR="00BD7FEE" w:rsidRDefault="00967B49">
      <w:pPr>
        <w:pStyle w:val="a4"/>
        <w:jc w:val="both"/>
      </w:pPr>
      <w:r>
        <w:rPr>
          <w:rFonts w:ascii="Times New Roman" w:hAnsi="Times New Roman"/>
          <w:sz w:val="26"/>
          <w:szCs w:val="26"/>
        </w:rPr>
        <w:t>- Умеем ли мы так делить?</w:t>
      </w:r>
    </w:p>
    <w:p w:rsidR="00BD7FEE" w:rsidRDefault="00967B49">
      <w:pPr>
        <w:pStyle w:val="a4"/>
        <w:spacing w:line="360" w:lineRule="auto"/>
        <w:jc w:val="both"/>
      </w:pPr>
      <w:r>
        <w:rPr>
          <w:rFonts w:ascii="Times New Roman" w:eastAsia="Times New Roman" w:hAnsi="Times New Roman" w:cs="Times New Roman"/>
          <w:iCs/>
          <w:sz w:val="26"/>
          <w:szCs w:val="26"/>
        </w:rPr>
        <w:t>- Какой вопрос стоит перед нами сегодня? (Как разделить меньшее число на большее?)</w:t>
      </w:r>
    </w:p>
    <w:p w:rsidR="00BD7FEE" w:rsidRDefault="00967B49">
      <w:pPr>
        <w:pStyle w:val="a4"/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en-US"/>
        </w:rPr>
        <w:t>V</w:t>
      </w: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. Открытие нового 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</w:rPr>
        <w:t>(формулируем новые знания)</w:t>
      </w:r>
    </w:p>
    <w:p w:rsidR="00BD7FEE" w:rsidRDefault="00967B49">
      <w:pPr>
        <w:pStyle w:val="a4"/>
        <w:jc w:val="both"/>
      </w:pPr>
      <w:r>
        <w:rPr>
          <w:rFonts w:ascii="Times New Roman" w:hAnsi="Times New Roman"/>
          <w:color w:val="000000"/>
          <w:sz w:val="26"/>
          <w:szCs w:val="26"/>
        </w:rPr>
        <w:t>- Решите задачу при помощи модели. Сформулируйте ответ на основной вопрос урока.</w:t>
      </w:r>
    </w:p>
    <w:p w:rsidR="00BD7FEE" w:rsidRDefault="00967B49">
      <w:pPr>
        <w:pStyle w:val="a4"/>
        <w:jc w:val="both"/>
      </w:pPr>
      <w:r>
        <w:rPr>
          <w:rFonts w:ascii="Times New Roman" w:hAnsi="Times New Roman"/>
          <w:color w:val="000000"/>
          <w:sz w:val="26"/>
          <w:szCs w:val="26"/>
        </w:rPr>
        <w:t>- Друзей трое. Значит, каждый брикет нужно разделить поровну на троих. Брикетов 2, поэтому каждому достанется 2 части.</w:t>
      </w:r>
    </w:p>
    <w:p w:rsidR="00BD7FEE" w:rsidRDefault="00967B49">
      <w:pPr>
        <w:pStyle w:val="a4"/>
        <w:jc w:val="both"/>
      </w:pPr>
      <w:r>
        <w:rPr>
          <w:rFonts w:ascii="Times New Roman" w:hAnsi="Times New Roman"/>
          <w:iCs/>
          <w:color w:val="000000"/>
          <w:sz w:val="26"/>
          <w:szCs w:val="26"/>
        </w:rPr>
        <w:t xml:space="preserve">- Итак, при делении двух брикетов мороженого на 3 части получили две третьих. </w:t>
      </w:r>
    </w:p>
    <w:p w:rsidR="00BD7FEE" w:rsidRDefault="00967B49">
      <w:pPr>
        <w:pStyle w:val="a4"/>
        <w:jc w:val="both"/>
      </w:pPr>
      <w:r>
        <w:rPr>
          <w:rFonts w:ascii="Times New Roman" w:hAnsi="Times New Roman"/>
          <w:iCs/>
          <w:color w:val="000000"/>
          <w:sz w:val="26"/>
          <w:szCs w:val="26"/>
        </w:rPr>
        <w:t>2:3=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</w:rPr>
        <w:t>2∕</w:t>
      </w:r>
      <w:r>
        <w:rPr>
          <w:rFonts w:ascii="Times New Roman" w:hAnsi="Times New Roman"/>
          <w:iCs/>
          <w:color w:val="000000"/>
          <w:sz w:val="26"/>
          <w:szCs w:val="26"/>
        </w:rPr>
        <w:t>3</w:t>
      </w:r>
    </w:p>
    <w:p w:rsidR="00BD7FEE" w:rsidRDefault="00967B49">
      <w:pPr>
        <w:pStyle w:val="a4"/>
        <w:jc w:val="both"/>
      </w:pPr>
      <w:r>
        <w:rPr>
          <w:rFonts w:ascii="Times New Roman" w:eastAsia="Times New Roman" w:hAnsi="Times New Roman"/>
          <w:b/>
          <w:bCs/>
          <w:iCs/>
          <w:color w:val="000000"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z w:val="26"/>
          <w:szCs w:val="26"/>
          <w:u w:val="single"/>
        </w:rPr>
        <w:t>Вывод</w:t>
      </w:r>
      <w:r>
        <w:rPr>
          <w:rFonts w:ascii="Times New Roman" w:hAnsi="Times New Roman"/>
          <w:iCs/>
          <w:color w:val="000000"/>
          <w:sz w:val="26"/>
          <w:szCs w:val="26"/>
        </w:rPr>
        <w:t>: при делении меньшего числа на большее получается дробь.</w:t>
      </w:r>
    </w:p>
    <w:p w:rsidR="00BD7FEE" w:rsidRDefault="00967B49">
      <w:pPr>
        <w:pStyle w:val="a4"/>
        <w:spacing w:line="360" w:lineRule="auto"/>
        <w:jc w:val="both"/>
      </w:pPr>
      <w:r>
        <w:rPr>
          <w:rFonts w:ascii="Times New Roman" w:eastAsia="Times New Roman" w:hAnsi="Times New Roman" w:cs="Times New Roman"/>
          <w:bCs/>
          <w:iCs/>
          <w:sz w:val="26"/>
          <w:szCs w:val="26"/>
        </w:rPr>
        <w:t>- Откройте  учебник  на с. 42 и проверьте свои выводы.</w:t>
      </w:r>
    </w:p>
    <w:p w:rsidR="00BD7FEE" w:rsidRDefault="00967B49">
      <w:pPr>
        <w:pStyle w:val="a4"/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en-US"/>
        </w:rPr>
        <w:t>V</w:t>
      </w: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. Первичное закрепление 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</w:rPr>
        <w:t>(применяем новые знания)</w:t>
      </w:r>
    </w:p>
    <w:p w:rsidR="00BD7FEE" w:rsidRDefault="00967B49">
      <w:pPr>
        <w:pStyle w:val="a4"/>
      </w:pPr>
      <w:r>
        <w:rPr>
          <w:rFonts w:ascii="Times New Roman" w:eastAsia="Times New Roman" w:hAnsi="Times New Roman"/>
          <w:color w:val="00CCFF"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>1. Работа в парах.</w:t>
      </w:r>
      <w:proofErr w:type="gramStart"/>
      <w:r>
        <w:rPr>
          <w:rFonts w:ascii="Times New Roman" w:hAnsi="Times New Roman"/>
          <w:iCs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bCs/>
          <w:iCs/>
          <w:sz w:val="26"/>
          <w:szCs w:val="26"/>
        </w:rPr>
        <w:t>№ 3 с.42)</w:t>
      </w:r>
    </w:p>
    <w:p w:rsidR="00BD7FEE" w:rsidRDefault="00967B49">
      <w:pPr>
        <w:pStyle w:val="a4"/>
        <w:spacing w:line="360" w:lineRule="auto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BD7FEE" w:rsidRDefault="00967B49">
      <w:pPr>
        <w:pStyle w:val="a4"/>
        <w:spacing w:line="360" w:lineRule="auto"/>
        <w:jc w:val="both"/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Говорить о проблемном обучении никогда не рано. Но необходимо учитывать возрастные особенности младших классов. Дети младшего школьного возраста обладают рядом преимуществ по сравнению с детьми более старшего возраста. Проблемное обучение предполагает творческое мышление. Поэтому творческую энергию у младшего школьника намного легче развивать, чем у взрослого, который никак не может отказаться от старых стереотипов. Самооценка 7-8-летнего ребенка достаточно высокая и их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раскрепощенность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внутренняя свобода, отсутствие закомплексованности позволяет успешно реализовывать  проблемное обучение.</w:t>
      </w:r>
    </w:p>
    <w:p w:rsidR="00967B49" w:rsidRDefault="00967B49" w:rsidP="00B135A4">
      <w:pPr>
        <w:pStyle w:val="af2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BD7FEE" w:rsidRDefault="00967B49">
      <w:pPr>
        <w:pStyle w:val="af2"/>
        <w:spacing w:line="360" w:lineRule="auto"/>
        <w:jc w:val="center"/>
      </w:pPr>
      <w:r>
        <w:rPr>
          <w:rFonts w:ascii="Times New Roman" w:hAnsi="Times New Roman"/>
          <w:b/>
          <w:sz w:val="28"/>
          <w:szCs w:val="28"/>
        </w:rPr>
        <w:t>3. Результативность опыта</w:t>
      </w:r>
    </w:p>
    <w:p w:rsidR="00BD7FEE" w:rsidRDefault="00967B49">
      <w:pPr>
        <w:pStyle w:val="af2"/>
        <w:spacing w:line="360" w:lineRule="auto"/>
        <w:ind w:firstLine="708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В результате применения  проблемных ситуации   у учащихся изменяется отношение  к урокам.</w:t>
      </w:r>
      <w:proofErr w:type="gramEnd"/>
      <w:r>
        <w:rPr>
          <w:rFonts w:ascii="Times New Roman" w:hAnsi="Times New Roman"/>
          <w:sz w:val="28"/>
          <w:szCs w:val="28"/>
        </w:rPr>
        <w:t xml:space="preserve"> Уроки из нудных и неинтересных становятся познавательными и  захватывающими, изменяется отношение детей к собственным ошибкам - они перестают бояться их и понимают, что не ошибается лишь тот, кто ничего не делает. </w:t>
      </w:r>
    </w:p>
    <w:p w:rsidR="00BD7FEE" w:rsidRDefault="00967B49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sz w:val="28"/>
          <w:szCs w:val="28"/>
        </w:rPr>
        <w:t xml:space="preserve">Критерием результативности опыта является повышение познавательной активности и учебной мотивации младших школьников. </w:t>
      </w:r>
      <w:bookmarkStart w:id="4" w:name="_GoBack"/>
      <w:bookmarkEnd w:id="4"/>
    </w:p>
    <w:p w:rsidR="00967B49" w:rsidRPr="00B135A4" w:rsidRDefault="00967B49" w:rsidP="00B135A4">
      <w:pPr>
        <w:pStyle w:val="af2"/>
        <w:spacing w:line="360" w:lineRule="auto"/>
        <w:ind w:firstLine="708"/>
        <w:jc w:val="both"/>
      </w:pPr>
      <w:r>
        <w:rPr>
          <w:rFonts w:ascii="Times New Roman" w:hAnsi="Times New Roman"/>
          <w:sz w:val="28"/>
          <w:szCs w:val="28"/>
        </w:rPr>
        <w:t>Мои учащиеся – маленькие почемучки, им интересно все! За 4 года обучения ребята принимали активное участие в различных школьных, городских, всероссийских конкурсах и олимпиадах.</w:t>
      </w: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</w:p>
    <w:p w:rsidR="00BD7FEE" w:rsidRDefault="00967B49" w:rsidP="00B135A4">
      <w:pPr>
        <w:pStyle w:val="a4"/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       Применение в учебном процессе проблемных ситуаций помогает учителю выполнять одну из самых важных задач школьного обучения: активизировать познавательную деятельность учащихся с целью повышения познавательных мотивов. При использовании на уроках системы проблемных ситуаций учащимся  доступен более высокий уровень познавательной деятельности, который, прежде всего, обеспечивает глубину и осознанность усвоения знаний. Включение учащихся в самостоятельную поисковую деятельность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под руководством учителя помогает им овладеть элементарными приемами самостоятельной работы. Изменения, происходящие в детях, указывают на то, что использование проблемных ситуаций создает благоприятные условия для общего развития каждого ребенка. Разрешение системы проблемных ситуаций приучает школьников к умственному напряжению, без чего невозможна подготовка к жизни, к труду на пользу обществу. </w:t>
      </w:r>
    </w:p>
    <w:p w:rsidR="00BD7FEE" w:rsidRDefault="00BD7FEE">
      <w:pPr>
        <w:pStyle w:val="a4"/>
        <w:spacing w:after="0" w:line="100" w:lineRule="atLeast"/>
        <w:jc w:val="both"/>
      </w:pPr>
    </w:p>
    <w:p w:rsidR="00BD7FEE" w:rsidRDefault="00967B49">
      <w:pPr>
        <w:pStyle w:val="a4"/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 Библиографический список</w:t>
      </w:r>
    </w:p>
    <w:p w:rsidR="00BD7FEE" w:rsidRDefault="00967B49">
      <w:pPr>
        <w:pStyle w:val="a4"/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 xml:space="preserve">1. Баранов С. П.,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Сластенин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В. А. Педагогика - М., 1986.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Бабанский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Ю. К. Проблемное обучение как средство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по¬вышения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эффективности учения школьников. – Ростов - на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-Д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ону., 1970.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3. Ю.Власенков А. И. Развивающее обучение русскому языку - М., 1983.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4. Выготский Л. С. Избранные психологические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исследова¬ния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- М., 1956.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5. Вяткин Л. Методика проблемного обучения - Саратов; 1971.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6. Герасимов С. В.. Когда учение становится привлекательным - М., 1993.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7. Давыдов В. В. Проблемы развивающегося обучения - М., 1986.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8.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Дорно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И. В. Проблемное обучение в школе - М., 1972.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9.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Загвязинский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В. И.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Проблемность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в школьном обучении - Тюмень; 1971.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10.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Занков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Л. В. О начальном обучении - М., 1963.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11.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Ильницкая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И. А. Проблемная ситуация как средство активизации учащихся на уроке. Автореферат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 диссертации - М., 1972.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12. Кудрявцев В. Т. Проблемное обучение - истоки, сущность, перспектива - М., 1991.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13. Матюшкин А. М. Проблемные ситуации в мышлении и обучении. – М., 1972. </w:t>
      </w:r>
    </w:p>
    <w:p w:rsidR="00BD7FEE" w:rsidRDefault="00967B49">
      <w:pPr>
        <w:pStyle w:val="a4"/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 xml:space="preserve">14.  </w:t>
      </w:r>
      <w:r>
        <w:rPr>
          <w:rFonts w:ascii="Times New Roman" w:hAnsi="Times New Roman"/>
          <w:color w:val="000000"/>
          <w:sz w:val="29"/>
          <w:szCs w:val="28"/>
        </w:rPr>
        <w:t>Мельникова Е.Л. Технология проблемного обучения. Школа 2100. Образовательная программа и пути ее реализации. М.: </w:t>
      </w:r>
      <w:proofErr w:type="spellStart"/>
      <w:r>
        <w:rPr>
          <w:rFonts w:ascii="Times New Roman" w:hAnsi="Times New Roman"/>
          <w:color w:val="000000"/>
          <w:sz w:val="29"/>
          <w:szCs w:val="28"/>
        </w:rPr>
        <w:t>Баласс</w:t>
      </w:r>
      <w:proofErr w:type="spellEnd"/>
      <w:r>
        <w:rPr>
          <w:rFonts w:ascii="Times New Roman" w:hAnsi="Times New Roman"/>
          <w:color w:val="000000"/>
          <w:sz w:val="29"/>
          <w:szCs w:val="28"/>
        </w:rPr>
        <w:t>, 1999</w:t>
      </w:r>
      <w:r>
        <w:rPr>
          <w:rFonts w:ascii="Times New Roman" w:hAnsi="Times New Roman"/>
          <w:color w:val="000000"/>
          <w:sz w:val="28"/>
          <w:szCs w:val="28"/>
        </w:rPr>
        <w:t xml:space="preserve"> 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15. Потапова Е. Н. Радость познания - М., 1990.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16. Педагогика //Под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ед. Ю. К.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Бабанского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- М., 1988.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 xml:space="preserve">17.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Пидкасистый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П. И. Самостоятельная познавательная деятельность школьников в обучении. - М., 1980.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lastRenderedPageBreak/>
        <w:t>18. Поисковые познавательные задачи в обучении русскому языку - М. , 1969.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19. Талызина Н. Ф. Формирование познавательной деятельности младших школьников - М., 1988.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20. Фридман Л. М; Маху В. И. Проблемная организация учебного процесса - М.-1990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D7FEE" w:rsidRDefault="00BD7FEE">
      <w:pPr>
        <w:pStyle w:val="a4"/>
        <w:spacing w:line="360" w:lineRule="auto"/>
      </w:pPr>
    </w:p>
    <w:sectPr w:rsidR="00BD7FEE" w:rsidSect="00B135A4">
      <w:footerReference w:type="default" r:id="rId9"/>
      <w:pgSz w:w="11906" w:h="16838"/>
      <w:pgMar w:top="993" w:right="1007" w:bottom="993" w:left="1443" w:header="0" w:footer="0" w:gutter="0"/>
      <w:cols w:space="720"/>
      <w:formProt w:val="0"/>
      <w:docGrid w:linePitch="880" w:charSpace="1351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45E" w:rsidRDefault="00C9045E" w:rsidP="00967B49">
      <w:pPr>
        <w:spacing w:after="0" w:line="240" w:lineRule="auto"/>
      </w:pPr>
      <w:r>
        <w:separator/>
      </w:r>
    </w:p>
  </w:endnote>
  <w:endnote w:type="continuationSeparator" w:id="0">
    <w:p w:rsidR="00C9045E" w:rsidRDefault="00C9045E" w:rsidP="0096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;Arial Unicode M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;Helvetic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6891"/>
      <w:docPartObj>
        <w:docPartGallery w:val="Page Numbers (Bottom of Page)"/>
        <w:docPartUnique/>
      </w:docPartObj>
    </w:sdtPr>
    <w:sdtEndPr/>
    <w:sdtContent>
      <w:p w:rsidR="00967B49" w:rsidRDefault="00C9045E">
        <w:pPr>
          <w:pStyle w:val="af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35A4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967B49" w:rsidRDefault="00967B49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45E" w:rsidRDefault="00C9045E" w:rsidP="00967B49">
      <w:pPr>
        <w:spacing w:after="0" w:line="240" w:lineRule="auto"/>
      </w:pPr>
      <w:r>
        <w:separator/>
      </w:r>
    </w:p>
  </w:footnote>
  <w:footnote w:type="continuationSeparator" w:id="0">
    <w:p w:rsidR="00C9045E" w:rsidRDefault="00C9045E" w:rsidP="00967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04C7B"/>
    <w:multiLevelType w:val="multilevel"/>
    <w:tmpl w:val="81A409D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BE37C1A"/>
    <w:multiLevelType w:val="multilevel"/>
    <w:tmpl w:val="6686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381B12CE"/>
    <w:multiLevelType w:val="multilevel"/>
    <w:tmpl w:val="5978E42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49144FFD"/>
    <w:multiLevelType w:val="multilevel"/>
    <w:tmpl w:val="C838B396"/>
    <w:lvl w:ilvl="0">
      <w:start w:val="1"/>
      <w:numFmt w:val="bullet"/>
      <w:lvlText w:val=""/>
      <w:lvlJc w:val="left"/>
      <w:pPr>
        <w:ind w:left="1428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2236221"/>
    <w:multiLevelType w:val="multilevel"/>
    <w:tmpl w:val="CB90D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652337CC"/>
    <w:multiLevelType w:val="multilevel"/>
    <w:tmpl w:val="B3D6B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7B56777F"/>
    <w:multiLevelType w:val="multilevel"/>
    <w:tmpl w:val="19949FF2"/>
    <w:lvl w:ilvl="0">
      <w:start w:val="1"/>
      <w:numFmt w:val="bullet"/>
      <w:lvlText w:val=""/>
      <w:lvlJc w:val="left"/>
      <w:pPr>
        <w:ind w:left="1428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D7FEE"/>
    <w:rsid w:val="00967B49"/>
    <w:rsid w:val="00B135A4"/>
    <w:rsid w:val="00BD7FEE"/>
    <w:rsid w:val="00C9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0"/>
    <w:rsid w:val="00BD7FEE"/>
    <w:p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3">
    <w:name w:val="heading 3"/>
    <w:basedOn w:val="a0"/>
    <w:rsid w:val="00BD7FEE"/>
    <w:pPr>
      <w:outlineLvl w:val="2"/>
    </w:pPr>
    <w:rPr>
      <w:rFonts w:ascii="Times New Roman" w:eastAsia="SimSun" w:hAnsi="Times New Roman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Базовый"/>
    <w:rsid w:val="00BD7FEE"/>
    <w:pPr>
      <w:suppressAutoHyphens/>
    </w:pPr>
    <w:rPr>
      <w:rFonts w:ascii="Calibri" w:eastAsia="SimSun" w:hAnsi="Calibri"/>
      <w:color w:val="00000A"/>
    </w:rPr>
  </w:style>
  <w:style w:type="character" w:customStyle="1" w:styleId="apple-converted-space">
    <w:name w:val="apple-converted-space"/>
    <w:basedOn w:val="a1"/>
    <w:rsid w:val="00BD7FEE"/>
  </w:style>
  <w:style w:type="character" w:customStyle="1" w:styleId="a5">
    <w:name w:val="Текст сноски Знак"/>
    <w:basedOn w:val="a1"/>
    <w:rsid w:val="00BD7FEE"/>
    <w:rPr>
      <w:sz w:val="20"/>
      <w:szCs w:val="20"/>
    </w:rPr>
  </w:style>
  <w:style w:type="character" w:styleId="a6">
    <w:name w:val="footnote reference"/>
    <w:basedOn w:val="a1"/>
    <w:rsid w:val="00BD7FEE"/>
    <w:rPr>
      <w:vertAlign w:val="superscript"/>
    </w:rPr>
  </w:style>
  <w:style w:type="character" w:styleId="a7">
    <w:name w:val="Emphasis"/>
    <w:basedOn w:val="a1"/>
    <w:rsid w:val="00BD7FEE"/>
    <w:rPr>
      <w:rFonts w:cs="Times New Roman"/>
      <w:i/>
      <w:iCs/>
    </w:rPr>
  </w:style>
  <w:style w:type="character" w:customStyle="1" w:styleId="FontStyle26">
    <w:name w:val="Font Style26"/>
    <w:basedOn w:val="a1"/>
    <w:rsid w:val="00BD7FEE"/>
    <w:rPr>
      <w:rFonts w:ascii="Times New Roman" w:eastAsia="Times New Roman" w:hAnsi="Times New Roman" w:cs="Times New Roman"/>
      <w:sz w:val="18"/>
      <w:szCs w:val="18"/>
    </w:rPr>
  </w:style>
  <w:style w:type="character" w:customStyle="1" w:styleId="FontStyle25">
    <w:name w:val="Font Style25"/>
    <w:basedOn w:val="a1"/>
    <w:rsid w:val="00BD7FEE"/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FontStyle27">
    <w:name w:val="Font Style27"/>
    <w:basedOn w:val="a1"/>
    <w:rsid w:val="00BD7FEE"/>
    <w:rPr>
      <w:rFonts w:ascii="Times New Roman" w:eastAsia="Times New Roman" w:hAnsi="Times New Roman" w:cs="Times New Roman"/>
      <w:i/>
      <w:iCs/>
      <w:sz w:val="18"/>
      <w:szCs w:val="18"/>
    </w:rPr>
  </w:style>
  <w:style w:type="character" w:customStyle="1" w:styleId="a8">
    <w:name w:val="Выделение жирным"/>
    <w:basedOn w:val="a1"/>
    <w:rsid w:val="00BD7FEE"/>
    <w:rPr>
      <w:b/>
      <w:bCs/>
    </w:rPr>
  </w:style>
  <w:style w:type="character" w:customStyle="1" w:styleId="ListLabel1">
    <w:name w:val="ListLabel 1"/>
    <w:rsid w:val="00BD7FEE"/>
    <w:rPr>
      <w:sz w:val="20"/>
    </w:rPr>
  </w:style>
  <w:style w:type="character" w:customStyle="1" w:styleId="ListLabel2">
    <w:name w:val="ListLabel 2"/>
    <w:rsid w:val="00BD7FEE"/>
    <w:rPr>
      <w:u w:val="none"/>
    </w:rPr>
  </w:style>
  <w:style w:type="character" w:customStyle="1" w:styleId="ListLabel3">
    <w:name w:val="ListLabel 3"/>
    <w:rsid w:val="00BD7FEE"/>
    <w:rPr>
      <w:b/>
    </w:rPr>
  </w:style>
  <w:style w:type="character" w:customStyle="1" w:styleId="ListLabel4">
    <w:name w:val="ListLabel 4"/>
    <w:rsid w:val="00BD7FEE"/>
    <w:rPr>
      <w:rFonts w:cs="Arial"/>
    </w:rPr>
  </w:style>
  <w:style w:type="character" w:customStyle="1" w:styleId="ListLabel5">
    <w:name w:val="ListLabel 5"/>
    <w:rsid w:val="00BD7FEE"/>
    <w:rPr>
      <w:rFonts w:cs="Courier New"/>
    </w:rPr>
  </w:style>
  <w:style w:type="character" w:customStyle="1" w:styleId="a9">
    <w:name w:val="Привязка сноски"/>
    <w:rsid w:val="00BD7FEE"/>
    <w:rPr>
      <w:vertAlign w:val="superscript"/>
    </w:rPr>
  </w:style>
  <w:style w:type="character" w:customStyle="1" w:styleId="aa">
    <w:name w:val="Привязка концевой сноски"/>
    <w:rsid w:val="00BD7FEE"/>
    <w:rPr>
      <w:vertAlign w:val="superscript"/>
    </w:rPr>
  </w:style>
  <w:style w:type="character" w:customStyle="1" w:styleId="-">
    <w:name w:val="Интернет-ссылка"/>
    <w:rsid w:val="00BD7FEE"/>
    <w:rPr>
      <w:color w:val="000080"/>
      <w:u w:val="single"/>
    </w:rPr>
  </w:style>
  <w:style w:type="character" w:customStyle="1" w:styleId="ab">
    <w:name w:val="Маркеры списка"/>
    <w:rsid w:val="00BD7FEE"/>
    <w:rPr>
      <w:rFonts w:ascii="OpenSymbol" w:eastAsia="OpenSymbol" w:hAnsi="OpenSymbol" w:cs="OpenSymbol"/>
    </w:rPr>
  </w:style>
  <w:style w:type="character" w:customStyle="1" w:styleId="ListLabel6">
    <w:name w:val="ListLabel 6"/>
    <w:rsid w:val="00BD7FEE"/>
    <w:rPr>
      <w:rFonts w:cs="Symbol"/>
    </w:rPr>
  </w:style>
  <w:style w:type="character" w:customStyle="1" w:styleId="ListLabel7">
    <w:name w:val="ListLabel 7"/>
    <w:rsid w:val="00BD7FEE"/>
    <w:rPr>
      <w:rFonts w:cs="OpenSymbol"/>
    </w:rPr>
  </w:style>
  <w:style w:type="character" w:customStyle="1" w:styleId="ListLabel8">
    <w:name w:val="ListLabel 8"/>
    <w:rsid w:val="00BD7FEE"/>
    <w:rPr>
      <w:rFonts w:cs="Symbol"/>
    </w:rPr>
  </w:style>
  <w:style w:type="character" w:customStyle="1" w:styleId="ListLabel9">
    <w:name w:val="ListLabel 9"/>
    <w:rsid w:val="00BD7FEE"/>
    <w:rPr>
      <w:rFonts w:cs="OpenSymbol"/>
    </w:rPr>
  </w:style>
  <w:style w:type="character" w:customStyle="1" w:styleId="ListLabel10">
    <w:name w:val="ListLabel 10"/>
    <w:rsid w:val="00BD7FEE"/>
    <w:rPr>
      <w:rFonts w:cs="Symbol"/>
    </w:rPr>
  </w:style>
  <w:style w:type="character" w:customStyle="1" w:styleId="ListLabel11">
    <w:name w:val="ListLabel 11"/>
    <w:rsid w:val="00BD7FEE"/>
    <w:rPr>
      <w:rFonts w:cs="OpenSymbol"/>
    </w:rPr>
  </w:style>
  <w:style w:type="character" w:customStyle="1" w:styleId="WW8Num2z0">
    <w:name w:val="WW8Num2z0"/>
    <w:rsid w:val="00BD7FEE"/>
    <w:rPr>
      <w:rFonts w:ascii="Wingdings" w:hAnsi="Wingdings" w:cs="Wingdings"/>
    </w:rPr>
  </w:style>
  <w:style w:type="character" w:customStyle="1" w:styleId="WW8Num3z0">
    <w:name w:val="WW8Num3z0"/>
    <w:rsid w:val="00BD7FEE"/>
    <w:rPr>
      <w:rFonts w:ascii="Wingdings" w:hAnsi="Wingdings" w:cs="Wingdings"/>
    </w:rPr>
  </w:style>
  <w:style w:type="character" w:customStyle="1" w:styleId="ListLabel12">
    <w:name w:val="ListLabel 12"/>
    <w:rsid w:val="00BD7FEE"/>
    <w:rPr>
      <w:rFonts w:cs="Symbol"/>
    </w:rPr>
  </w:style>
  <w:style w:type="character" w:customStyle="1" w:styleId="ListLabel13">
    <w:name w:val="ListLabel 13"/>
    <w:rsid w:val="00BD7FEE"/>
    <w:rPr>
      <w:rFonts w:cs="OpenSymbol"/>
    </w:rPr>
  </w:style>
  <w:style w:type="character" w:customStyle="1" w:styleId="ListLabel14">
    <w:name w:val="ListLabel 14"/>
    <w:rsid w:val="00BD7FEE"/>
    <w:rPr>
      <w:rFonts w:cs="Wingdings"/>
    </w:rPr>
  </w:style>
  <w:style w:type="character" w:customStyle="1" w:styleId="ListLabel15">
    <w:name w:val="ListLabel 15"/>
    <w:rsid w:val="00BD7FEE"/>
    <w:rPr>
      <w:rFonts w:cs="Symbol"/>
    </w:rPr>
  </w:style>
  <w:style w:type="character" w:customStyle="1" w:styleId="ListLabel16">
    <w:name w:val="ListLabel 16"/>
    <w:rsid w:val="00BD7FEE"/>
    <w:rPr>
      <w:rFonts w:cs="OpenSymbol"/>
    </w:rPr>
  </w:style>
  <w:style w:type="character" w:customStyle="1" w:styleId="ListLabel17">
    <w:name w:val="ListLabel 17"/>
    <w:rsid w:val="00BD7FEE"/>
    <w:rPr>
      <w:rFonts w:cs="Wingdings"/>
    </w:rPr>
  </w:style>
  <w:style w:type="character" w:customStyle="1" w:styleId="WW8Num1z0">
    <w:name w:val="WW8Num1z0"/>
    <w:rsid w:val="00BD7FEE"/>
    <w:rPr>
      <w:rFonts w:ascii="Symbol" w:hAnsi="Symbol" w:cs="OpenSymbol;Arial Unicode MS"/>
    </w:rPr>
  </w:style>
  <w:style w:type="character" w:customStyle="1" w:styleId="ListLabel18">
    <w:name w:val="ListLabel 18"/>
    <w:rsid w:val="00BD7FEE"/>
    <w:rPr>
      <w:rFonts w:cs="Symbol"/>
    </w:rPr>
  </w:style>
  <w:style w:type="character" w:customStyle="1" w:styleId="ListLabel19">
    <w:name w:val="ListLabel 19"/>
    <w:rsid w:val="00BD7FEE"/>
    <w:rPr>
      <w:rFonts w:cs="OpenSymbol"/>
    </w:rPr>
  </w:style>
  <w:style w:type="character" w:customStyle="1" w:styleId="ListLabel20">
    <w:name w:val="ListLabel 20"/>
    <w:rsid w:val="00BD7FEE"/>
    <w:rPr>
      <w:rFonts w:cs="Wingdings"/>
    </w:rPr>
  </w:style>
  <w:style w:type="character" w:customStyle="1" w:styleId="ListLabel21">
    <w:name w:val="ListLabel 21"/>
    <w:rsid w:val="00BD7FEE"/>
    <w:rPr>
      <w:rFonts w:cs="Symbol"/>
    </w:rPr>
  </w:style>
  <w:style w:type="character" w:customStyle="1" w:styleId="ListLabel22">
    <w:name w:val="ListLabel 22"/>
    <w:rsid w:val="00BD7FEE"/>
    <w:rPr>
      <w:rFonts w:cs="OpenSymbol"/>
    </w:rPr>
  </w:style>
  <w:style w:type="character" w:customStyle="1" w:styleId="ListLabel23">
    <w:name w:val="ListLabel 23"/>
    <w:rsid w:val="00BD7FEE"/>
    <w:rPr>
      <w:rFonts w:cs="Wingdings"/>
    </w:rPr>
  </w:style>
  <w:style w:type="character" w:customStyle="1" w:styleId="ListLabel24">
    <w:name w:val="ListLabel 24"/>
    <w:rsid w:val="00BD7FEE"/>
    <w:rPr>
      <w:rFonts w:cs="Symbol"/>
    </w:rPr>
  </w:style>
  <w:style w:type="character" w:customStyle="1" w:styleId="ListLabel25">
    <w:name w:val="ListLabel 25"/>
    <w:rsid w:val="00BD7FEE"/>
    <w:rPr>
      <w:rFonts w:cs="OpenSymbol"/>
    </w:rPr>
  </w:style>
  <w:style w:type="character" w:customStyle="1" w:styleId="ListLabel26">
    <w:name w:val="ListLabel 26"/>
    <w:rsid w:val="00BD7FEE"/>
    <w:rPr>
      <w:rFonts w:cs="Wingdings"/>
    </w:rPr>
  </w:style>
  <w:style w:type="character" w:customStyle="1" w:styleId="ListLabel27">
    <w:name w:val="ListLabel 27"/>
    <w:rsid w:val="00BD7FEE"/>
    <w:rPr>
      <w:rFonts w:cs="Symbol"/>
    </w:rPr>
  </w:style>
  <w:style w:type="character" w:customStyle="1" w:styleId="ListLabel28">
    <w:name w:val="ListLabel 28"/>
    <w:rsid w:val="00BD7FEE"/>
    <w:rPr>
      <w:rFonts w:cs="OpenSymbol"/>
    </w:rPr>
  </w:style>
  <w:style w:type="character" w:customStyle="1" w:styleId="ListLabel29">
    <w:name w:val="ListLabel 29"/>
    <w:rsid w:val="00BD7FEE"/>
    <w:rPr>
      <w:rFonts w:cs="Wingdings"/>
    </w:rPr>
  </w:style>
  <w:style w:type="character" w:customStyle="1" w:styleId="ListLabel30">
    <w:name w:val="ListLabel 30"/>
    <w:rsid w:val="00BD7FEE"/>
    <w:rPr>
      <w:rFonts w:cs="Symbol"/>
    </w:rPr>
  </w:style>
  <w:style w:type="character" w:customStyle="1" w:styleId="ListLabel31">
    <w:name w:val="ListLabel 31"/>
    <w:rsid w:val="00BD7FEE"/>
    <w:rPr>
      <w:rFonts w:cs="OpenSymbol"/>
    </w:rPr>
  </w:style>
  <w:style w:type="character" w:customStyle="1" w:styleId="ListLabel32">
    <w:name w:val="ListLabel 32"/>
    <w:rsid w:val="00BD7FEE"/>
    <w:rPr>
      <w:rFonts w:cs="Wingdings"/>
    </w:rPr>
  </w:style>
  <w:style w:type="character" w:customStyle="1" w:styleId="ListLabel33">
    <w:name w:val="ListLabel 33"/>
    <w:rsid w:val="00BD7FEE"/>
    <w:rPr>
      <w:rFonts w:cs="Symbol"/>
    </w:rPr>
  </w:style>
  <w:style w:type="character" w:customStyle="1" w:styleId="ListLabel34">
    <w:name w:val="ListLabel 34"/>
    <w:rsid w:val="00BD7FEE"/>
    <w:rPr>
      <w:rFonts w:cs="OpenSymbol"/>
    </w:rPr>
  </w:style>
  <w:style w:type="character" w:customStyle="1" w:styleId="ListLabel35">
    <w:name w:val="ListLabel 35"/>
    <w:rsid w:val="00BD7FEE"/>
    <w:rPr>
      <w:rFonts w:cs="Wingdings"/>
    </w:rPr>
  </w:style>
  <w:style w:type="character" w:customStyle="1" w:styleId="ListLabel36">
    <w:name w:val="ListLabel 36"/>
    <w:rsid w:val="00BD7FEE"/>
    <w:rPr>
      <w:rFonts w:cs="Symbol"/>
    </w:rPr>
  </w:style>
  <w:style w:type="character" w:customStyle="1" w:styleId="ListLabel37">
    <w:name w:val="ListLabel 37"/>
    <w:rsid w:val="00BD7FEE"/>
    <w:rPr>
      <w:rFonts w:cs="OpenSymbol"/>
    </w:rPr>
  </w:style>
  <w:style w:type="character" w:customStyle="1" w:styleId="ListLabel38">
    <w:name w:val="ListLabel 38"/>
    <w:rsid w:val="00BD7FEE"/>
    <w:rPr>
      <w:rFonts w:cs="Wingdings"/>
    </w:rPr>
  </w:style>
  <w:style w:type="character" w:customStyle="1" w:styleId="ListLabel39">
    <w:name w:val="ListLabel 39"/>
    <w:rsid w:val="00BD7FEE"/>
    <w:rPr>
      <w:rFonts w:cs="Symbol"/>
    </w:rPr>
  </w:style>
  <w:style w:type="character" w:customStyle="1" w:styleId="ListLabel40">
    <w:name w:val="ListLabel 40"/>
    <w:rsid w:val="00BD7FEE"/>
    <w:rPr>
      <w:rFonts w:cs="OpenSymbol"/>
    </w:rPr>
  </w:style>
  <w:style w:type="character" w:customStyle="1" w:styleId="ListLabel41">
    <w:name w:val="ListLabel 41"/>
    <w:rsid w:val="00BD7FEE"/>
    <w:rPr>
      <w:rFonts w:cs="Wingdings"/>
    </w:rPr>
  </w:style>
  <w:style w:type="character" w:customStyle="1" w:styleId="ListLabel42">
    <w:name w:val="ListLabel 42"/>
    <w:rsid w:val="00BD7FEE"/>
    <w:rPr>
      <w:rFonts w:cs="Symbol"/>
    </w:rPr>
  </w:style>
  <w:style w:type="character" w:customStyle="1" w:styleId="ListLabel43">
    <w:name w:val="ListLabel 43"/>
    <w:rsid w:val="00BD7FEE"/>
    <w:rPr>
      <w:rFonts w:cs="OpenSymbol"/>
    </w:rPr>
  </w:style>
  <w:style w:type="character" w:customStyle="1" w:styleId="ListLabel44">
    <w:name w:val="ListLabel 44"/>
    <w:rsid w:val="00BD7FEE"/>
    <w:rPr>
      <w:rFonts w:cs="Wingdings"/>
    </w:rPr>
  </w:style>
  <w:style w:type="character" w:customStyle="1" w:styleId="ListLabel45">
    <w:name w:val="ListLabel 45"/>
    <w:rsid w:val="00BD7FEE"/>
    <w:rPr>
      <w:rFonts w:cs="Symbol"/>
    </w:rPr>
  </w:style>
  <w:style w:type="character" w:customStyle="1" w:styleId="ListLabel46">
    <w:name w:val="ListLabel 46"/>
    <w:rsid w:val="00BD7FEE"/>
    <w:rPr>
      <w:rFonts w:cs="OpenSymbol"/>
    </w:rPr>
  </w:style>
  <w:style w:type="character" w:customStyle="1" w:styleId="ListLabel47">
    <w:name w:val="ListLabel 47"/>
    <w:rsid w:val="00BD7FEE"/>
    <w:rPr>
      <w:rFonts w:cs="Wingdings"/>
    </w:rPr>
  </w:style>
  <w:style w:type="character" w:customStyle="1" w:styleId="ListLabel48">
    <w:name w:val="ListLabel 48"/>
    <w:rsid w:val="00BD7FEE"/>
    <w:rPr>
      <w:rFonts w:cs="Symbol"/>
    </w:rPr>
  </w:style>
  <w:style w:type="character" w:customStyle="1" w:styleId="ListLabel49">
    <w:name w:val="ListLabel 49"/>
    <w:rsid w:val="00BD7FEE"/>
    <w:rPr>
      <w:rFonts w:cs="OpenSymbol"/>
    </w:rPr>
  </w:style>
  <w:style w:type="character" w:customStyle="1" w:styleId="ListLabel50">
    <w:name w:val="ListLabel 50"/>
    <w:rsid w:val="00BD7FEE"/>
    <w:rPr>
      <w:rFonts w:cs="Wingdings"/>
    </w:rPr>
  </w:style>
  <w:style w:type="character" w:customStyle="1" w:styleId="ListLabel51">
    <w:name w:val="ListLabel 51"/>
    <w:rsid w:val="00BD7FEE"/>
    <w:rPr>
      <w:rFonts w:cs="Symbol"/>
    </w:rPr>
  </w:style>
  <w:style w:type="character" w:customStyle="1" w:styleId="ListLabel52">
    <w:name w:val="ListLabel 52"/>
    <w:rsid w:val="00BD7FEE"/>
    <w:rPr>
      <w:rFonts w:cs="OpenSymbol"/>
    </w:rPr>
  </w:style>
  <w:style w:type="character" w:customStyle="1" w:styleId="ListLabel53">
    <w:name w:val="ListLabel 53"/>
    <w:rsid w:val="00BD7FEE"/>
    <w:rPr>
      <w:rFonts w:cs="Wingdings"/>
    </w:rPr>
  </w:style>
  <w:style w:type="character" w:customStyle="1" w:styleId="ListLabel54">
    <w:name w:val="ListLabel 54"/>
    <w:rsid w:val="00BD7FEE"/>
    <w:rPr>
      <w:rFonts w:cs="Symbol"/>
    </w:rPr>
  </w:style>
  <w:style w:type="character" w:customStyle="1" w:styleId="ListLabel55">
    <w:name w:val="ListLabel 55"/>
    <w:rsid w:val="00BD7FEE"/>
    <w:rPr>
      <w:rFonts w:cs="OpenSymbol"/>
    </w:rPr>
  </w:style>
  <w:style w:type="character" w:customStyle="1" w:styleId="ListLabel56">
    <w:name w:val="ListLabel 56"/>
    <w:rsid w:val="00BD7FEE"/>
    <w:rPr>
      <w:rFonts w:cs="Wingdings"/>
    </w:rPr>
  </w:style>
  <w:style w:type="character" w:customStyle="1" w:styleId="ListLabel57">
    <w:name w:val="ListLabel 57"/>
    <w:rsid w:val="00BD7FEE"/>
    <w:rPr>
      <w:rFonts w:cs="Symbol"/>
    </w:rPr>
  </w:style>
  <w:style w:type="character" w:customStyle="1" w:styleId="ListLabel58">
    <w:name w:val="ListLabel 58"/>
    <w:rsid w:val="00BD7FEE"/>
    <w:rPr>
      <w:rFonts w:cs="OpenSymbol"/>
    </w:rPr>
  </w:style>
  <w:style w:type="character" w:customStyle="1" w:styleId="ListLabel59">
    <w:name w:val="ListLabel 59"/>
    <w:rsid w:val="00BD7FEE"/>
    <w:rPr>
      <w:rFonts w:cs="Wingdings"/>
    </w:rPr>
  </w:style>
  <w:style w:type="character" w:customStyle="1" w:styleId="ListLabel60">
    <w:name w:val="ListLabel 60"/>
    <w:rsid w:val="00BD7FEE"/>
    <w:rPr>
      <w:rFonts w:cs="Symbol"/>
    </w:rPr>
  </w:style>
  <w:style w:type="character" w:customStyle="1" w:styleId="ListLabel61">
    <w:name w:val="ListLabel 61"/>
    <w:rsid w:val="00BD7FEE"/>
    <w:rPr>
      <w:rFonts w:cs="OpenSymbol"/>
    </w:rPr>
  </w:style>
  <w:style w:type="character" w:customStyle="1" w:styleId="ListLabel62">
    <w:name w:val="ListLabel 62"/>
    <w:rsid w:val="00BD7FEE"/>
    <w:rPr>
      <w:rFonts w:cs="Wingdings"/>
    </w:rPr>
  </w:style>
  <w:style w:type="character" w:customStyle="1" w:styleId="ListLabel63">
    <w:name w:val="ListLabel 63"/>
    <w:rsid w:val="00BD7FEE"/>
    <w:rPr>
      <w:rFonts w:cs="Symbol"/>
    </w:rPr>
  </w:style>
  <w:style w:type="character" w:customStyle="1" w:styleId="ListLabel64">
    <w:name w:val="ListLabel 64"/>
    <w:rsid w:val="00BD7FEE"/>
    <w:rPr>
      <w:rFonts w:cs="OpenSymbol"/>
    </w:rPr>
  </w:style>
  <w:style w:type="character" w:customStyle="1" w:styleId="ListLabel65">
    <w:name w:val="ListLabel 65"/>
    <w:rsid w:val="00BD7FEE"/>
    <w:rPr>
      <w:rFonts w:cs="Wingdings"/>
    </w:rPr>
  </w:style>
  <w:style w:type="character" w:customStyle="1" w:styleId="ListLabel66">
    <w:name w:val="ListLabel 66"/>
    <w:rsid w:val="00BD7FEE"/>
    <w:rPr>
      <w:rFonts w:cs="Symbol"/>
    </w:rPr>
  </w:style>
  <w:style w:type="character" w:customStyle="1" w:styleId="ListLabel67">
    <w:name w:val="ListLabel 67"/>
    <w:rsid w:val="00BD7FEE"/>
    <w:rPr>
      <w:rFonts w:cs="OpenSymbol"/>
    </w:rPr>
  </w:style>
  <w:style w:type="character" w:customStyle="1" w:styleId="ListLabel68">
    <w:name w:val="ListLabel 68"/>
    <w:rsid w:val="00BD7FEE"/>
    <w:rPr>
      <w:rFonts w:cs="Wingdings"/>
    </w:rPr>
  </w:style>
  <w:style w:type="character" w:customStyle="1" w:styleId="ListLabel69">
    <w:name w:val="ListLabel 69"/>
    <w:rsid w:val="00BD7FEE"/>
    <w:rPr>
      <w:rFonts w:cs="Symbol"/>
    </w:rPr>
  </w:style>
  <w:style w:type="character" w:customStyle="1" w:styleId="ListLabel70">
    <w:name w:val="ListLabel 70"/>
    <w:rsid w:val="00BD7FEE"/>
    <w:rPr>
      <w:rFonts w:cs="OpenSymbol"/>
    </w:rPr>
  </w:style>
  <w:style w:type="character" w:customStyle="1" w:styleId="ListLabel71">
    <w:name w:val="ListLabel 71"/>
    <w:rsid w:val="00BD7FEE"/>
    <w:rPr>
      <w:rFonts w:cs="Wingdings"/>
    </w:rPr>
  </w:style>
  <w:style w:type="character" w:customStyle="1" w:styleId="ListLabel72">
    <w:name w:val="ListLabel 72"/>
    <w:rsid w:val="00BD7FEE"/>
    <w:rPr>
      <w:rFonts w:cs="Symbol"/>
    </w:rPr>
  </w:style>
  <w:style w:type="character" w:customStyle="1" w:styleId="ListLabel73">
    <w:name w:val="ListLabel 73"/>
    <w:rsid w:val="00BD7FEE"/>
    <w:rPr>
      <w:rFonts w:cs="OpenSymbol"/>
    </w:rPr>
  </w:style>
  <w:style w:type="character" w:customStyle="1" w:styleId="ListLabel74">
    <w:name w:val="ListLabel 74"/>
    <w:rsid w:val="00BD7FEE"/>
    <w:rPr>
      <w:rFonts w:cs="Wingdings"/>
    </w:rPr>
  </w:style>
  <w:style w:type="character" w:customStyle="1" w:styleId="ListLabel75">
    <w:name w:val="ListLabel 75"/>
    <w:rsid w:val="00BD7FEE"/>
    <w:rPr>
      <w:rFonts w:cs="Symbol"/>
    </w:rPr>
  </w:style>
  <w:style w:type="character" w:customStyle="1" w:styleId="ListLabel76">
    <w:name w:val="ListLabel 76"/>
    <w:rsid w:val="00BD7FEE"/>
    <w:rPr>
      <w:rFonts w:cs="OpenSymbol"/>
    </w:rPr>
  </w:style>
  <w:style w:type="character" w:customStyle="1" w:styleId="ListLabel77">
    <w:name w:val="ListLabel 77"/>
    <w:rsid w:val="00BD7FEE"/>
    <w:rPr>
      <w:rFonts w:cs="Wingdings"/>
    </w:rPr>
  </w:style>
  <w:style w:type="character" w:customStyle="1" w:styleId="ListLabel78">
    <w:name w:val="ListLabel 78"/>
    <w:rsid w:val="00BD7FEE"/>
    <w:rPr>
      <w:rFonts w:cs="Symbol"/>
    </w:rPr>
  </w:style>
  <w:style w:type="character" w:customStyle="1" w:styleId="ListLabel79">
    <w:name w:val="ListLabel 79"/>
    <w:rsid w:val="00BD7FEE"/>
    <w:rPr>
      <w:rFonts w:cs="OpenSymbol"/>
    </w:rPr>
  </w:style>
  <w:style w:type="character" w:customStyle="1" w:styleId="ListLabel80">
    <w:name w:val="ListLabel 80"/>
    <w:rsid w:val="00BD7FEE"/>
    <w:rPr>
      <w:rFonts w:cs="Wingdings"/>
    </w:rPr>
  </w:style>
  <w:style w:type="character" w:customStyle="1" w:styleId="ListLabel81">
    <w:name w:val="ListLabel 81"/>
    <w:rsid w:val="00BD7FEE"/>
    <w:rPr>
      <w:rFonts w:cs="Symbol"/>
    </w:rPr>
  </w:style>
  <w:style w:type="character" w:customStyle="1" w:styleId="ListLabel82">
    <w:name w:val="ListLabel 82"/>
    <w:rsid w:val="00BD7FEE"/>
    <w:rPr>
      <w:rFonts w:cs="OpenSymbol"/>
    </w:rPr>
  </w:style>
  <w:style w:type="character" w:customStyle="1" w:styleId="ListLabel83">
    <w:name w:val="ListLabel 83"/>
    <w:rsid w:val="00BD7FEE"/>
    <w:rPr>
      <w:rFonts w:cs="Wingdings"/>
    </w:rPr>
  </w:style>
  <w:style w:type="character" w:customStyle="1" w:styleId="ListLabel84">
    <w:name w:val="ListLabel 84"/>
    <w:rsid w:val="00BD7FEE"/>
    <w:rPr>
      <w:rFonts w:cs="Symbol"/>
    </w:rPr>
  </w:style>
  <w:style w:type="character" w:customStyle="1" w:styleId="ListLabel85">
    <w:name w:val="ListLabel 85"/>
    <w:rsid w:val="00BD7FEE"/>
    <w:rPr>
      <w:rFonts w:cs="OpenSymbol"/>
    </w:rPr>
  </w:style>
  <w:style w:type="character" w:customStyle="1" w:styleId="ListLabel86">
    <w:name w:val="ListLabel 86"/>
    <w:rsid w:val="00BD7FEE"/>
    <w:rPr>
      <w:rFonts w:cs="Wingdings"/>
    </w:rPr>
  </w:style>
  <w:style w:type="paragraph" w:customStyle="1" w:styleId="a0">
    <w:name w:val="Заголовок"/>
    <w:basedOn w:val="a4"/>
    <w:next w:val="ac"/>
    <w:rsid w:val="00BD7FE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c">
    <w:name w:val="Body Text"/>
    <w:basedOn w:val="a4"/>
    <w:rsid w:val="00BD7FEE"/>
    <w:pPr>
      <w:spacing w:after="120"/>
    </w:pPr>
  </w:style>
  <w:style w:type="paragraph" w:styleId="ad">
    <w:name w:val="List"/>
    <w:basedOn w:val="ac"/>
    <w:rsid w:val="00BD7FEE"/>
    <w:rPr>
      <w:rFonts w:cs="Mangal"/>
    </w:rPr>
  </w:style>
  <w:style w:type="paragraph" w:styleId="ae">
    <w:name w:val="Title"/>
    <w:basedOn w:val="a4"/>
    <w:rsid w:val="00BD7FE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4"/>
    <w:rsid w:val="00BD7FEE"/>
    <w:pPr>
      <w:suppressLineNumbers/>
    </w:pPr>
    <w:rPr>
      <w:rFonts w:cs="Mangal"/>
    </w:rPr>
  </w:style>
  <w:style w:type="paragraph" w:customStyle="1" w:styleId="af0">
    <w:name w:val="Заглавие"/>
    <w:basedOn w:val="a4"/>
    <w:rsid w:val="00BD7FE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1">
    <w:name w:val="Normal (Web)"/>
    <w:basedOn w:val="a4"/>
    <w:rsid w:val="00BD7FEE"/>
    <w:pPr>
      <w:spacing w:before="28" w:after="28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No Spacing"/>
    <w:rsid w:val="00BD7FEE"/>
    <w:pPr>
      <w:suppressAutoHyphens/>
    </w:pPr>
    <w:rPr>
      <w:rFonts w:ascii="Calibri" w:eastAsia="Calibri" w:hAnsi="Calibri" w:cs="Times New Roman"/>
      <w:color w:val="00000A"/>
      <w:lang w:eastAsia="zh-CN"/>
    </w:rPr>
  </w:style>
  <w:style w:type="paragraph" w:styleId="af3">
    <w:name w:val="footnote text"/>
    <w:basedOn w:val="a4"/>
    <w:rsid w:val="00BD7FEE"/>
    <w:pPr>
      <w:spacing w:after="0" w:line="100" w:lineRule="atLeast"/>
    </w:pPr>
    <w:rPr>
      <w:sz w:val="20"/>
      <w:szCs w:val="20"/>
    </w:rPr>
  </w:style>
  <w:style w:type="paragraph" w:styleId="af4">
    <w:name w:val="List Paragraph"/>
    <w:basedOn w:val="a4"/>
    <w:rsid w:val="00BD7FEE"/>
    <w:pPr>
      <w:ind w:left="720"/>
      <w:contextualSpacing/>
    </w:pPr>
  </w:style>
  <w:style w:type="paragraph" w:customStyle="1" w:styleId="Style4">
    <w:name w:val="Style4"/>
    <w:basedOn w:val="a4"/>
    <w:rsid w:val="00BD7FEE"/>
    <w:pPr>
      <w:widowControl w:val="0"/>
      <w:spacing w:after="0" w:line="100" w:lineRule="atLeast"/>
    </w:pPr>
    <w:rPr>
      <w:rFonts w:ascii="Times New Roman" w:hAnsi="Times New Roman" w:cs="Tahoma"/>
      <w:sz w:val="24"/>
      <w:szCs w:val="24"/>
      <w:lang w:eastAsia="hi-IN" w:bidi="hi-IN"/>
    </w:rPr>
  </w:style>
  <w:style w:type="paragraph" w:customStyle="1" w:styleId="Style3">
    <w:name w:val="Style3"/>
    <w:basedOn w:val="a4"/>
    <w:rsid w:val="00BD7FEE"/>
    <w:pPr>
      <w:widowControl w:val="0"/>
      <w:spacing w:after="0" w:line="100" w:lineRule="atLeast"/>
    </w:pPr>
    <w:rPr>
      <w:rFonts w:ascii="Times New Roman" w:hAnsi="Times New Roman" w:cs="Tahoma"/>
      <w:sz w:val="24"/>
      <w:szCs w:val="24"/>
      <w:lang w:eastAsia="hi-IN" w:bidi="hi-IN"/>
    </w:rPr>
  </w:style>
  <w:style w:type="paragraph" w:customStyle="1" w:styleId="af5">
    <w:name w:val="Содержимое таблицы"/>
    <w:basedOn w:val="a4"/>
    <w:rsid w:val="00BD7FEE"/>
    <w:pPr>
      <w:widowControl w:val="0"/>
      <w:suppressLineNumbers/>
      <w:spacing w:after="0" w:line="100" w:lineRule="atLeast"/>
    </w:pPr>
    <w:rPr>
      <w:rFonts w:ascii="Times New Roman" w:hAnsi="Times New Roman" w:cs="Tahoma"/>
      <w:sz w:val="24"/>
      <w:szCs w:val="24"/>
      <w:lang w:eastAsia="hi-IN" w:bidi="hi-IN"/>
    </w:rPr>
  </w:style>
  <w:style w:type="paragraph" w:customStyle="1" w:styleId="Style2">
    <w:name w:val="Style2"/>
    <w:basedOn w:val="a4"/>
    <w:rsid w:val="00BD7FEE"/>
    <w:pPr>
      <w:widowControl w:val="0"/>
      <w:spacing w:after="0" w:line="100" w:lineRule="atLeast"/>
    </w:pPr>
    <w:rPr>
      <w:rFonts w:ascii="Times New Roman" w:hAnsi="Times New Roman" w:cs="Tahoma"/>
      <w:sz w:val="24"/>
      <w:szCs w:val="24"/>
      <w:lang w:eastAsia="hi-IN" w:bidi="hi-IN"/>
    </w:rPr>
  </w:style>
  <w:style w:type="paragraph" w:customStyle="1" w:styleId="Style15">
    <w:name w:val="Style15"/>
    <w:basedOn w:val="a4"/>
    <w:rsid w:val="00BD7FEE"/>
    <w:pPr>
      <w:widowControl w:val="0"/>
      <w:spacing w:after="0" w:line="100" w:lineRule="atLeast"/>
    </w:pPr>
    <w:rPr>
      <w:rFonts w:ascii="Times New Roman" w:hAnsi="Times New Roman" w:cs="Tahoma"/>
      <w:sz w:val="24"/>
      <w:szCs w:val="24"/>
      <w:lang w:eastAsia="hi-IN" w:bidi="hi-IN"/>
    </w:rPr>
  </w:style>
  <w:style w:type="paragraph" w:customStyle="1" w:styleId="af6">
    <w:name w:val="Сноска"/>
    <w:basedOn w:val="a4"/>
    <w:rsid w:val="00BD7FEE"/>
  </w:style>
  <w:style w:type="paragraph" w:customStyle="1" w:styleId="af7">
    <w:name w:val="Заголовок таблицы"/>
    <w:basedOn w:val="af5"/>
    <w:rsid w:val="00BD7FEE"/>
  </w:style>
  <w:style w:type="paragraph" w:styleId="af8">
    <w:name w:val="header"/>
    <w:basedOn w:val="a"/>
    <w:link w:val="af9"/>
    <w:uiPriority w:val="99"/>
    <w:semiHidden/>
    <w:unhideWhenUsed/>
    <w:rsid w:val="00967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1"/>
    <w:link w:val="af8"/>
    <w:uiPriority w:val="99"/>
    <w:semiHidden/>
    <w:rsid w:val="00967B49"/>
  </w:style>
  <w:style w:type="paragraph" w:styleId="afa">
    <w:name w:val="footer"/>
    <w:basedOn w:val="a"/>
    <w:link w:val="afb"/>
    <w:uiPriority w:val="99"/>
    <w:unhideWhenUsed/>
    <w:rsid w:val="00967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1"/>
    <w:link w:val="afa"/>
    <w:uiPriority w:val="99"/>
    <w:rsid w:val="00967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0A521-F0D3-46FF-AFB1-47AC87031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4409</Words>
  <Characters>25137</Characters>
  <Application>Microsoft Office Word</Application>
  <DocSecurity>0</DocSecurity>
  <Lines>209</Lines>
  <Paragraphs>58</Paragraphs>
  <ScaleCrop>false</ScaleCrop>
  <Company>Microsoft</Company>
  <LinksUpToDate>false</LinksUpToDate>
  <CharactersWithSpaces>29488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</cp:lastModifiedBy>
  <cp:revision>11</cp:revision>
  <cp:lastPrinted>2014-11-15T09:14:00Z</cp:lastPrinted>
  <dcterms:created xsi:type="dcterms:W3CDTF">2014-11-02T12:23:00Z</dcterms:created>
  <dcterms:modified xsi:type="dcterms:W3CDTF">2024-03-29T14:45:00Z</dcterms:modified>
</cp:coreProperties>
</file>