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A7C" w:rsidRPr="00AA3A7C" w:rsidRDefault="00644FC9" w:rsidP="00C32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AA3A7C">
        <w:rPr>
          <w:rFonts w:ascii="Times New Roman" w:eastAsia="Calibri" w:hAnsi="Times New Roman" w:cs="Times New Roman"/>
          <w:b/>
          <w:sz w:val="36"/>
          <w:szCs w:val="36"/>
        </w:rPr>
        <w:t>Применение ИКТ на уроках физики</w:t>
      </w:r>
    </w:p>
    <w:p w:rsidR="00D21704" w:rsidRDefault="00644FC9" w:rsidP="00C32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AA3A7C">
        <w:rPr>
          <w:rFonts w:ascii="Times New Roman" w:eastAsia="Calibri" w:hAnsi="Times New Roman" w:cs="Times New Roman"/>
          <w:b/>
          <w:sz w:val="36"/>
          <w:szCs w:val="36"/>
        </w:rPr>
        <w:t>в рамках реализации ФГОС</w:t>
      </w:r>
    </w:p>
    <w:p w:rsidR="00C323D1" w:rsidRPr="00C323D1" w:rsidRDefault="00C323D1" w:rsidP="00C323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D21704" w:rsidRPr="00D21704" w:rsidRDefault="00D21704" w:rsidP="00D2170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1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Информационно-коммуникативные технологии.</w:t>
      </w:r>
    </w:p>
    <w:p w:rsidR="007674D9" w:rsidRPr="00B23AC7" w:rsidRDefault="007674D9" w:rsidP="00C731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российское образование перешло на новые стандарты обучения, что сопровождается существенными изменениями в педагогической теории и практике учебно-воспитательного процесса. Введение ФГОС требует отказа от пассивного метода преподавания, во время которого учитель являлся основным, а иногда и единственным носителем информации. Структура урока сегодня должна обеспечить возможность для решения творческих задач, развития у учащихся способности к самореализации путем сочетания различных современных педагогических технологий, то есть для творческого, личностно-ориентированного, исследовательского, проектного подходов.</w:t>
      </w:r>
    </w:p>
    <w:p w:rsidR="00C73102" w:rsidRDefault="007674D9" w:rsidP="00C731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особое место в учебном процессе занимают современные информационные технологии. 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Информационно-коммуникационные технологии (ИКТ) – одна из фундаментальных отраслей научного знания, формирующая системно-информационный подход к анализу окружающего мира, изучающая информационные процессы, методы и средства получения, преобразования, передачи, хранения и использование информации.</w:t>
      </w:r>
    </w:p>
    <w:p w:rsidR="00F131AF" w:rsidRPr="00B23AC7" w:rsidRDefault="00F131AF" w:rsidP="00C731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 мире нет ни одной отрасли науки и техники, которая развивалась бы столь же стремительно и порождала такое разнообразие подходов к изучению материала, как информатика. Каждые два года происходит смена поколений аппаратных и программных средств вычислительной техники. Такого развития одной отрасли история науки и техники ещё не знала.</w:t>
      </w:r>
    </w:p>
    <w:p w:rsidR="00F131AF" w:rsidRPr="00B23AC7" w:rsidRDefault="00F131AF" w:rsidP="00F131AF">
      <w:pPr>
        <w:shd w:val="clear" w:color="auto" w:fill="FFFFFF"/>
        <w:spacing w:after="0" w:line="240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последние годы на наших глазах произошла компьютерная революция, затронувшая все сферы социальной, культурной, научной и производственной деятельности людей. Проникновение компьютеров во все сферы жизни общества убеждает в том, что культура общения с компьютером становится частью общей культуры человека. </w:t>
      </w:r>
    </w:p>
    <w:p w:rsidR="00F131AF" w:rsidRPr="00B23AC7" w:rsidRDefault="007674D9" w:rsidP="00F131AF">
      <w:pPr>
        <w:shd w:val="clear" w:color="auto" w:fill="FFFFFF"/>
        <w:spacing w:after="0" w:line="240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Увеличивается объем накопленной информации, расширяются сферы её применения. При этом ученики ежедневно пропускают через себя огромный поток информации, получаемый из интернет-источников, СМИ, электронных игр, рекламы. Задача учителя – «научить учиться», создать условия, в которых ученик не утонет в этом информационном море, а, точно ориентируясь, решит свои практические задачи, научится рационально обращаться с компьютером, пополнять, систематизировать, извлекать нужную информацию. Информационная компетентность, наряду с коммуникативной – неотъемлемые составляющие модели современного школьника.</w:t>
      </w:r>
    </w:p>
    <w:p w:rsidR="00F131AF" w:rsidRPr="00B23AC7" w:rsidRDefault="00F131AF" w:rsidP="00F131AF">
      <w:pPr>
        <w:shd w:val="clear" w:color="auto" w:fill="FFFFFF"/>
        <w:spacing w:after="0" w:line="240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Разработка урока с использованием компьютерных технологий возможна лишь при наличии электронных ресурсов, которые сейчас имеются в достаточном количестве. Электронные образовательные ресурсы облегчают подготовку и проведение уроков, особенно в условиях нашей школы, а также способствуют развитию самостоятельной творческой и исследовательской деятельности учащихся. </w:t>
      </w:r>
    </w:p>
    <w:p w:rsidR="00F131AF" w:rsidRPr="00B23AC7" w:rsidRDefault="00F131AF" w:rsidP="00F131AF">
      <w:pPr>
        <w:shd w:val="clear" w:color="auto" w:fill="FFFFFF"/>
        <w:spacing w:after="0" w:line="240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Применение ИКТ в учебном процессе способствует повышению эффективности урока, наглядности преподавания, интереса учащихся к предмету, осознанности в овладении программным материалом. Это позволяет учащимся выполнять работу в собственном темпе, использовать наглядную справочную информацию и точно знать какой результат они должны получить после выполнения работы. </w:t>
      </w:r>
    </w:p>
    <w:p w:rsidR="00D21704" w:rsidRDefault="00F131AF" w:rsidP="00F131AF">
      <w:pPr>
        <w:shd w:val="clear" w:color="auto" w:fill="FFFFFF"/>
        <w:spacing w:after="0" w:line="240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Контроль теоретических знаний предлагается осуществлять с помо</w:t>
      </w:r>
      <w:r w:rsidR="00D21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щью компьютерного тестирования. </w:t>
      </w:r>
    </w:p>
    <w:p w:rsidR="00F131AF" w:rsidRPr="00B23AC7" w:rsidRDefault="00D21704" w:rsidP="00F131AF">
      <w:pPr>
        <w:shd w:val="clear" w:color="auto" w:fill="FFFFFF"/>
        <w:spacing w:after="0" w:line="240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п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одготовка конкурентоспособного выпускника, владеющего новыми информационными технологиями.</w:t>
      </w:r>
    </w:p>
    <w:p w:rsidR="00F131AF" w:rsidRPr="00B23AC7" w:rsidRDefault="00D21704" w:rsidP="00F131AF">
      <w:pPr>
        <w:shd w:val="clear" w:color="auto" w:fill="FFFFFF"/>
        <w:spacing w:after="0" w:line="240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F131AF" w:rsidRPr="00B23AC7" w:rsidRDefault="00DB35A1" w:rsidP="00DB35A1">
      <w:pPr>
        <w:shd w:val="clear" w:color="auto" w:fill="FFFFFF"/>
        <w:spacing w:after="0" w:line="240" w:lineRule="auto"/>
        <w:ind w:left="360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 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изма педагога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1AF" w:rsidRPr="00B23AC7" w:rsidRDefault="00DB35A1" w:rsidP="00DB35A1">
      <w:pPr>
        <w:shd w:val="clear" w:color="auto" w:fill="FFFFFF"/>
        <w:spacing w:after="0" w:line="240" w:lineRule="auto"/>
        <w:ind w:left="360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эффективност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изучения физики;</w:t>
      </w:r>
    </w:p>
    <w:p w:rsidR="00F131AF" w:rsidRPr="00B23AC7" w:rsidRDefault="00DB35A1" w:rsidP="00DB35A1">
      <w:pPr>
        <w:shd w:val="clear" w:color="auto" w:fill="FFFFFF"/>
        <w:spacing w:after="0" w:line="240" w:lineRule="auto"/>
        <w:ind w:left="360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потенциал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spellEnd"/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1AF" w:rsidRPr="00B23AC7" w:rsidRDefault="00DB35A1" w:rsidP="00DB35A1">
      <w:pPr>
        <w:shd w:val="clear" w:color="auto" w:fill="FFFFFF"/>
        <w:spacing w:after="0" w:line="240" w:lineRule="auto"/>
        <w:ind w:left="360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о процессе научного познания; </w:t>
      </w:r>
    </w:p>
    <w:p w:rsidR="00F131AF" w:rsidRPr="00B23AC7" w:rsidRDefault="00DB35A1" w:rsidP="00DB35A1">
      <w:pPr>
        <w:shd w:val="clear" w:color="auto" w:fill="FFFFFF"/>
        <w:spacing w:after="0" w:line="240" w:lineRule="auto"/>
        <w:ind w:left="360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тие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логическо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1AF" w:rsidRPr="00B23AC7" w:rsidRDefault="00DB35A1" w:rsidP="00DB35A1">
      <w:pPr>
        <w:shd w:val="clear" w:color="auto" w:fill="FFFFFF"/>
        <w:spacing w:after="0" w:line="240" w:lineRule="auto"/>
        <w:ind w:left="360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практически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понимании законов физики;</w:t>
      </w:r>
    </w:p>
    <w:p w:rsidR="00F131AF" w:rsidRPr="00B23AC7" w:rsidRDefault="00DB35A1" w:rsidP="00DB35A1">
      <w:pPr>
        <w:shd w:val="clear" w:color="auto" w:fill="FFFFFF"/>
        <w:spacing w:after="0" w:line="240" w:lineRule="auto"/>
        <w:ind w:left="360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предмету;</w:t>
      </w:r>
    </w:p>
    <w:p w:rsidR="00F131AF" w:rsidRPr="00B23AC7" w:rsidRDefault="00DB35A1" w:rsidP="00DB35A1">
      <w:pPr>
        <w:shd w:val="clear" w:color="auto" w:fill="FFFFFF"/>
        <w:spacing w:after="0" w:line="240" w:lineRule="auto"/>
        <w:ind w:left="360"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</w:t>
      </w:r>
      <w:r w:rsidR="008D18F1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 применять самостоятельно полученные знания на практике. </w:t>
      </w:r>
    </w:p>
    <w:p w:rsidR="00162F7C" w:rsidRPr="00B23AC7" w:rsidRDefault="00162F7C" w:rsidP="00D217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4D9" w:rsidRDefault="007674D9" w:rsidP="00F131AF">
      <w:pPr>
        <w:shd w:val="clear" w:color="auto" w:fill="FFFFFF"/>
        <w:tabs>
          <w:tab w:val="left" w:pos="708"/>
          <w:tab w:val="center" w:pos="4819"/>
        </w:tabs>
        <w:spacing w:after="0" w:line="240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D18F1" w:rsidRPr="00B23A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Применение ИКТ на уроках физики в рамках реализации ФГОС</w:t>
      </w:r>
      <w:r w:rsidR="00F131AF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21704" w:rsidRPr="00B23AC7" w:rsidRDefault="00D21704" w:rsidP="00F131AF">
      <w:pPr>
        <w:shd w:val="clear" w:color="auto" w:fill="FFFFFF"/>
        <w:tabs>
          <w:tab w:val="left" w:pos="708"/>
          <w:tab w:val="center" w:pos="4819"/>
        </w:tabs>
        <w:spacing w:after="0" w:line="240" w:lineRule="auto"/>
        <w:ind w:right="-1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1704" w:rsidRDefault="007674D9" w:rsidP="00D217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Информационные технологии обучения, основанные на применении компьютеров, позволяют по-новому решить многие задачи. </w:t>
      </w:r>
      <w:r w:rsidR="00E014C6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иапазон возможностей</w:t>
      </w:r>
      <w:r w:rsidR="00E014C6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использовании ИКТ широк и это позволяет с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овершенствов</w:t>
      </w:r>
      <w:r w:rsidR="00E014C6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ать 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</w:t>
      </w:r>
      <w:r w:rsidR="00E014C6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ый </w:t>
      </w:r>
      <w:proofErr w:type="gramStart"/>
      <w:r w:rsidR="00E014C6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процесс 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proofErr w:type="gramEnd"/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</w:t>
      </w:r>
      <w:r w:rsidR="00E014C6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 в целом.</w:t>
      </w:r>
    </w:p>
    <w:p w:rsidR="00E014C6" w:rsidRPr="00D21704" w:rsidRDefault="00E014C6" w:rsidP="00D217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17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Внедрение информационных технологий в процесс обучения создает принципиально новые педагогические инструменты, предоставляя учителю, тем самым, и новые возможности. При этом изменяются не только функции педагога, значительно расширяется и сектор самостоятельной учебной работы его учеников. Известно, что самостоятельная учебная раб</w:t>
      </w:r>
      <w:r w:rsidR="00D21704" w:rsidRPr="00D217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ота эффективна только в активно</w:t>
      </w:r>
      <w:r w:rsidRPr="00D217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spellStart"/>
      <w:r w:rsidRPr="00D217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деятельностной</w:t>
      </w:r>
      <w:proofErr w:type="spellEnd"/>
      <w:r w:rsidRPr="00D217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форме. Следовательно, неотъемлемой частью учебного процесса необходимо считать внедрение методик и подходов, развивающих эти формы обучения и усиливающих мотивацию учащихся. </w:t>
      </w:r>
    </w:p>
    <w:p w:rsidR="004A796C" w:rsidRPr="00D21704" w:rsidRDefault="004A796C" w:rsidP="00D217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17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Рассмотрим две основные проблемы в преподавании физики:</w:t>
      </w:r>
    </w:p>
    <w:p w:rsidR="00D21704" w:rsidRDefault="004A796C" w:rsidP="00D217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Многие явления в условиях школьного физического кабинета не могут быть продемонстрированы. К примеру, это явления микромира, либо быстро протекающие процессы, либо опыты с приборами, отсутствующими в кабинете. В результате учащиеся испытывают ряд трудностей в их изучении, так как не в состоянии мысленно их представить. Компьютер может не только создать модель таких явлений, но также позволяет изменять условия протекания процесса</w:t>
      </w:r>
      <w:r w:rsidR="00F511AD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1704" w:rsidRDefault="00D21704" w:rsidP="00D217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Физика – </w:t>
      </w:r>
      <w:r w:rsidR="004A796C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наука экспериментальная. Изучение физики трудно представить без лабораторных работ. К сожалению, оснащение физического кабинета не </w:t>
      </w:r>
      <w:r w:rsidR="004A796C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всегда позволяет провести сложные лабораторные работы, не позволяет вовсе ввести исследовательские работы, требующие более сложного современного оборудования. На помощь приходит ИКТ, которые позволяют проводить достаточно сложные лабораторные работы. В них ученик может по своему усмотрению изменять исходные параметры опытов, наблюдать, как изменяется в результате само явление, анализировать увиденное, делать соответствующие выводы.</w:t>
      </w:r>
    </w:p>
    <w:p w:rsidR="004A796C" w:rsidRPr="00B23AC7" w:rsidRDefault="004A796C" w:rsidP="00D217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Новые информационные технологии превращают обучение в увлекательный процесс, способствуют развитию исследовательских навыков учащихся и стимулируют учителя к освоению исследовательских проектных методик. Информационные технологии позволяют индивидуализировать процесс обучения, активизировать деятельность трудных учеников в подготовке и проведении урока. Использование ИКТ на уроках повышает мотивацию обучающихся к процессу учения, создаются условия для приобретения учащимися средств познания и исследования мира. Использование ИКТ на уроках физики позволяют повышать интерес к изучению предмета, расширяют возможности демонстрации опытов через использование виртуальных образов. Сегодня учитель, использующий ИКТ в образовательном процессе, имеет уникальную возможность сделать урок более интересным, наглядным и динамичным.</w:t>
      </w:r>
    </w:p>
    <w:p w:rsidR="000E2653" w:rsidRPr="00B23AC7" w:rsidRDefault="00AA3A7C" w:rsidP="00C323D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а) </w:t>
      </w:r>
      <w:r w:rsidR="00B47DA2" w:rsidRPr="00B23A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Электронная презентация</w:t>
      </w:r>
      <w:r w:rsidR="000E2653" w:rsidRPr="00B23A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 уроке физики</w:t>
      </w:r>
    </w:p>
    <w:p w:rsidR="000E2653" w:rsidRPr="00B23AC7" w:rsidRDefault="000E2653" w:rsidP="00D217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Наверное, самое доступное </w:t>
      </w:r>
      <w:proofErr w:type="gramStart"/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в  удаленной</w:t>
      </w:r>
      <w:proofErr w:type="gramEnd"/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цивилизации</w:t>
      </w:r>
      <w:r w:rsidR="002C6E2D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сельской </w:t>
      </w: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школе, которая имеет хо</w:t>
      </w:r>
      <w:r w:rsidR="00D21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 бы мультимедийный проектор – </w:t>
      </w: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презентация. </w:t>
      </w:r>
    </w:p>
    <w:p w:rsidR="000E2653" w:rsidRPr="00B23AC7" w:rsidRDefault="005C33EE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презентаций </w:t>
      </w:r>
      <w:r w:rsidR="000E2653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="000E2653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повыс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ить интерес к изучению </w:t>
      </w:r>
      <w:proofErr w:type="gramStart"/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предмета,</w:t>
      </w:r>
      <w:r w:rsidR="000E2653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даёт</w:t>
      </w:r>
      <w:proofErr w:type="gramEnd"/>
      <w:r w:rsidR="000E2653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возможность учителю проявить творчество, индивидуальность, избежать формального подхода к проведению уроков. В процессе </w:t>
      </w:r>
      <w:proofErr w:type="spellStart"/>
      <w:r w:rsidR="000E2653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медиаурока</w:t>
      </w:r>
      <w:proofErr w:type="spellEnd"/>
      <w:r w:rsidR="000E2653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 физики использует возможности и компьютера, и программного средства обучения, </w:t>
      </w:r>
      <w:proofErr w:type="gramStart"/>
      <w:r w:rsidR="000E2653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</w:t>
      </w:r>
      <w:proofErr w:type="gramEnd"/>
      <w:r w:rsidR="000E2653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E2653" w:rsidRPr="00B23AC7" w:rsidRDefault="000E2653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подача текстовой информации с экрана (дикторский текст) плюс возможность многократного его повторения;</w:t>
      </w:r>
    </w:p>
    <w:p w:rsidR="000E2653" w:rsidRPr="00B23AC7" w:rsidRDefault="000E2653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гиперссылки, позволяющие быстро найти нужную информацию;</w:t>
      </w:r>
    </w:p>
    <w:p w:rsidR="000E2653" w:rsidRPr="00B23AC7" w:rsidRDefault="000E2653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наглядность физических законов, моделей, таблиц, плакатов, схем, иллюстраций;</w:t>
      </w:r>
    </w:p>
    <w:p w:rsidR="000E2653" w:rsidRPr="00B23AC7" w:rsidRDefault="000E2653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методы контроля: устный и письменный опрос, контрольная работа, самоконтроль и самооценка</w:t>
      </w:r>
      <w:r w:rsidRPr="00B23A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2653" w:rsidRPr="00B23AC7" w:rsidRDefault="005C33EE" w:rsidP="00D217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презентации можно</w:t>
      </w:r>
      <w:r w:rsidR="000E2653"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интересно начать урок, например, выплывающим эпиграфом, а затем продолжить изучение материала эффектно проиллюстрированным законом или видеофрагментом с пра</w:t>
      </w: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ктическим использованием знаний.</w:t>
      </w:r>
    </w:p>
    <w:p w:rsidR="00D21704" w:rsidRDefault="000E2653" w:rsidP="00D217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повышения интереса и мотивации в процессе урока знакомлю ребят с современными достижениями науки, фотопортретами ученых-физиков, даю их краткие биографии в виде презентаций или </w:t>
      </w:r>
      <w:proofErr w:type="spellStart"/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Web</w:t>
      </w:r>
      <w:proofErr w:type="spellEnd"/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-страниц, исторические сведения, взятые из электронных энциклопедий, приметы и пословицы, загадки </w:t>
      </w: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ребусы с физическим содержанием, литературные произведения, где упоминаются те или иные физические явления.</w:t>
      </w:r>
    </w:p>
    <w:p w:rsidR="005C33EE" w:rsidRPr="00D21704" w:rsidRDefault="005C33EE" w:rsidP="00D217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Создавая презентацию к уроку в программе </w:t>
      </w:r>
      <w:proofErr w:type="spellStart"/>
      <w:proofErr w:type="gramStart"/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PowerPoint</w:t>
      </w:r>
      <w:proofErr w:type="spellEnd"/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ее содержание можно включать основные физические понятия, формулы, выводы по данному уроку, рисунки, таблицы, схемы, различные видеофрагменты физических явлений и демонстраций, необходимых для восприятия темы урока, а также вопросы и задания на повторение и закрепление с целью осуществления быстрого контроля за уровнем усвоения учебного материала. Учащиеся 9-11 классов охотно создают презентации к урокам физики, к докладам, защите проектов, используя при этом различные источники информации: учебник, дополнительную литературу, Интернет. Данная работа способствует формированию у учеников навыков работы с различными источниками информации, развитию их коммуникативных умений.</w:t>
      </w:r>
    </w:p>
    <w:p w:rsidR="000F5301" w:rsidRPr="00B23AC7" w:rsidRDefault="000F5301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Презентации можно использовать для контроля знаний.  </w:t>
      </w:r>
    </w:p>
    <w:p w:rsidR="000F5301" w:rsidRPr="00B23AC7" w:rsidRDefault="000F5301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прохождения темы (главы), учащимся предлагается создать презентацию по данной теме.  Презентация должна состоять из 5-8 слайдов и рассчитана на 3-7 мин. На обобщающем уроке учащиеся показывают и защищают свои презентации. Сами же учащиеся оценивают презентации (путем мониторинга).  Учитель по итогам выставляет оценки в журнал.</w:t>
      </w:r>
    </w:p>
    <w:p w:rsidR="000F5301" w:rsidRPr="00B23AC7" w:rsidRDefault="000F5301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Презентацию можно использовать и при закреплении нового материала.</w:t>
      </w:r>
    </w:p>
    <w:p w:rsidR="002C6E2D" w:rsidRPr="00B23AC7" w:rsidRDefault="000F5301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этапе закрепления новых знаний можно провести игру (принцип игры: на экране возникает вопрос по изученной теме — следует ответ учащегося — возникает на слайде правильный ответ, сопровождающийся тематическим рисунком или фотографией). В конце урока динамично </w:t>
      </w:r>
      <w:r w:rsidR="002C6E2D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повторить основные этапы.</w:t>
      </w:r>
    </w:p>
    <w:p w:rsidR="002C6E2D" w:rsidRPr="00B23AC7" w:rsidRDefault="000F5301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такая форма </w:t>
      </w:r>
      <w:r w:rsidR="002C6E2D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имеет ряд недостатков:</w:t>
      </w:r>
    </w:p>
    <w:p w:rsidR="000F5301" w:rsidRPr="00B23AC7" w:rsidRDefault="00D21704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у</w:t>
      </w:r>
      <w:r w:rsidR="000F5301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чащийся 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лжен хорошо владеть компьютером;</w:t>
      </w:r>
    </w:p>
    <w:p w:rsidR="000F5301" w:rsidRPr="00B23AC7" w:rsidRDefault="00D21704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н</w:t>
      </w:r>
      <w:r w:rsidR="000F5301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создание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резентации уходит много времени;</w:t>
      </w:r>
    </w:p>
    <w:p w:rsidR="000F5301" w:rsidRPr="00B23AC7" w:rsidRDefault="00D21704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н</w:t>
      </w:r>
      <w:r w:rsidR="000F5301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еобходима соответствующая литература.</w:t>
      </w:r>
    </w:p>
    <w:p w:rsidR="002C6E2D" w:rsidRPr="00B23AC7" w:rsidRDefault="002C6E2D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5301" w:rsidRPr="00B23AC7" w:rsidRDefault="000F5301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Достоинствами такой формы контроля являются:</w:t>
      </w:r>
    </w:p>
    <w:p w:rsidR="002C6E2D" w:rsidRPr="00B23AC7" w:rsidRDefault="002C6E2D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5301" w:rsidRPr="00B23AC7" w:rsidRDefault="00D21704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самостоятельная работа учащегося;</w:t>
      </w:r>
    </w:p>
    <w:p w:rsidR="000F5301" w:rsidRPr="00B23AC7" w:rsidRDefault="00D21704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р</w:t>
      </w:r>
      <w:r w:rsidR="000F5301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азвивает навыки защиты своих работ, умение выражать свою мысль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используя научную терминологию;</w:t>
      </w:r>
    </w:p>
    <w:p w:rsidR="000F5301" w:rsidRPr="00B23AC7" w:rsidRDefault="00D21704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р</w:t>
      </w:r>
      <w:r w:rsidR="000F5301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ает навыки работы на компьютере;</w:t>
      </w:r>
    </w:p>
    <w:p w:rsidR="000F5301" w:rsidRPr="00B23AC7" w:rsidRDefault="00D21704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у</w:t>
      </w:r>
      <w:r w:rsidR="000F5301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читель более объективно может оценить,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насколько учащийся усвоил тему;</w:t>
      </w:r>
    </w:p>
    <w:p w:rsidR="000F5301" w:rsidRPr="00B23AC7" w:rsidRDefault="00D21704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в</w:t>
      </w:r>
      <w:r w:rsidR="000F5301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месте с автором презен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тации тему повторяет весь класс;</w:t>
      </w:r>
    </w:p>
    <w:p w:rsidR="00B70197" w:rsidRDefault="00D21704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р</w:t>
      </w:r>
      <w:r w:rsidR="000F5301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азвивает интерес учащихся к предмету.</w:t>
      </w:r>
    </w:p>
    <w:p w:rsidR="00C323D1" w:rsidRDefault="00C323D1" w:rsidP="00D217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23D1" w:rsidRPr="00B23AC7" w:rsidRDefault="00C323D1" w:rsidP="00C323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б) Демонстрационный эксперимент</w:t>
      </w:r>
    </w:p>
    <w:p w:rsidR="00C323D1" w:rsidRPr="00B23AC7" w:rsidRDefault="00C323D1" w:rsidP="00C323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1704" w:rsidRDefault="00B70197" w:rsidP="00D217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компьютерных дисков, а также ресурсов сети Интернет на уроке физики позволяет учащимся увидеть те демонстрационные опыты, которые невозможно показать учащимся на уроке</w:t>
      </w:r>
      <w:r w:rsid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217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ИКТ на 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уроках физики в условиях сельской школы расширяет возможности демонстрации опытов через использование виртуальных образов, повышает интерес к обучению. </w:t>
      </w:r>
    </w:p>
    <w:p w:rsidR="00C323D1" w:rsidRDefault="00B70197" w:rsidP="00C323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любом разделе курса физики есть главы, </w:t>
      </w:r>
      <w:r w:rsidR="002C6E2D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трудные для понимания учащимися</w:t>
      </w:r>
      <w:r w:rsidR="00D21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Например, в 7 классе – 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</w:t>
      </w:r>
      <w:r w:rsidR="00D21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лекулярная физика», в 8 классе </w:t>
      </w:r>
      <w:proofErr w:type="gramStart"/>
      <w:r w:rsidR="00D21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gramEnd"/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</w:t>
      </w:r>
      <w:r w:rsidR="00D21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рические явления», в 9 классе – 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«Оптика» и т. д. Чтобы понять суть непростых физических явлений и процессов, нужно обладать и эрудированностью, и наглядно-образным мышлением, что развито не у всех ребят. В этом случае на помощь приходит одно из распространенных средств обучения ИКТ – персональный компьютер.</w:t>
      </w:r>
    </w:p>
    <w:p w:rsidR="00B70197" w:rsidRDefault="00B70197" w:rsidP="00C323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proofErr w:type="spellStart"/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видеодемонстраций</w:t>
      </w:r>
      <w:proofErr w:type="spellEnd"/>
      <w:r w:rsidRPr="00B23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показывает, что они являются хорошим дополнением к проводимому на уроке эксперименту. Видео демонстрация является не заменой живого эксперимента, а составной частью средств наглядности и дополнением к системе учебного эксперимента.</w:t>
      </w:r>
    </w:p>
    <w:p w:rsidR="00C323D1" w:rsidRPr="00B23AC7" w:rsidRDefault="00C323D1" w:rsidP="00C323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033D" w:rsidRDefault="00B47DA2" w:rsidP="00C323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в)</w:t>
      </w:r>
      <w:r w:rsidR="0010033D" w:rsidRPr="00B23A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Информационные технологии при проведении лабораторных работ</w:t>
      </w:r>
    </w:p>
    <w:p w:rsidR="00C323D1" w:rsidRPr="00B23AC7" w:rsidRDefault="00C323D1" w:rsidP="00C323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0197" w:rsidRDefault="00B70197" w:rsidP="00C323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Изучение физики трудно представить без лабораторных работ. </w:t>
      </w:r>
      <w:r w:rsidR="0010033D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 </w:t>
      </w:r>
      <w:r w:rsid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10033D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пользу</w:t>
      </w:r>
      <w:r w:rsid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юсь</w:t>
      </w:r>
      <w:r w:rsidR="0010033D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проведении лабораторных работ имеющимся оборудованием, но оно уже не очень хорошего качества и не всегда есть достаточно комплектов для учащихся.</w:t>
      </w:r>
      <w:r w:rsidR="00C323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0033D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использова</w:t>
      </w:r>
      <w:r w:rsidR="00440A8F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="0010033D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возможности виртуальной лаборатории.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них ученик может по своему усмотрению изменять исходные параметры опытов. Наблюдать, как изменится в результате само явление, анализировать увиденное, делать соответствующие выводы.</w:t>
      </w:r>
    </w:p>
    <w:p w:rsidR="00C323D1" w:rsidRPr="00B23AC7" w:rsidRDefault="00C323D1" w:rsidP="00C323D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240B9" w:rsidRDefault="00B47DA2" w:rsidP="00C323D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23AC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г)</w:t>
      </w:r>
      <w:r w:rsidR="00AA3A7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D240B9" w:rsidRPr="00B23AC7">
        <w:rPr>
          <w:rFonts w:ascii="Times New Roman" w:eastAsia="Calibri" w:hAnsi="Times New Roman" w:cs="Times New Roman"/>
          <w:b/>
          <w:i/>
          <w:sz w:val="28"/>
          <w:szCs w:val="28"/>
        </w:rPr>
        <w:t>Использование ИКТ для контроля знаний учащихся</w:t>
      </w:r>
    </w:p>
    <w:p w:rsidR="00C323D1" w:rsidRPr="00B23AC7" w:rsidRDefault="00C323D1" w:rsidP="00C323D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323D1" w:rsidRDefault="000F5301" w:rsidP="00C323D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диагностики уровня знаний применяю тестовую технологию, которая позволяет формировать у учащихся специфические навыки тестирования, что актуально в связи проведением ГИА. В тесты включаются дифференцированные задания, которые позволяют выявить навыки практического использования физических знаний, владения основными понятиями школьного курса физики. При подготовке к </w:t>
      </w:r>
      <w:proofErr w:type="gramStart"/>
      <w:r w:rsidR="00D240B9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ОГЭ </w:t>
      </w: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</w:t>
      </w:r>
      <w:proofErr w:type="gramEnd"/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выполняют тестовые задания в режиме онла</w:t>
      </w:r>
      <w:r w:rsidR="00D240B9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йн с помощью Интернет-ресурсов.</w:t>
      </w:r>
    </w:p>
    <w:p w:rsidR="00B70197" w:rsidRPr="00C323D1" w:rsidRDefault="000F5301" w:rsidP="00C323D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Компьютерное тестирование позволяет быстро и объективно проконтролировать усвоение темы учащимися. Результат тестирования выводится на экран и учащийся сразу видит степень усвоения материала. А учитель может по результатам тестирования скорректировать с</w:t>
      </w:r>
      <w:r w:rsidR="00B70197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вою дальнейшую работу с классом.</w:t>
      </w:r>
    </w:p>
    <w:p w:rsidR="00C323D1" w:rsidRDefault="00440A8F" w:rsidP="00C323D1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Еще одной из форм контроля знаний </w:t>
      </w:r>
      <w:proofErr w:type="gramStart"/>
      <w:r w:rsidRPr="00B23AC7">
        <w:rPr>
          <w:rFonts w:ascii="Times New Roman" w:eastAsia="Calibri" w:hAnsi="Times New Roman" w:cs="Times New Roman"/>
          <w:sz w:val="28"/>
          <w:szCs w:val="28"/>
        </w:rPr>
        <w:t>учащихся  на</w:t>
      </w:r>
      <w:proofErr w:type="gramEnd"/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 уроках физики являются виртуальные викторины и кроссворды. Их можно </w:t>
      </w:r>
      <w:proofErr w:type="gramStart"/>
      <w:r w:rsidRPr="00B23AC7">
        <w:rPr>
          <w:rFonts w:ascii="Times New Roman" w:eastAsia="Calibri" w:hAnsi="Times New Roman" w:cs="Times New Roman"/>
          <w:sz w:val="28"/>
          <w:szCs w:val="28"/>
        </w:rPr>
        <w:t>использовать  после</w:t>
      </w:r>
      <w:proofErr w:type="gramEnd"/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 прохождения темы.  </w:t>
      </w:r>
    </w:p>
    <w:p w:rsidR="00C323D1" w:rsidRDefault="00C323D1" w:rsidP="00C323D1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3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заключении можем сказать, что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6C1227" w:rsidRPr="000A3263">
        <w:rPr>
          <w:rFonts w:ascii="Times New Roman" w:eastAsia="Calibri" w:hAnsi="Times New Roman" w:cs="Times New Roman"/>
          <w:sz w:val="28"/>
          <w:szCs w:val="28"/>
        </w:rPr>
        <w:t>современных образовательных учреждениях все большую актуальность приобретает использование ИКТ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A3263">
        <w:rPr>
          <w:rFonts w:ascii="Times New Roman" w:eastAsia="Calibri" w:hAnsi="Times New Roman" w:cs="Times New Roman"/>
          <w:sz w:val="28"/>
          <w:szCs w:val="28"/>
        </w:rPr>
        <w:t>Важную роль имеют ЭОР, размещенные в сети Интернет.</w:t>
      </w:r>
    </w:p>
    <w:p w:rsidR="0025781F" w:rsidRPr="00C323D1" w:rsidRDefault="0025781F" w:rsidP="00C323D1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2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Опыт </w:t>
      </w:r>
      <w:r w:rsidRPr="000A32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показал</w:t>
      </w:r>
      <w:r w:rsidRPr="000A32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что на уроках с использованием ИКТ даже “слабые” учащиеся работают более активно, не отвлекаются, заинтересованно выполняют задания. Но их применение должно быть продуманным, целесообразным и грамотным. Без использования ИКТ сейчас трудно представить образовательный процесс. Презентации и электронные пособия, яркие и познавательные, являются прекрасным дополнением к уроку</w:t>
      </w:r>
      <w:r w:rsidR="000A32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6C1227" w:rsidRPr="00B23AC7" w:rsidRDefault="006C1227" w:rsidP="00D2170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3263">
        <w:rPr>
          <w:rFonts w:ascii="Times New Roman" w:eastAsia="Calibri" w:hAnsi="Times New Roman" w:cs="Times New Roman"/>
          <w:sz w:val="28"/>
          <w:szCs w:val="28"/>
        </w:rPr>
        <w:t xml:space="preserve">      Мультимедийные компьютерные технологии позволяют заменить почти все традиционные технические средства обучения</w:t>
      </w:r>
      <w:r w:rsidRPr="00B23AC7">
        <w:rPr>
          <w:rFonts w:ascii="Times New Roman" w:eastAsia="Calibri" w:hAnsi="Times New Roman" w:cs="Times New Roman"/>
          <w:sz w:val="28"/>
          <w:szCs w:val="28"/>
        </w:rPr>
        <w:t>. Во многих случаях это оказывается более эффективным и удобным. Кроме того, использование</w:t>
      </w:r>
    </w:p>
    <w:p w:rsidR="006C1227" w:rsidRPr="00B23AC7" w:rsidRDefault="006C1227" w:rsidP="00D2170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3AC7">
        <w:rPr>
          <w:rFonts w:ascii="Times New Roman" w:eastAsia="Calibri" w:hAnsi="Times New Roman" w:cs="Times New Roman"/>
          <w:sz w:val="28"/>
          <w:szCs w:val="28"/>
        </w:rPr>
        <w:t>компьютера на уроке предоста</w:t>
      </w:r>
      <w:r w:rsidR="00C323D1">
        <w:rPr>
          <w:rFonts w:ascii="Times New Roman" w:eastAsia="Calibri" w:hAnsi="Times New Roman" w:cs="Times New Roman"/>
          <w:sz w:val="28"/>
          <w:szCs w:val="28"/>
        </w:rPr>
        <w:t>вляет преподавателям и учащимся</w:t>
      </w:r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 новые уникальные возможности, связанные с интерактивностью электронных учебных пособий. При оперативном сочетании компьютера с другими средствами обучения появляется также возможность экономить время урока, увеличивая при этом объем информации и используя наглядный материал. Информационные технологии можно использовать для изучения теоретического материала, в качестве средства моделирования и визуализации. Выбор зависит от целей и задач уроков физики. Использование компьютеров на уроках оправдано в тех случаях, в которых он обеспечивает существенное преимущество по сравнению с традиционными формами обучения.</w:t>
      </w:r>
    </w:p>
    <w:p w:rsidR="006C1227" w:rsidRPr="00B23AC7" w:rsidRDefault="006C1227" w:rsidP="00D2170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1227" w:rsidRPr="00B23AC7" w:rsidRDefault="006C1227" w:rsidP="00D2170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23AC7">
        <w:rPr>
          <w:rFonts w:ascii="Times New Roman" w:eastAsia="Calibri" w:hAnsi="Times New Roman" w:cs="Times New Roman"/>
          <w:b/>
          <w:sz w:val="28"/>
          <w:szCs w:val="28"/>
        </w:rPr>
        <w:t>Но всегда нужно помнить, что:</w:t>
      </w:r>
    </w:p>
    <w:p w:rsidR="00C323D1" w:rsidRDefault="00C323D1" w:rsidP="00C323D1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</w:t>
      </w:r>
      <w:r w:rsidR="006C1227" w:rsidRPr="00C323D1">
        <w:rPr>
          <w:rFonts w:ascii="Times New Roman" w:eastAsia="Calibri" w:hAnsi="Times New Roman" w:cs="Times New Roman"/>
          <w:sz w:val="28"/>
          <w:szCs w:val="28"/>
        </w:rPr>
        <w:t>омпьютер не может полностью заменить учителя. Только учитель имеет возможность заинтересовать учеников, пробудить в них любознательность, завоевать их доверие, он может направить их внимание на те или иные аспекты изучаемого предмета, вознаградить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их усилия и заставить учиться; </w:t>
      </w:r>
    </w:p>
    <w:p w:rsidR="00C323D1" w:rsidRDefault="00C323D1" w:rsidP="00C323D1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</w:t>
      </w:r>
      <w:r w:rsidR="006C1227" w:rsidRPr="00C323D1">
        <w:rPr>
          <w:rFonts w:ascii="Times New Roman" w:eastAsia="Calibri" w:hAnsi="Times New Roman" w:cs="Times New Roman"/>
          <w:sz w:val="28"/>
          <w:szCs w:val="28"/>
        </w:rPr>
        <w:t xml:space="preserve">етодика проведения урока физики с использованием компьютера зависит от подготовленности учителя, </w:t>
      </w:r>
      <w:proofErr w:type="gramStart"/>
      <w:r w:rsidR="006C1227" w:rsidRPr="00C323D1">
        <w:rPr>
          <w:rFonts w:ascii="Times New Roman" w:eastAsia="Calibri" w:hAnsi="Times New Roman" w:cs="Times New Roman"/>
          <w:sz w:val="28"/>
          <w:szCs w:val="28"/>
        </w:rPr>
        <w:t>учащихся  и</w:t>
      </w:r>
      <w:proofErr w:type="gramEnd"/>
      <w:r w:rsidR="006C1227" w:rsidRPr="00C323D1">
        <w:rPr>
          <w:rFonts w:ascii="Times New Roman" w:eastAsia="Calibri" w:hAnsi="Times New Roman" w:cs="Times New Roman"/>
          <w:sz w:val="28"/>
          <w:szCs w:val="28"/>
        </w:rPr>
        <w:t xml:space="preserve"> от программ, обеспечивающих компьютерную под</w:t>
      </w:r>
      <w:r>
        <w:rPr>
          <w:rFonts w:ascii="Times New Roman" w:eastAsia="Calibri" w:hAnsi="Times New Roman" w:cs="Times New Roman"/>
          <w:sz w:val="28"/>
          <w:szCs w:val="28"/>
        </w:rPr>
        <w:t>держку;</w:t>
      </w:r>
      <w:r w:rsidR="006C1227" w:rsidRPr="00C323D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323D1" w:rsidRDefault="00C323D1" w:rsidP="00C323D1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6C1227" w:rsidRPr="00C323D1">
        <w:rPr>
          <w:rFonts w:ascii="Times New Roman" w:eastAsia="Calibri" w:hAnsi="Times New Roman" w:cs="Times New Roman"/>
          <w:sz w:val="28"/>
          <w:szCs w:val="28"/>
        </w:rPr>
        <w:t>еальный эксперимент необходимо проводить всегда, когда это возможно, а компьютерную модель следует использовать, если нет возм</w:t>
      </w:r>
      <w:r>
        <w:rPr>
          <w:rFonts w:ascii="Times New Roman" w:eastAsia="Calibri" w:hAnsi="Times New Roman" w:cs="Times New Roman"/>
          <w:sz w:val="28"/>
          <w:szCs w:val="28"/>
        </w:rPr>
        <w:t>ожности показать данное явление;</w:t>
      </w:r>
    </w:p>
    <w:p w:rsidR="007674D9" w:rsidRPr="00C323D1" w:rsidRDefault="00C323D1" w:rsidP="00D21704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6C1227" w:rsidRPr="00C323D1">
        <w:rPr>
          <w:rFonts w:ascii="Times New Roman" w:eastAsia="Calibri" w:hAnsi="Times New Roman" w:cs="Times New Roman"/>
          <w:sz w:val="28"/>
          <w:szCs w:val="28"/>
        </w:rPr>
        <w:t>евозможно использовать компьютер на каждом уроке, т.к. это приведёт к нарушению санитарных норм и повлечёт ухудшение здоровья учащихся.</w:t>
      </w:r>
    </w:p>
    <w:p w:rsidR="007674D9" w:rsidRPr="00B23AC7" w:rsidRDefault="007674D9" w:rsidP="00D217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4D9" w:rsidRPr="00842A87" w:rsidRDefault="00C323D1" w:rsidP="00D217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Использованная литература: </w:t>
      </w:r>
    </w:p>
    <w:p w:rsidR="007F70F5" w:rsidRPr="00B23AC7" w:rsidRDefault="007F70F5" w:rsidP="00D2170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1. Захарова, И. Г. Информационные технологии в </w:t>
      </w:r>
      <w:proofErr w:type="gramStart"/>
      <w:r w:rsidRPr="00B23AC7">
        <w:rPr>
          <w:rFonts w:ascii="Times New Roman" w:eastAsia="Calibri" w:hAnsi="Times New Roman" w:cs="Times New Roman"/>
          <w:sz w:val="28"/>
          <w:szCs w:val="28"/>
        </w:rPr>
        <w:t>образовании :</w:t>
      </w:r>
      <w:proofErr w:type="gramEnd"/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3AC7">
        <w:rPr>
          <w:rFonts w:ascii="Times New Roman" w:eastAsia="Calibri" w:hAnsi="Times New Roman" w:cs="Times New Roman"/>
          <w:sz w:val="28"/>
          <w:szCs w:val="28"/>
        </w:rPr>
        <w:t>учеб.посо</w:t>
      </w:r>
      <w:proofErr w:type="spellEnd"/>
      <w:r w:rsidRPr="00B23AC7">
        <w:rPr>
          <w:rFonts w:ascii="Times New Roman" w:eastAsia="Calibri" w:hAnsi="Times New Roman" w:cs="Times New Roman"/>
          <w:sz w:val="28"/>
          <w:szCs w:val="28"/>
        </w:rPr>
        <w:t>-</w:t>
      </w:r>
    </w:p>
    <w:p w:rsidR="007F70F5" w:rsidRPr="00B23AC7" w:rsidRDefault="007F70F5" w:rsidP="00D2170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23AC7">
        <w:rPr>
          <w:rFonts w:ascii="Times New Roman" w:eastAsia="Calibri" w:hAnsi="Times New Roman" w:cs="Times New Roman"/>
          <w:sz w:val="28"/>
          <w:szCs w:val="28"/>
        </w:rPr>
        <w:t>бие</w:t>
      </w:r>
      <w:proofErr w:type="spellEnd"/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 для студ. </w:t>
      </w:r>
      <w:proofErr w:type="spellStart"/>
      <w:r w:rsidRPr="00B23AC7">
        <w:rPr>
          <w:rFonts w:ascii="Times New Roman" w:eastAsia="Calibri" w:hAnsi="Times New Roman" w:cs="Times New Roman"/>
          <w:sz w:val="28"/>
          <w:szCs w:val="28"/>
        </w:rPr>
        <w:t>высш</w:t>
      </w:r>
      <w:proofErr w:type="spellEnd"/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B23AC7">
        <w:rPr>
          <w:rFonts w:ascii="Times New Roman" w:eastAsia="Calibri" w:hAnsi="Times New Roman" w:cs="Times New Roman"/>
          <w:sz w:val="28"/>
          <w:szCs w:val="28"/>
        </w:rPr>
        <w:t>учеб.заведений</w:t>
      </w:r>
      <w:proofErr w:type="spellEnd"/>
      <w:proofErr w:type="gramEnd"/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 / И. Г. Захарова. – 5-е изд., стер. – </w:t>
      </w:r>
      <w:proofErr w:type="gramStart"/>
      <w:r w:rsidRPr="00B23AC7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</w:p>
    <w:p w:rsidR="007F70F5" w:rsidRPr="00B23AC7" w:rsidRDefault="007F70F5" w:rsidP="00D2170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23AC7">
        <w:rPr>
          <w:rFonts w:ascii="Times New Roman" w:eastAsia="Calibri" w:hAnsi="Times New Roman" w:cs="Times New Roman"/>
          <w:sz w:val="28"/>
          <w:szCs w:val="28"/>
        </w:rPr>
        <w:t>Издательский центр «Академия», 2008. – 192 с.</w:t>
      </w:r>
    </w:p>
    <w:p w:rsidR="007F70F5" w:rsidRPr="00B23AC7" w:rsidRDefault="007F70F5" w:rsidP="00D2170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23AC7">
        <w:rPr>
          <w:rFonts w:ascii="Times New Roman" w:eastAsia="Calibri" w:hAnsi="Times New Roman" w:cs="Times New Roman"/>
          <w:sz w:val="28"/>
          <w:szCs w:val="28"/>
        </w:rPr>
        <w:t>2. Пивоварова, М. А. Информационные технологии в учебном процессе: воз-</w:t>
      </w:r>
    </w:p>
    <w:p w:rsidR="007F70F5" w:rsidRPr="00B23AC7" w:rsidRDefault="007F70F5" w:rsidP="00D2170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23AC7">
        <w:rPr>
          <w:rFonts w:ascii="Times New Roman" w:eastAsia="Calibri" w:hAnsi="Times New Roman" w:cs="Times New Roman"/>
          <w:sz w:val="28"/>
          <w:szCs w:val="28"/>
        </w:rPr>
        <w:t>можности</w:t>
      </w:r>
      <w:proofErr w:type="spellEnd"/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 и опасности // Соц.- </w:t>
      </w:r>
      <w:proofErr w:type="spellStart"/>
      <w:r w:rsidRPr="00B23AC7">
        <w:rPr>
          <w:rFonts w:ascii="Times New Roman" w:eastAsia="Calibri" w:hAnsi="Times New Roman" w:cs="Times New Roman"/>
          <w:sz w:val="28"/>
          <w:szCs w:val="28"/>
        </w:rPr>
        <w:t>гуман</w:t>
      </w:r>
      <w:proofErr w:type="spellEnd"/>
      <w:r w:rsidRPr="00B23AC7">
        <w:rPr>
          <w:rFonts w:ascii="Times New Roman" w:eastAsia="Calibri" w:hAnsi="Times New Roman" w:cs="Times New Roman"/>
          <w:sz w:val="28"/>
          <w:szCs w:val="28"/>
        </w:rPr>
        <w:t>. знания. – 2000, №5. – с. 139 – 140.</w:t>
      </w:r>
    </w:p>
    <w:p w:rsidR="007F70F5" w:rsidRPr="00B23AC7" w:rsidRDefault="007F70F5" w:rsidP="00D2170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proofErr w:type="spellStart"/>
      <w:r w:rsidRPr="00B23AC7">
        <w:rPr>
          <w:rFonts w:ascii="Times New Roman" w:eastAsia="Calibri" w:hAnsi="Times New Roman" w:cs="Times New Roman"/>
          <w:sz w:val="28"/>
          <w:szCs w:val="28"/>
        </w:rPr>
        <w:t>Суртаева</w:t>
      </w:r>
      <w:proofErr w:type="spellEnd"/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, Н. Н. Нетрадиционные образовательные технологии – </w:t>
      </w:r>
      <w:proofErr w:type="spellStart"/>
      <w:r w:rsidRPr="00B23AC7">
        <w:rPr>
          <w:rFonts w:ascii="Times New Roman" w:eastAsia="Calibri" w:hAnsi="Times New Roman" w:cs="Times New Roman"/>
          <w:sz w:val="28"/>
          <w:szCs w:val="28"/>
        </w:rPr>
        <w:t>Новокуз</w:t>
      </w:r>
      <w:proofErr w:type="spellEnd"/>
      <w:r w:rsidRPr="00B23AC7">
        <w:rPr>
          <w:rFonts w:ascii="Times New Roman" w:eastAsia="Calibri" w:hAnsi="Times New Roman" w:cs="Times New Roman"/>
          <w:sz w:val="28"/>
          <w:szCs w:val="28"/>
        </w:rPr>
        <w:t>-</w:t>
      </w:r>
    </w:p>
    <w:p w:rsidR="007F70F5" w:rsidRDefault="007F70F5" w:rsidP="00D2170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B23AC7">
        <w:rPr>
          <w:rFonts w:ascii="Times New Roman" w:eastAsia="Calibri" w:hAnsi="Times New Roman" w:cs="Times New Roman"/>
          <w:sz w:val="28"/>
          <w:szCs w:val="28"/>
        </w:rPr>
        <w:t>нецк</w:t>
      </w:r>
      <w:proofErr w:type="spellEnd"/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B23AC7">
        <w:rPr>
          <w:rFonts w:ascii="Times New Roman" w:eastAsia="Calibri" w:hAnsi="Times New Roman" w:cs="Times New Roman"/>
          <w:sz w:val="28"/>
          <w:szCs w:val="28"/>
        </w:rPr>
        <w:t xml:space="preserve"> 2000. – 63 с.</w:t>
      </w:r>
    </w:p>
    <w:p w:rsidR="00162F7C" w:rsidRDefault="00C323D1" w:rsidP="00D217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16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62F7C" w:rsidRPr="00B2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физики с применением ИКТ в 7</w:t>
      </w:r>
      <w:r w:rsidR="00162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-11 классах. - М.: «Глобус»,2010</w:t>
      </w:r>
      <w:bookmarkStart w:id="0" w:name="_GoBack"/>
      <w:bookmarkEnd w:id="0"/>
    </w:p>
    <w:sectPr w:rsidR="00162F7C" w:rsidSect="00C60805">
      <w:footerReference w:type="default" r:id="rId8"/>
      <w:pgSz w:w="11906" w:h="16838"/>
      <w:pgMar w:top="1134" w:right="567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BCB" w:rsidRDefault="00F74BCB" w:rsidP="00C60805">
      <w:pPr>
        <w:spacing w:after="0" w:line="240" w:lineRule="auto"/>
      </w:pPr>
      <w:r>
        <w:separator/>
      </w:r>
    </w:p>
  </w:endnote>
  <w:endnote w:type="continuationSeparator" w:id="0">
    <w:p w:rsidR="00F74BCB" w:rsidRDefault="00F74BCB" w:rsidP="00C60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805" w:rsidRDefault="00C6080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BCB" w:rsidRDefault="00F74BCB" w:rsidP="00C60805">
      <w:pPr>
        <w:spacing w:after="0" w:line="240" w:lineRule="auto"/>
      </w:pPr>
      <w:r>
        <w:separator/>
      </w:r>
    </w:p>
  </w:footnote>
  <w:footnote w:type="continuationSeparator" w:id="0">
    <w:p w:rsidR="00F74BCB" w:rsidRDefault="00F74BCB" w:rsidP="00C608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0AF3"/>
    <w:multiLevelType w:val="hybridMultilevel"/>
    <w:tmpl w:val="56FA065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1375788"/>
    <w:multiLevelType w:val="multilevel"/>
    <w:tmpl w:val="63EE1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656FAB"/>
    <w:multiLevelType w:val="multilevel"/>
    <w:tmpl w:val="915E3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C016E3"/>
    <w:multiLevelType w:val="multilevel"/>
    <w:tmpl w:val="91ACE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805C15"/>
    <w:multiLevelType w:val="hybridMultilevel"/>
    <w:tmpl w:val="B63823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E64DF"/>
    <w:multiLevelType w:val="hybridMultilevel"/>
    <w:tmpl w:val="1466D51A"/>
    <w:lvl w:ilvl="0" w:tplc="041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0FC237A"/>
    <w:multiLevelType w:val="multilevel"/>
    <w:tmpl w:val="512A0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456CB8"/>
    <w:multiLevelType w:val="hybridMultilevel"/>
    <w:tmpl w:val="26E6C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F34813"/>
    <w:multiLevelType w:val="multilevel"/>
    <w:tmpl w:val="69F4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2907AA"/>
    <w:multiLevelType w:val="multilevel"/>
    <w:tmpl w:val="48C2C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0C6EDE"/>
    <w:multiLevelType w:val="hybridMultilevel"/>
    <w:tmpl w:val="EE92E9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896C81"/>
    <w:multiLevelType w:val="hybridMultilevel"/>
    <w:tmpl w:val="ABC4E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04514A"/>
    <w:multiLevelType w:val="multilevel"/>
    <w:tmpl w:val="A3543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85A1796"/>
    <w:multiLevelType w:val="hybridMultilevel"/>
    <w:tmpl w:val="06DEEE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2B1A08"/>
    <w:multiLevelType w:val="hybridMultilevel"/>
    <w:tmpl w:val="CE96C8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F7E62F6"/>
    <w:multiLevelType w:val="hybridMultilevel"/>
    <w:tmpl w:val="9872E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9"/>
  </w:num>
  <w:num w:numId="5">
    <w:abstractNumId w:val="2"/>
  </w:num>
  <w:num w:numId="6">
    <w:abstractNumId w:val="11"/>
  </w:num>
  <w:num w:numId="7">
    <w:abstractNumId w:val="10"/>
  </w:num>
  <w:num w:numId="8">
    <w:abstractNumId w:val="15"/>
  </w:num>
  <w:num w:numId="9">
    <w:abstractNumId w:val="13"/>
  </w:num>
  <w:num w:numId="10">
    <w:abstractNumId w:val="5"/>
  </w:num>
  <w:num w:numId="11">
    <w:abstractNumId w:val="0"/>
  </w:num>
  <w:num w:numId="12">
    <w:abstractNumId w:val="14"/>
  </w:num>
  <w:num w:numId="13">
    <w:abstractNumId w:val="6"/>
  </w:num>
  <w:num w:numId="14">
    <w:abstractNumId w:val="7"/>
  </w:num>
  <w:num w:numId="15">
    <w:abstractNumId w:val="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8D0"/>
    <w:rsid w:val="0000175B"/>
    <w:rsid w:val="00002832"/>
    <w:rsid w:val="0000718C"/>
    <w:rsid w:val="00020BE8"/>
    <w:rsid w:val="0002296E"/>
    <w:rsid w:val="00023AA2"/>
    <w:rsid w:val="00023D3C"/>
    <w:rsid w:val="00032419"/>
    <w:rsid w:val="00032D0C"/>
    <w:rsid w:val="000332B4"/>
    <w:rsid w:val="000366DE"/>
    <w:rsid w:val="000400A3"/>
    <w:rsid w:val="000538F4"/>
    <w:rsid w:val="000539DC"/>
    <w:rsid w:val="00054E6D"/>
    <w:rsid w:val="00057CE7"/>
    <w:rsid w:val="00063F7F"/>
    <w:rsid w:val="0006571B"/>
    <w:rsid w:val="000663AE"/>
    <w:rsid w:val="00075EFF"/>
    <w:rsid w:val="000764F3"/>
    <w:rsid w:val="000802E2"/>
    <w:rsid w:val="00085C24"/>
    <w:rsid w:val="000945F8"/>
    <w:rsid w:val="000975C3"/>
    <w:rsid w:val="000A0CB0"/>
    <w:rsid w:val="000A3263"/>
    <w:rsid w:val="000A40BD"/>
    <w:rsid w:val="000B3793"/>
    <w:rsid w:val="000B38C9"/>
    <w:rsid w:val="000B4A5D"/>
    <w:rsid w:val="000B609D"/>
    <w:rsid w:val="000C0CBE"/>
    <w:rsid w:val="000C76D3"/>
    <w:rsid w:val="000D11CE"/>
    <w:rsid w:val="000D14BA"/>
    <w:rsid w:val="000D2081"/>
    <w:rsid w:val="000D315E"/>
    <w:rsid w:val="000E16A2"/>
    <w:rsid w:val="000E2653"/>
    <w:rsid w:val="000E416B"/>
    <w:rsid w:val="000E4F08"/>
    <w:rsid w:val="000E6EEC"/>
    <w:rsid w:val="000F006C"/>
    <w:rsid w:val="000F0D47"/>
    <w:rsid w:val="000F256D"/>
    <w:rsid w:val="000F3073"/>
    <w:rsid w:val="000F5301"/>
    <w:rsid w:val="000F5338"/>
    <w:rsid w:val="000F67CE"/>
    <w:rsid w:val="0010033D"/>
    <w:rsid w:val="00105FB0"/>
    <w:rsid w:val="001061E4"/>
    <w:rsid w:val="001066F8"/>
    <w:rsid w:val="00112477"/>
    <w:rsid w:val="0012320C"/>
    <w:rsid w:val="001332FB"/>
    <w:rsid w:val="001370C7"/>
    <w:rsid w:val="00137FAD"/>
    <w:rsid w:val="001504A0"/>
    <w:rsid w:val="00157D13"/>
    <w:rsid w:val="00162F7C"/>
    <w:rsid w:val="00165345"/>
    <w:rsid w:val="00166127"/>
    <w:rsid w:val="001774A1"/>
    <w:rsid w:val="00180472"/>
    <w:rsid w:val="00183F16"/>
    <w:rsid w:val="001857DA"/>
    <w:rsid w:val="00194282"/>
    <w:rsid w:val="001A0012"/>
    <w:rsid w:val="001A0AAB"/>
    <w:rsid w:val="001A10DE"/>
    <w:rsid w:val="001A173C"/>
    <w:rsid w:val="001A1D26"/>
    <w:rsid w:val="001C13DF"/>
    <w:rsid w:val="001D4C0A"/>
    <w:rsid w:val="001E24DC"/>
    <w:rsid w:val="001E43B7"/>
    <w:rsid w:val="001E5935"/>
    <w:rsid w:val="001E7E3E"/>
    <w:rsid w:val="001F2891"/>
    <w:rsid w:val="001F2893"/>
    <w:rsid w:val="001F2F37"/>
    <w:rsid w:val="001F508F"/>
    <w:rsid w:val="002033C4"/>
    <w:rsid w:val="002129B5"/>
    <w:rsid w:val="002174B0"/>
    <w:rsid w:val="00217F89"/>
    <w:rsid w:val="00221B63"/>
    <w:rsid w:val="002269BB"/>
    <w:rsid w:val="00232F3B"/>
    <w:rsid w:val="002456CF"/>
    <w:rsid w:val="00245FDC"/>
    <w:rsid w:val="00256093"/>
    <w:rsid w:val="0025755F"/>
    <w:rsid w:val="0025781F"/>
    <w:rsid w:val="00257BCD"/>
    <w:rsid w:val="0026395E"/>
    <w:rsid w:val="0026714E"/>
    <w:rsid w:val="00272085"/>
    <w:rsid w:val="002756CA"/>
    <w:rsid w:val="00277952"/>
    <w:rsid w:val="00283F4C"/>
    <w:rsid w:val="002844D7"/>
    <w:rsid w:val="00285EF9"/>
    <w:rsid w:val="00287B84"/>
    <w:rsid w:val="00287FB4"/>
    <w:rsid w:val="0029062B"/>
    <w:rsid w:val="002A00E3"/>
    <w:rsid w:val="002A1E18"/>
    <w:rsid w:val="002A4457"/>
    <w:rsid w:val="002A46F6"/>
    <w:rsid w:val="002B2819"/>
    <w:rsid w:val="002B31C7"/>
    <w:rsid w:val="002C2B75"/>
    <w:rsid w:val="002C49BE"/>
    <w:rsid w:val="002C6912"/>
    <w:rsid w:val="002C6E2D"/>
    <w:rsid w:val="002D47DE"/>
    <w:rsid w:val="002D5D16"/>
    <w:rsid w:val="002D76D9"/>
    <w:rsid w:val="002F327C"/>
    <w:rsid w:val="002F6F19"/>
    <w:rsid w:val="003037CB"/>
    <w:rsid w:val="00303B05"/>
    <w:rsid w:val="00305437"/>
    <w:rsid w:val="00314205"/>
    <w:rsid w:val="00317BCB"/>
    <w:rsid w:val="003348C6"/>
    <w:rsid w:val="00342F97"/>
    <w:rsid w:val="00345B98"/>
    <w:rsid w:val="00350D17"/>
    <w:rsid w:val="0035259D"/>
    <w:rsid w:val="00371126"/>
    <w:rsid w:val="003725DC"/>
    <w:rsid w:val="00372763"/>
    <w:rsid w:val="00384E8C"/>
    <w:rsid w:val="00387437"/>
    <w:rsid w:val="00391C7A"/>
    <w:rsid w:val="00393933"/>
    <w:rsid w:val="0039533C"/>
    <w:rsid w:val="003A6F1E"/>
    <w:rsid w:val="003A7288"/>
    <w:rsid w:val="003C2640"/>
    <w:rsid w:val="003C6029"/>
    <w:rsid w:val="003C70E3"/>
    <w:rsid w:val="003C7A5A"/>
    <w:rsid w:val="003D2BBF"/>
    <w:rsid w:val="003E3B98"/>
    <w:rsid w:val="003E6BF4"/>
    <w:rsid w:val="003F0C4B"/>
    <w:rsid w:val="003F2B5E"/>
    <w:rsid w:val="003F2BE9"/>
    <w:rsid w:val="003F4E75"/>
    <w:rsid w:val="00402385"/>
    <w:rsid w:val="00406598"/>
    <w:rsid w:val="00413BF7"/>
    <w:rsid w:val="0041543F"/>
    <w:rsid w:val="00421269"/>
    <w:rsid w:val="0042151E"/>
    <w:rsid w:val="00422B21"/>
    <w:rsid w:val="004233E1"/>
    <w:rsid w:val="00431943"/>
    <w:rsid w:val="00435672"/>
    <w:rsid w:val="004400B3"/>
    <w:rsid w:val="00440A8F"/>
    <w:rsid w:val="0044239A"/>
    <w:rsid w:val="00444E52"/>
    <w:rsid w:val="00445F71"/>
    <w:rsid w:val="00446ABF"/>
    <w:rsid w:val="0045063C"/>
    <w:rsid w:val="0045276B"/>
    <w:rsid w:val="004530EF"/>
    <w:rsid w:val="00453B08"/>
    <w:rsid w:val="004543E4"/>
    <w:rsid w:val="00456ECF"/>
    <w:rsid w:val="004667EB"/>
    <w:rsid w:val="00480E73"/>
    <w:rsid w:val="00481C03"/>
    <w:rsid w:val="0048606D"/>
    <w:rsid w:val="00487165"/>
    <w:rsid w:val="004906A0"/>
    <w:rsid w:val="004953CC"/>
    <w:rsid w:val="004964DA"/>
    <w:rsid w:val="00497C45"/>
    <w:rsid w:val="004A0673"/>
    <w:rsid w:val="004A49D8"/>
    <w:rsid w:val="004A796C"/>
    <w:rsid w:val="004B2796"/>
    <w:rsid w:val="004C0706"/>
    <w:rsid w:val="004C3B4C"/>
    <w:rsid w:val="004C4EE8"/>
    <w:rsid w:val="004C5C00"/>
    <w:rsid w:val="004D5924"/>
    <w:rsid w:val="004E25BA"/>
    <w:rsid w:val="004E375D"/>
    <w:rsid w:val="004E7F18"/>
    <w:rsid w:val="004F1D4E"/>
    <w:rsid w:val="004F38E9"/>
    <w:rsid w:val="004F3FD1"/>
    <w:rsid w:val="005033DD"/>
    <w:rsid w:val="005038F2"/>
    <w:rsid w:val="00511132"/>
    <w:rsid w:val="0051397F"/>
    <w:rsid w:val="005166CD"/>
    <w:rsid w:val="00523AFE"/>
    <w:rsid w:val="005265B6"/>
    <w:rsid w:val="00527500"/>
    <w:rsid w:val="0053240C"/>
    <w:rsid w:val="00532F6C"/>
    <w:rsid w:val="00546A51"/>
    <w:rsid w:val="00547F74"/>
    <w:rsid w:val="005522A4"/>
    <w:rsid w:val="0055580A"/>
    <w:rsid w:val="0056282B"/>
    <w:rsid w:val="0056656B"/>
    <w:rsid w:val="00567C6F"/>
    <w:rsid w:val="00582446"/>
    <w:rsid w:val="0058324C"/>
    <w:rsid w:val="00584C3E"/>
    <w:rsid w:val="0058722C"/>
    <w:rsid w:val="00590F40"/>
    <w:rsid w:val="00591DCD"/>
    <w:rsid w:val="005A492D"/>
    <w:rsid w:val="005A7ED4"/>
    <w:rsid w:val="005B63B8"/>
    <w:rsid w:val="005B78D7"/>
    <w:rsid w:val="005C33EE"/>
    <w:rsid w:val="005D0D36"/>
    <w:rsid w:val="005D2168"/>
    <w:rsid w:val="005D5C81"/>
    <w:rsid w:val="005E1757"/>
    <w:rsid w:val="005E2C58"/>
    <w:rsid w:val="005E7083"/>
    <w:rsid w:val="005F4301"/>
    <w:rsid w:val="005F4F4E"/>
    <w:rsid w:val="005F7E2F"/>
    <w:rsid w:val="005F7E94"/>
    <w:rsid w:val="00601360"/>
    <w:rsid w:val="00610B78"/>
    <w:rsid w:val="006123DA"/>
    <w:rsid w:val="00614D01"/>
    <w:rsid w:val="00617188"/>
    <w:rsid w:val="00617D84"/>
    <w:rsid w:val="0062424A"/>
    <w:rsid w:val="00625D72"/>
    <w:rsid w:val="00632CF3"/>
    <w:rsid w:val="006446AA"/>
    <w:rsid w:val="00644FC9"/>
    <w:rsid w:val="00650E75"/>
    <w:rsid w:val="00660072"/>
    <w:rsid w:val="0066192C"/>
    <w:rsid w:val="00664F6D"/>
    <w:rsid w:val="006708BA"/>
    <w:rsid w:val="006740D5"/>
    <w:rsid w:val="00682679"/>
    <w:rsid w:val="00686024"/>
    <w:rsid w:val="00686DE6"/>
    <w:rsid w:val="00694A9A"/>
    <w:rsid w:val="006961D4"/>
    <w:rsid w:val="006A3FF9"/>
    <w:rsid w:val="006A6AC4"/>
    <w:rsid w:val="006A7298"/>
    <w:rsid w:val="006B46F5"/>
    <w:rsid w:val="006B4A35"/>
    <w:rsid w:val="006C1227"/>
    <w:rsid w:val="006D388A"/>
    <w:rsid w:val="006E05D8"/>
    <w:rsid w:val="006E2C1A"/>
    <w:rsid w:val="006E3283"/>
    <w:rsid w:val="00712AC4"/>
    <w:rsid w:val="00716BED"/>
    <w:rsid w:val="00722C3C"/>
    <w:rsid w:val="00723BAD"/>
    <w:rsid w:val="00726B18"/>
    <w:rsid w:val="007270B5"/>
    <w:rsid w:val="00733EF3"/>
    <w:rsid w:val="00741C78"/>
    <w:rsid w:val="007436F1"/>
    <w:rsid w:val="00745A71"/>
    <w:rsid w:val="00756D6A"/>
    <w:rsid w:val="00760987"/>
    <w:rsid w:val="00760BA3"/>
    <w:rsid w:val="007674D9"/>
    <w:rsid w:val="00773EB9"/>
    <w:rsid w:val="00777702"/>
    <w:rsid w:val="00782E1F"/>
    <w:rsid w:val="007877F7"/>
    <w:rsid w:val="0079585E"/>
    <w:rsid w:val="007A1E04"/>
    <w:rsid w:val="007A3365"/>
    <w:rsid w:val="007A7835"/>
    <w:rsid w:val="007B4108"/>
    <w:rsid w:val="007B4CC2"/>
    <w:rsid w:val="007B51C6"/>
    <w:rsid w:val="007C3993"/>
    <w:rsid w:val="007C6F67"/>
    <w:rsid w:val="007D2761"/>
    <w:rsid w:val="007D3676"/>
    <w:rsid w:val="007D4E3C"/>
    <w:rsid w:val="007D68ED"/>
    <w:rsid w:val="007E0383"/>
    <w:rsid w:val="007E07D3"/>
    <w:rsid w:val="007E08E3"/>
    <w:rsid w:val="007E343D"/>
    <w:rsid w:val="007E5CCE"/>
    <w:rsid w:val="007F61B5"/>
    <w:rsid w:val="007F70F5"/>
    <w:rsid w:val="007F76DE"/>
    <w:rsid w:val="00806E91"/>
    <w:rsid w:val="00814C6B"/>
    <w:rsid w:val="0081509F"/>
    <w:rsid w:val="008166DC"/>
    <w:rsid w:val="00830CA1"/>
    <w:rsid w:val="00833141"/>
    <w:rsid w:val="008403DA"/>
    <w:rsid w:val="008411B9"/>
    <w:rsid w:val="00842A87"/>
    <w:rsid w:val="00850C6E"/>
    <w:rsid w:val="008536EC"/>
    <w:rsid w:val="00854E10"/>
    <w:rsid w:val="00855FDA"/>
    <w:rsid w:val="00857BB7"/>
    <w:rsid w:val="00860D8C"/>
    <w:rsid w:val="00862F44"/>
    <w:rsid w:val="008634B8"/>
    <w:rsid w:val="008676BB"/>
    <w:rsid w:val="008739C9"/>
    <w:rsid w:val="00880A2F"/>
    <w:rsid w:val="00885C10"/>
    <w:rsid w:val="00886E68"/>
    <w:rsid w:val="008914DD"/>
    <w:rsid w:val="00894986"/>
    <w:rsid w:val="00895EFE"/>
    <w:rsid w:val="008961EF"/>
    <w:rsid w:val="008A1B28"/>
    <w:rsid w:val="008A1E84"/>
    <w:rsid w:val="008A4492"/>
    <w:rsid w:val="008A671E"/>
    <w:rsid w:val="008B1C6E"/>
    <w:rsid w:val="008B3F25"/>
    <w:rsid w:val="008B4177"/>
    <w:rsid w:val="008B728B"/>
    <w:rsid w:val="008C372A"/>
    <w:rsid w:val="008C48D9"/>
    <w:rsid w:val="008C62CE"/>
    <w:rsid w:val="008C683D"/>
    <w:rsid w:val="008C6C45"/>
    <w:rsid w:val="008D18F1"/>
    <w:rsid w:val="008D33E5"/>
    <w:rsid w:val="008D69C8"/>
    <w:rsid w:val="008E61D9"/>
    <w:rsid w:val="008E76AC"/>
    <w:rsid w:val="008E78D0"/>
    <w:rsid w:val="008F5B8D"/>
    <w:rsid w:val="009039EA"/>
    <w:rsid w:val="00906BFD"/>
    <w:rsid w:val="00913816"/>
    <w:rsid w:val="00914313"/>
    <w:rsid w:val="00915D3F"/>
    <w:rsid w:val="00920D55"/>
    <w:rsid w:val="00921FF1"/>
    <w:rsid w:val="0094427A"/>
    <w:rsid w:val="00952A07"/>
    <w:rsid w:val="00954D78"/>
    <w:rsid w:val="009559F1"/>
    <w:rsid w:val="00957CF0"/>
    <w:rsid w:val="00960284"/>
    <w:rsid w:val="00965576"/>
    <w:rsid w:val="00966EF8"/>
    <w:rsid w:val="009705C8"/>
    <w:rsid w:val="00972876"/>
    <w:rsid w:val="009754FC"/>
    <w:rsid w:val="009778B3"/>
    <w:rsid w:val="009839FB"/>
    <w:rsid w:val="00983F1F"/>
    <w:rsid w:val="0098506A"/>
    <w:rsid w:val="00985640"/>
    <w:rsid w:val="00985AD8"/>
    <w:rsid w:val="00992F04"/>
    <w:rsid w:val="009936BC"/>
    <w:rsid w:val="00993FE7"/>
    <w:rsid w:val="009A5B34"/>
    <w:rsid w:val="009B3D23"/>
    <w:rsid w:val="009B5D1B"/>
    <w:rsid w:val="009B758A"/>
    <w:rsid w:val="009C07CF"/>
    <w:rsid w:val="009C2B3B"/>
    <w:rsid w:val="009C3EB3"/>
    <w:rsid w:val="009D24DC"/>
    <w:rsid w:val="009D6246"/>
    <w:rsid w:val="009E0FAB"/>
    <w:rsid w:val="009E73CD"/>
    <w:rsid w:val="009F0F2E"/>
    <w:rsid w:val="009F24E0"/>
    <w:rsid w:val="009F73F5"/>
    <w:rsid w:val="00A06EA8"/>
    <w:rsid w:val="00A10AF6"/>
    <w:rsid w:val="00A15130"/>
    <w:rsid w:val="00A2092B"/>
    <w:rsid w:val="00A317B9"/>
    <w:rsid w:val="00A41674"/>
    <w:rsid w:val="00A51FD9"/>
    <w:rsid w:val="00A53F22"/>
    <w:rsid w:val="00A5582C"/>
    <w:rsid w:val="00A61D97"/>
    <w:rsid w:val="00A64327"/>
    <w:rsid w:val="00A64877"/>
    <w:rsid w:val="00A64BA0"/>
    <w:rsid w:val="00A64F3C"/>
    <w:rsid w:val="00A65A69"/>
    <w:rsid w:val="00A67EB5"/>
    <w:rsid w:val="00A71096"/>
    <w:rsid w:val="00A72128"/>
    <w:rsid w:val="00A75D94"/>
    <w:rsid w:val="00A768F7"/>
    <w:rsid w:val="00A81632"/>
    <w:rsid w:val="00A858E6"/>
    <w:rsid w:val="00A964BC"/>
    <w:rsid w:val="00AA2FD4"/>
    <w:rsid w:val="00AA3A7C"/>
    <w:rsid w:val="00AA65C1"/>
    <w:rsid w:val="00AA67E6"/>
    <w:rsid w:val="00AA6901"/>
    <w:rsid w:val="00AB23AA"/>
    <w:rsid w:val="00AD1754"/>
    <w:rsid w:val="00AD44ED"/>
    <w:rsid w:val="00AD73DF"/>
    <w:rsid w:val="00AE0B81"/>
    <w:rsid w:val="00AE1E6E"/>
    <w:rsid w:val="00AE41FB"/>
    <w:rsid w:val="00AE7B27"/>
    <w:rsid w:val="00AF0CBF"/>
    <w:rsid w:val="00AF15E3"/>
    <w:rsid w:val="00AF25C6"/>
    <w:rsid w:val="00AF6FF7"/>
    <w:rsid w:val="00AF7582"/>
    <w:rsid w:val="00B01E76"/>
    <w:rsid w:val="00B03AB4"/>
    <w:rsid w:val="00B06D7B"/>
    <w:rsid w:val="00B07BBF"/>
    <w:rsid w:val="00B1327F"/>
    <w:rsid w:val="00B134B0"/>
    <w:rsid w:val="00B22600"/>
    <w:rsid w:val="00B23AC7"/>
    <w:rsid w:val="00B2451B"/>
    <w:rsid w:val="00B26C21"/>
    <w:rsid w:val="00B3374D"/>
    <w:rsid w:val="00B42463"/>
    <w:rsid w:val="00B4553F"/>
    <w:rsid w:val="00B47DA2"/>
    <w:rsid w:val="00B5184D"/>
    <w:rsid w:val="00B52C82"/>
    <w:rsid w:val="00B54D8C"/>
    <w:rsid w:val="00B578EF"/>
    <w:rsid w:val="00B623B9"/>
    <w:rsid w:val="00B64846"/>
    <w:rsid w:val="00B66BC3"/>
    <w:rsid w:val="00B70197"/>
    <w:rsid w:val="00B7048D"/>
    <w:rsid w:val="00B70DD3"/>
    <w:rsid w:val="00B70EFB"/>
    <w:rsid w:val="00B7247D"/>
    <w:rsid w:val="00B760B5"/>
    <w:rsid w:val="00B81BF0"/>
    <w:rsid w:val="00B852C3"/>
    <w:rsid w:val="00B86C90"/>
    <w:rsid w:val="00B87B33"/>
    <w:rsid w:val="00B91640"/>
    <w:rsid w:val="00B91FC4"/>
    <w:rsid w:val="00B96246"/>
    <w:rsid w:val="00B96480"/>
    <w:rsid w:val="00BA0CD3"/>
    <w:rsid w:val="00BA0F58"/>
    <w:rsid w:val="00BA17D7"/>
    <w:rsid w:val="00BA5D4E"/>
    <w:rsid w:val="00BB0CA5"/>
    <w:rsid w:val="00BB18FA"/>
    <w:rsid w:val="00BB7034"/>
    <w:rsid w:val="00BC087F"/>
    <w:rsid w:val="00BC2758"/>
    <w:rsid w:val="00BC3B8D"/>
    <w:rsid w:val="00BC4268"/>
    <w:rsid w:val="00BD18F1"/>
    <w:rsid w:val="00BD269E"/>
    <w:rsid w:val="00BE0005"/>
    <w:rsid w:val="00BE14CE"/>
    <w:rsid w:val="00BE26FD"/>
    <w:rsid w:val="00BF0620"/>
    <w:rsid w:val="00BF35CA"/>
    <w:rsid w:val="00C027D0"/>
    <w:rsid w:val="00C02A63"/>
    <w:rsid w:val="00C0513E"/>
    <w:rsid w:val="00C10481"/>
    <w:rsid w:val="00C10572"/>
    <w:rsid w:val="00C14FD7"/>
    <w:rsid w:val="00C21B8B"/>
    <w:rsid w:val="00C26332"/>
    <w:rsid w:val="00C323D1"/>
    <w:rsid w:val="00C33009"/>
    <w:rsid w:val="00C331DA"/>
    <w:rsid w:val="00C35B58"/>
    <w:rsid w:val="00C36F5C"/>
    <w:rsid w:val="00C40A2C"/>
    <w:rsid w:val="00C426A7"/>
    <w:rsid w:val="00C42C18"/>
    <w:rsid w:val="00C47B97"/>
    <w:rsid w:val="00C513C7"/>
    <w:rsid w:val="00C57793"/>
    <w:rsid w:val="00C60805"/>
    <w:rsid w:val="00C60A77"/>
    <w:rsid w:val="00C636BA"/>
    <w:rsid w:val="00C7150B"/>
    <w:rsid w:val="00C73102"/>
    <w:rsid w:val="00C80664"/>
    <w:rsid w:val="00C80F06"/>
    <w:rsid w:val="00C86382"/>
    <w:rsid w:val="00C87F07"/>
    <w:rsid w:val="00C919C4"/>
    <w:rsid w:val="00C93A7F"/>
    <w:rsid w:val="00CA1524"/>
    <w:rsid w:val="00CA31E0"/>
    <w:rsid w:val="00CA72B7"/>
    <w:rsid w:val="00CB4AE9"/>
    <w:rsid w:val="00CD0306"/>
    <w:rsid w:val="00CD06EC"/>
    <w:rsid w:val="00CD7A03"/>
    <w:rsid w:val="00CE31B2"/>
    <w:rsid w:val="00CE4E79"/>
    <w:rsid w:val="00CE7423"/>
    <w:rsid w:val="00CE7DC6"/>
    <w:rsid w:val="00CE7F7E"/>
    <w:rsid w:val="00CF3479"/>
    <w:rsid w:val="00CF4025"/>
    <w:rsid w:val="00CF7596"/>
    <w:rsid w:val="00D012D5"/>
    <w:rsid w:val="00D02457"/>
    <w:rsid w:val="00D02E51"/>
    <w:rsid w:val="00D21469"/>
    <w:rsid w:val="00D21704"/>
    <w:rsid w:val="00D240B9"/>
    <w:rsid w:val="00D32686"/>
    <w:rsid w:val="00D33326"/>
    <w:rsid w:val="00D33E6E"/>
    <w:rsid w:val="00D36183"/>
    <w:rsid w:val="00D40C53"/>
    <w:rsid w:val="00D4389C"/>
    <w:rsid w:val="00D477F2"/>
    <w:rsid w:val="00D47BCD"/>
    <w:rsid w:val="00D52B43"/>
    <w:rsid w:val="00D61672"/>
    <w:rsid w:val="00D6226F"/>
    <w:rsid w:val="00D63968"/>
    <w:rsid w:val="00D655C9"/>
    <w:rsid w:val="00D7186E"/>
    <w:rsid w:val="00D7493C"/>
    <w:rsid w:val="00D75A45"/>
    <w:rsid w:val="00D77A0B"/>
    <w:rsid w:val="00D82DAE"/>
    <w:rsid w:val="00D85995"/>
    <w:rsid w:val="00D902AF"/>
    <w:rsid w:val="00D91B90"/>
    <w:rsid w:val="00D9325D"/>
    <w:rsid w:val="00DA0B2E"/>
    <w:rsid w:val="00DA1683"/>
    <w:rsid w:val="00DA1ED3"/>
    <w:rsid w:val="00DA702B"/>
    <w:rsid w:val="00DB19A7"/>
    <w:rsid w:val="00DB35A1"/>
    <w:rsid w:val="00DB35DF"/>
    <w:rsid w:val="00DC1F58"/>
    <w:rsid w:val="00DC7595"/>
    <w:rsid w:val="00DD7D89"/>
    <w:rsid w:val="00DE11A3"/>
    <w:rsid w:val="00DE2032"/>
    <w:rsid w:val="00DE4685"/>
    <w:rsid w:val="00DE6279"/>
    <w:rsid w:val="00DF1DFE"/>
    <w:rsid w:val="00DF334B"/>
    <w:rsid w:val="00DF3F95"/>
    <w:rsid w:val="00E00D15"/>
    <w:rsid w:val="00E014C6"/>
    <w:rsid w:val="00E04B13"/>
    <w:rsid w:val="00E105BC"/>
    <w:rsid w:val="00E2679A"/>
    <w:rsid w:val="00E3033D"/>
    <w:rsid w:val="00E30750"/>
    <w:rsid w:val="00E34EB8"/>
    <w:rsid w:val="00E36F57"/>
    <w:rsid w:val="00E4049C"/>
    <w:rsid w:val="00E455A4"/>
    <w:rsid w:val="00E45AB8"/>
    <w:rsid w:val="00E47C99"/>
    <w:rsid w:val="00E600D1"/>
    <w:rsid w:val="00E6533D"/>
    <w:rsid w:val="00E653EC"/>
    <w:rsid w:val="00E6786B"/>
    <w:rsid w:val="00E70B62"/>
    <w:rsid w:val="00E73E18"/>
    <w:rsid w:val="00E7680D"/>
    <w:rsid w:val="00E80BF1"/>
    <w:rsid w:val="00E813CC"/>
    <w:rsid w:val="00E94E28"/>
    <w:rsid w:val="00E94FFD"/>
    <w:rsid w:val="00EA0C6F"/>
    <w:rsid w:val="00EA2769"/>
    <w:rsid w:val="00EA387B"/>
    <w:rsid w:val="00EB2AB5"/>
    <w:rsid w:val="00EC11B4"/>
    <w:rsid w:val="00EC63AD"/>
    <w:rsid w:val="00ED0720"/>
    <w:rsid w:val="00ED79F8"/>
    <w:rsid w:val="00EE0133"/>
    <w:rsid w:val="00EE3C93"/>
    <w:rsid w:val="00EE451F"/>
    <w:rsid w:val="00EE5147"/>
    <w:rsid w:val="00F02114"/>
    <w:rsid w:val="00F041E0"/>
    <w:rsid w:val="00F05E25"/>
    <w:rsid w:val="00F0638A"/>
    <w:rsid w:val="00F131AF"/>
    <w:rsid w:val="00F13AA5"/>
    <w:rsid w:val="00F13C7A"/>
    <w:rsid w:val="00F14AF4"/>
    <w:rsid w:val="00F1784E"/>
    <w:rsid w:val="00F22032"/>
    <w:rsid w:val="00F2569B"/>
    <w:rsid w:val="00F3202A"/>
    <w:rsid w:val="00F33E3B"/>
    <w:rsid w:val="00F35B7E"/>
    <w:rsid w:val="00F36410"/>
    <w:rsid w:val="00F3756A"/>
    <w:rsid w:val="00F41DC0"/>
    <w:rsid w:val="00F4257F"/>
    <w:rsid w:val="00F44F49"/>
    <w:rsid w:val="00F511AD"/>
    <w:rsid w:val="00F53D17"/>
    <w:rsid w:val="00F53E1F"/>
    <w:rsid w:val="00F551CC"/>
    <w:rsid w:val="00F577C0"/>
    <w:rsid w:val="00F61386"/>
    <w:rsid w:val="00F623C3"/>
    <w:rsid w:val="00F654C5"/>
    <w:rsid w:val="00F7243E"/>
    <w:rsid w:val="00F73682"/>
    <w:rsid w:val="00F73A59"/>
    <w:rsid w:val="00F74BCB"/>
    <w:rsid w:val="00F87EEC"/>
    <w:rsid w:val="00FA38F1"/>
    <w:rsid w:val="00FA4456"/>
    <w:rsid w:val="00FA47C6"/>
    <w:rsid w:val="00FA4D45"/>
    <w:rsid w:val="00FA5A85"/>
    <w:rsid w:val="00FB0732"/>
    <w:rsid w:val="00FC3FE0"/>
    <w:rsid w:val="00FC5AFD"/>
    <w:rsid w:val="00FC74BB"/>
    <w:rsid w:val="00FD06EC"/>
    <w:rsid w:val="00FF0528"/>
    <w:rsid w:val="00FF11CA"/>
    <w:rsid w:val="00FF6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36FB67-7A94-4BCC-AB09-E8549306F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44F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E7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44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44FC9"/>
    <w:rPr>
      <w:i/>
      <w:iCs/>
    </w:rPr>
  </w:style>
  <w:style w:type="character" w:customStyle="1" w:styleId="apple-converted-space">
    <w:name w:val="apple-converted-space"/>
    <w:basedOn w:val="a0"/>
    <w:rsid w:val="00644FC9"/>
  </w:style>
  <w:style w:type="character" w:customStyle="1" w:styleId="20">
    <w:name w:val="Заголовок 2 Знак"/>
    <w:basedOn w:val="a0"/>
    <w:link w:val="2"/>
    <w:uiPriority w:val="9"/>
    <w:rsid w:val="00644FC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644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4FC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162F7C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C608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0805"/>
  </w:style>
  <w:style w:type="paragraph" w:styleId="ab">
    <w:name w:val="footer"/>
    <w:basedOn w:val="a"/>
    <w:link w:val="ac"/>
    <w:uiPriority w:val="99"/>
    <w:unhideWhenUsed/>
    <w:rsid w:val="00C608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08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0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9A426-B354-4810-ADDD-956F86824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2295</Words>
  <Characters>13087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4</cp:revision>
  <dcterms:created xsi:type="dcterms:W3CDTF">2024-04-08T06:54:00Z</dcterms:created>
  <dcterms:modified xsi:type="dcterms:W3CDTF">2024-04-08T10:21:00Z</dcterms:modified>
</cp:coreProperties>
</file>