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F9B" w:rsidRPr="000D7F73" w:rsidRDefault="004C5F9B" w:rsidP="000D7F73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0D7F73">
        <w:rPr>
          <w:rFonts w:ascii="Times New Roman" w:hAnsi="Times New Roman"/>
          <w:sz w:val="28"/>
          <w:szCs w:val="28"/>
        </w:rPr>
        <w:t>Государственное общеобразовательное учреждение</w:t>
      </w:r>
    </w:p>
    <w:p w:rsidR="004C5F9B" w:rsidRPr="000D7F73" w:rsidRDefault="004C5F9B" w:rsidP="000D7F73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0D7F73">
        <w:rPr>
          <w:rFonts w:ascii="Times New Roman" w:hAnsi="Times New Roman"/>
          <w:sz w:val="28"/>
          <w:szCs w:val="28"/>
        </w:rPr>
        <w:t>Луганской Народной Республики</w:t>
      </w:r>
    </w:p>
    <w:p w:rsidR="004C5F9B" w:rsidRPr="000D7F73" w:rsidRDefault="004C5F9B" w:rsidP="000D7F73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0D7F7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7F73">
        <w:rPr>
          <w:rFonts w:ascii="Times New Roman" w:hAnsi="Times New Roman"/>
          <w:sz w:val="28"/>
          <w:szCs w:val="28"/>
        </w:rPr>
        <w:t>Таловская</w:t>
      </w:r>
      <w:proofErr w:type="spellEnd"/>
      <w:r w:rsidRPr="000D7F73">
        <w:rPr>
          <w:rFonts w:ascii="Times New Roman" w:hAnsi="Times New Roman"/>
          <w:sz w:val="28"/>
          <w:szCs w:val="28"/>
        </w:rPr>
        <w:t xml:space="preserve"> основная школа №34 имени Кавалеров ордена</w:t>
      </w:r>
    </w:p>
    <w:p w:rsidR="004C5F9B" w:rsidRPr="000D7F73" w:rsidRDefault="004C5F9B" w:rsidP="000D7F73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0D7F73">
        <w:rPr>
          <w:rFonts w:ascii="Times New Roman" w:hAnsi="Times New Roman"/>
          <w:sz w:val="28"/>
          <w:szCs w:val="28"/>
        </w:rPr>
        <w:t>Отечественной войны Александры и Василия Бондаревых»</w:t>
      </w:r>
    </w:p>
    <w:p w:rsidR="00BD278D" w:rsidRPr="000D7F73" w:rsidRDefault="00BD278D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b/>
          <w:sz w:val="36"/>
          <w:szCs w:val="36"/>
        </w:rPr>
      </w:pPr>
    </w:p>
    <w:p w:rsidR="006E74CC" w:rsidRPr="000D7F73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D7F73">
        <w:rPr>
          <w:rFonts w:ascii="Times New Roman" w:hAnsi="Times New Roman" w:cs="Times New Roman"/>
          <w:b/>
          <w:sz w:val="36"/>
          <w:szCs w:val="36"/>
        </w:rPr>
        <w:t xml:space="preserve">«Формирование </w:t>
      </w:r>
      <w:proofErr w:type="gramStart"/>
      <w:r w:rsidRPr="000D7F73">
        <w:rPr>
          <w:rFonts w:ascii="Times New Roman" w:hAnsi="Times New Roman" w:cs="Times New Roman"/>
          <w:b/>
          <w:sz w:val="36"/>
          <w:szCs w:val="36"/>
        </w:rPr>
        <w:t>ключевых компетентностей</w:t>
      </w:r>
      <w:proofErr w:type="gramEnd"/>
      <w:r w:rsidRPr="000D7F73">
        <w:rPr>
          <w:rFonts w:ascii="Times New Roman" w:hAnsi="Times New Roman" w:cs="Times New Roman"/>
          <w:b/>
          <w:sz w:val="36"/>
          <w:szCs w:val="36"/>
        </w:rPr>
        <w:t xml:space="preserve"> обучающих на основе использования активных методов обучения в начальной школе, как эффективное средство реализации ФГОС».</w:t>
      </w:r>
    </w:p>
    <w:p w:rsidR="00BD278D" w:rsidRPr="000D7F73" w:rsidRDefault="00BD278D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D278D" w:rsidRDefault="00BD278D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D7F73" w:rsidRDefault="000D7F73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D7F73" w:rsidRDefault="004C5F9B" w:rsidP="000D7F73">
      <w:pPr>
        <w:spacing w:line="276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0D7F73">
        <w:rPr>
          <w:rFonts w:ascii="Times New Roman" w:hAnsi="Times New Roman" w:cs="Times New Roman"/>
          <w:sz w:val="28"/>
          <w:szCs w:val="28"/>
        </w:rPr>
        <w:t>Семененко Марина Викторовна</w:t>
      </w:r>
      <w:r w:rsidR="00BD278D" w:rsidRPr="000D7F73">
        <w:rPr>
          <w:rFonts w:ascii="Times New Roman" w:hAnsi="Times New Roman" w:cs="Times New Roman"/>
          <w:sz w:val="28"/>
          <w:szCs w:val="28"/>
        </w:rPr>
        <w:t>,</w:t>
      </w:r>
      <w:r w:rsidR="000D7F7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D278D" w:rsidRPr="000D7F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78D" w:rsidRPr="000D7F73" w:rsidRDefault="00BD278D" w:rsidP="000D7F73">
      <w:pPr>
        <w:spacing w:line="276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0D7F73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C5F9B" w:rsidRPr="000D7F73" w:rsidRDefault="004C5F9B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C703E" w:rsidRPr="000D7F73" w:rsidRDefault="00BD278D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D7F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2C703E" w:rsidRPr="000D7F73" w:rsidRDefault="002C703E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C703E" w:rsidRPr="000D7F73" w:rsidRDefault="002C703E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D7F7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C5F9B" w:rsidRPr="000D7F73">
        <w:rPr>
          <w:rFonts w:ascii="Times New Roman" w:hAnsi="Times New Roman" w:cs="Times New Roman"/>
          <w:sz w:val="28"/>
          <w:szCs w:val="28"/>
        </w:rPr>
        <w:t>г. Краснодон</w:t>
      </w:r>
    </w:p>
    <w:p w:rsidR="002C703E" w:rsidRPr="000D7F73" w:rsidRDefault="002C703E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D7F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4C5F9B" w:rsidRPr="000D7F73">
        <w:rPr>
          <w:rFonts w:ascii="Times New Roman" w:hAnsi="Times New Roman" w:cs="Times New Roman"/>
          <w:sz w:val="28"/>
          <w:szCs w:val="28"/>
        </w:rPr>
        <w:t>2024</w:t>
      </w:r>
      <w:r w:rsidRPr="000D7F7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C703E" w:rsidRPr="00B7723E" w:rsidRDefault="002C703E" w:rsidP="000D7F73">
      <w:pPr>
        <w:spacing w:line="276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B7723E">
        <w:rPr>
          <w:rStyle w:val="a6"/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2C703E" w:rsidRPr="00B7723E" w:rsidRDefault="002C703E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C703E" w:rsidRPr="00B7723E" w:rsidRDefault="00150AB3" w:rsidP="00E23D29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Слово о педагоге</w:t>
      </w:r>
      <w:r w:rsidR="002C703E" w:rsidRPr="00B7723E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E23D29">
        <w:rPr>
          <w:rFonts w:ascii="Times New Roman" w:hAnsi="Times New Roman" w:cs="Times New Roman"/>
          <w:sz w:val="28"/>
          <w:szCs w:val="28"/>
        </w:rPr>
        <w:t>……</w:t>
      </w:r>
      <w:r w:rsidR="002C703E" w:rsidRPr="00B7723E">
        <w:rPr>
          <w:rFonts w:ascii="Times New Roman" w:hAnsi="Times New Roman" w:cs="Times New Roman"/>
          <w:sz w:val="28"/>
          <w:szCs w:val="28"/>
        </w:rPr>
        <w:t>…… 3</w:t>
      </w:r>
    </w:p>
    <w:p w:rsidR="002C703E" w:rsidRPr="00B7723E" w:rsidRDefault="002C703E" w:rsidP="00E23D29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 w:rsidRPr="00B7723E">
        <w:rPr>
          <w:rFonts w:ascii="Times New Roman" w:hAnsi="Times New Roman" w:cs="Times New Roman"/>
          <w:sz w:val="28"/>
          <w:szCs w:val="28"/>
        </w:rPr>
        <w:t>2.</w:t>
      </w:r>
      <w:r w:rsidRPr="00B7723E">
        <w:rPr>
          <w:rFonts w:ascii="Times New Roman" w:hAnsi="Times New Roman" w:cs="Times New Roman"/>
          <w:sz w:val="28"/>
          <w:szCs w:val="28"/>
        </w:rPr>
        <w:tab/>
      </w:r>
      <w:r w:rsidR="00E23D29">
        <w:rPr>
          <w:rFonts w:ascii="Times New Roman" w:hAnsi="Times New Roman" w:cs="Times New Roman"/>
          <w:sz w:val="28"/>
          <w:szCs w:val="28"/>
        </w:rPr>
        <w:t>Описание опыта</w:t>
      </w:r>
      <w:r w:rsidRPr="00B7723E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E23D29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E23D29">
        <w:rPr>
          <w:rFonts w:ascii="Times New Roman" w:hAnsi="Times New Roman" w:cs="Times New Roman"/>
          <w:sz w:val="28"/>
          <w:szCs w:val="28"/>
        </w:rPr>
        <w:t>…</w:t>
      </w:r>
      <w:r w:rsidRPr="00B7723E">
        <w:rPr>
          <w:rFonts w:ascii="Times New Roman" w:hAnsi="Times New Roman" w:cs="Times New Roman"/>
          <w:sz w:val="28"/>
          <w:szCs w:val="28"/>
        </w:rPr>
        <w:t>…</w:t>
      </w:r>
      <w:r w:rsidR="00E23D2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23D29">
        <w:rPr>
          <w:rFonts w:ascii="Times New Roman" w:hAnsi="Times New Roman" w:cs="Times New Roman"/>
          <w:sz w:val="28"/>
          <w:szCs w:val="28"/>
        </w:rPr>
        <w:t>… 7</w:t>
      </w:r>
    </w:p>
    <w:p w:rsidR="002C703E" w:rsidRDefault="00E23D29" w:rsidP="00E23D29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  <w:t>Введение………</w:t>
      </w:r>
      <w:r w:rsidR="002C703E" w:rsidRPr="00B7723E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2C703E" w:rsidRPr="00B7723E">
        <w:rPr>
          <w:rFonts w:ascii="Times New Roman" w:hAnsi="Times New Roman" w:cs="Times New Roman"/>
          <w:sz w:val="28"/>
          <w:szCs w:val="28"/>
        </w:rPr>
        <w:t>…….</w:t>
      </w:r>
      <w:r w:rsidR="0021626B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150AB3" w:rsidRDefault="00E23D29" w:rsidP="00E23D29">
      <w:pPr>
        <w:spacing w:before="240"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150AB3" w:rsidRPr="00B7723E">
        <w:rPr>
          <w:rFonts w:ascii="Times New Roman" w:hAnsi="Times New Roman" w:cs="Times New Roman"/>
          <w:sz w:val="28"/>
          <w:szCs w:val="28"/>
        </w:rPr>
        <w:t>.</w:t>
      </w:r>
      <w:r w:rsidR="00150AB3" w:rsidRPr="00B7723E">
        <w:rPr>
          <w:rFonts w:ascii="Times New Roman" w:hAnsi="Times New Roman" w:cs="Times New Roman"/>
          <w:sz w:val="28"/>
          <w:szCs w:val="28"/>
        </w:rPr>
        <w:tab/>
      </w:r>
      <w:r w:rsidRPr="00E23D29">
        <w:rPr>
          <w:rFonts w:ascii="Times New Roman" w:hAnsi="Times New Roman" w:cs="Times New Roman"/>
          <w:sz w:val="28"/>
          <w:szCs w:val="28"/>
        </w:rPr>
        <w:t>Теоретические основы проблемы активности личности в обучении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150AB3">
        <w:rPr>
          <w:rFonts w:ascii="Times New Roman" w:hAnsi="Times New Roman" w:cs="Times New Roman"/>
          <w:sz w:val="28"/>
          <w:szCs w:val="28"/>
        </w:rPr>
        <w:t>7</w:t>
      </w:r>
    </w:p>
    <w:p w:rsidR="00150AB3" w:rsidRPr="00B7723E" w:rsidRDefault="00E23D29" w:rsidP="00E23D29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50AB3" w:rsidRPr="00B7723E">
        <w:rPr>
          <w:rFonts w:ascii="Times New Roman" w:hAnsi="Times New Roman" w:cs="Times New Roman"/>
          <w:sz w:val="28"/>
          <w:szCs w:val="28"/>
        </w:rPr>
        <w:t>3.</w:t>
      </w:r>
      <w:r w:rsidR="00150AB3" w:rsidRPr="00B7723E">
        <w:rPr>
          <w:rFonts w:ascii="Times New Roman" w:hAnsi="Times New Roman" w:cs="Times New Roman"/>
          <w:sz w:val="28"/>
          <w:szCs w:val="28"/>
        </w:rPr>
        <w:tab/>
      </w:r>
      <w:r w:rsidR="001B590F" w:rsidRPr="001B590F">
        <w:rPr>
          <w:rFonts w:ascii="Times New Roman" w:hAnsi="Times New Roman" w:cs="Times New Roman"/>
          <w:sz w:val="28"/>
          <w:szCs w:val="28"/>
        </w:rPr>
        <w:t xml:space="preserve">Характеристика основных активных методов </w:t>
      </w:r>
      <w:proofErr w:type="gramStart"/>
      <w:r w:rsidR="001B590F" w:rsidRPr="001B590F">
        <w:rPr>
          <w:rFonts w:ascii="Times New Roman" w:hAnsi="Times New Roman" w:cs="Times New Roman"/>
          <w:sz w:val="28"/>
          <w:szCs w:val="28"/>
        </w:rPr>
        <w:t>обучения</w:t>
      </w:r>
      <w:r w:rsidR="001B590F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150AB3" w:rsidRPr="00B7723E">
        <w:rPr>
          <w:rFonts w:ascii="Times New Roman" w:hAnsi="Times New Roman" w:cs="Times New Roman"/>
          <w:sz w:val="28"/>
          <w:szCs w:val="28"/>
        </w:rPr>
        <w:t>…………….</w:t>
      </w:r>
      <w:r w:rsidR="001B590F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150AB3" w:rsidRPr="00B7723E" w:rsidRDefault="001B590F" w:rsidP="00E23D29">
      <w:pPr>
        <w:spacing w:before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150AB3" w:rsidRPr="00B7723E">
        <w:rPr>
          <w:rFonts w:ascii="Times New Roman" w:hAnsi="Times New Roman" w:cs="Times New Roman"/>
          <w:sz w:val="28"/>
          <w:szCs w:val="28"/>
        </w:rPr>
        <w:t>.</w:t>
      </w:r>
      <w:r w:rsidR="00150AB3" w:rsidRPr="00B7723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Заключение………...……………………………………………………</w:t>
      </w:r>
      <w:r w:rsidR="00150AB3" w:rsidRPr="00B772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</w:p>
    <w:p w:rsidR="00150AB3" w:rsidRPr="00B7723E" w:rsidRDefault="00150AB3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D278D" w:rsidRPr="00B7723E" w:rsidRDefault="002C703E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72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D278D" w:rsidRPr="00B7723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2C703E" w:rsidRDefault="002C703E" w:rsidP="000D7F73">
      <w:pPr>
        <w:spacing w:line="276" w:lineRule="auto"/>
        <w:rPr>
          <w:sz w:val="28"/>
          <w:szCs w:val="28"/>
        </w:rPr>
      </w:pPr>
    </w:p>
    <w:p w:rsidR="00150AB3" w:rsidRDefault="00150AB3" w:rsidP="000D7F7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D507F" w:rsidRPr="00B7723E" w:rsidRDefault="005D507F" w:rsidP="000D7F7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23E">
        <w:rPr>
          <w:rFonts w:ascii="Times New Roman" w:hAnsi="Times New Roman" w:cs="Times New Roman"/>
          <w:b/>
          <w:sz w:val="28"/>
          <w:szCs w:val="28"/>
        </w:rPr>
        <w:lastRenderedPageBreak/>
        <w:t>Слово о педагоге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spacing w:val="2"/>
          <w:sz w:val="28"/>
          <w:szCs w:val="28"/>
        </w:rPr>
        <w:t>Семененко Марина Викторовна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 xml:space="preserve">Дата </w:t>
      </w:r>
      <w:proofErr w:type="gramStart"/>
      <w:r w:rsidRPr="00D751EE">
        <w:rPr>
          <w:rStyle w:val="a6"/>
          <w:spacing w:val="2"/>
          <w:sz w:val="28"/>
          <w:szCs w:val="28"/>
        </w:rPr>
        <w:t>рождения</w:t>
      </w:r>
      <w:r w:rsidRPr="00D751EE">
        <w:rPr>
          <w:spacing w:val="2"/>
          <w:sz w:val="28"/>
          <w:szCs w:val="28"/>
        </w:rPr>
        <w:t>:  03</w:t>
      </w:r>
      <w:proofErr w:type="gramEnd"/>
      <w:r w:rsidRPr="00D751EE">
        <w:rPr>
          <w:spacing w:val="2"/>
          <w:sz w:val="28"/>
          <w:szCs w:val="28"/>
        </w:rPr>
        <w:t>.10.1983г.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>Образование</w:t>
      </w:r>
      <w:r w:rsidRPr="00D751EE">
        <w:rPr>
          <w:spacing w:val="2"/>
          <w:sz w:val="28"/>
          <w:szCs w:val="28"/>
        </w:rPr>
        <w:t>: высшее, Луганский национальный педагогический университет имени Тараса Шевченко, 2007 г.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>Место работы</w:t>
      </w:r>
      <w:r w:rsidRPr="00D751EE">
        <w:rPr>
          <w:spacing w:val="2"/>
          <w:sz w:val="28"/>
          <w:szCs w:val="28"/>
        </w:rPr>
        <w:t>: Государственное общеобразовательное учреждение Луганской Народной Республики «</w:t>
      </w:r>
      <w:proofErr w:type="spellStart"/>
      <w:r w:rsidRPr="00D751EE">
        <w:rPr>
          <w:spacing w:val="2"/>
          <w:sz w:val="28"/>
          <w:szCs w:val="28"/>
        </w:rPr>
        <w:t>Таловская</w:t>
      </w:r>
      <w:proofErr w:type="spellEnd"/>
      <w:r w:rsidRPr="00D751EE">
        <w:rPr>
          <w:spacing w:val="2"/>
          <w:sz w:val="28"/>
          <w:szCs w:val="28"/>
        </w:rPr>
        <w:t xml:space="preserve"> основная школа №34 имени Кавалеров ордена Отечественной войны Александры и Василия Бондаревых».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>Должность</w:t>
      </w:r>
      <w:r w:rsidRPr="00D751EE">
        <w:rPr>
          <w:spacing w:val="2"/>
          <w:sz w:val="28"/>
          <w:szCs w:val="28"/>
        </w:rPr>
        <w:t>: учитель начальных классов.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>Квалификационная категория: </w:t>
      </w:r>
      <w:r w:rsidRPr="00D751EE">
        <w:rPr>
          <w:spacing w:val="2"/>
          <w:sz w:val="28"/>
          <w:szCs w:val="28"/>
        </w:rPr>
        <w:t>«Специалист первой категории»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>Стаж</w:t>
      </w:r>
      <w:r w:rsidRPr="00D751EE">
        <w:rPr>
          <w:spacing w:val="2"/>
          <w:sz w:val="28"/>
          <w:szCs w:val="28"/>
        </w:rPr>
        <w:t>: 11 лет.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spacing w:val="2"/>
          <w:sz w:val="28"/>
          <w:szCs w:val="28"/>
        </w:rPr>
        <w:t>Педагогическое кредо</w:t>
      </w:r>
      <w:r w:rsidRPr="00D751EE">
        <w:rPr>
          <w:spacing w:val="2"/>
          <w:sz w:val="28"/>
          <w:szCs w:val="28"/>
        </w:rPr>
        <w:t>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        Для меня педагогическая деятельность – это не работа, а творчество, искусство, сопереживание. Нужно наполнить учебный труд ребенка счастьем, радостью и тогда увидишь семь красок радуги – это основной принцип моей работы.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Свое профессиональное кредо я выразила в семи цветах радуги.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 xml:space="preserve">И вот </w:t>
      </w:r>
      <w:proofErr w:type="gramStart"/>
      <w:r w:rsidRPr="00D751EE">
        <w:rPr>
          <w:color w:val="000000"/>
          <w:spacing w:val="2"/>
          <w:sz w:val="28"/>
          <w:szCs w:val="28"/>
        </w:rPr>
        <w:t>они  </w:t>
      </w:r>
      <w:r w:rsidRPr="00D751EE">
        <w:rPr>
          <w:rStyle w:val="a6"/>
          <w:color w:val="000000"/>
          <w:spacing w:val="2"/>
          <w:sz w:val="28"/>
          <w:szCs w:val="28"/>
        </w:rPr>
        <w:t>семь</w:t>
      </w:r>
      <w:proofErr w:type="gramEnd"/>
      <w:r w:rsidRPr="00D751EE">
        <w:rPr>
          <w:rStyle w:val="a6"/>
          <w:color w:val="000000"/>
          <w:spacing w:val="2"/>
          <w:sz w:val="28"/>
          <w:szCs w:val="28"/>
        </w:rPr>
        <w:t xml:space="preserve"> моих профессиональных убеждений.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drawing>
          <wp:inline distT="0" distB="0" distL="0" distR="0">
            <wp:extent cx="1905000" cy="624840"/>
            <wp:effectExtent l="0" t="0" r="0" b="3810"/>
            <wp:docPr id="8" name="Рисунок 8" descr="https://xn--34-6kcip8avb5a.xn----7sb3aecmcv8d.xn--p1ai/talovoe32/uploads/textstatic/2023-2-19/1676817428526_579vonpnl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34-6kcip8avb5a.xn----7sb3aecmcv8d.xn--p1ai/talovoe32/uploads/textstatic/2023-2-19/1676817428526_579vonpnlv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color w:val="000000"/>
          <w:spacing w:val="2"/>
          <w:sz w:val="28"/>
          <w:szCs w:val="28"/>
        </w:rPr>
        <w:t>     </w:t>
      </w:r>
      <w:r w:rsidRPr="00D751EE">
        <w:rPr>
          <w:rStyle w:val="a6"/>
          <w:color w:val="F44336"/>
          <w:spacing w:val="2"/>
          <w:sz w:val="28"/>
          <w:szCs w:val="28"/>
          <w:u w:val="single"/>
        </w:rPr>
        <w:t>Первое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учитель должен учиться всему и постоянно.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Учитель не только учит, но и сам учится, находится в постоянном поиске.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lastRenderedPageBreak/>
        <w:drawing>
          <wp:inline distT="0" distB="0" distL="0" distR="0">
            <wp:extent cx="1905000" cy="624840"/>
            <wp:effectExtent l="0" t="0" r="0" b="3810"/>
            <wp:docPr id="7" name="Рисунок 7" descr="https://xn--34-6kcip8avb5a.xn----7sb3aecmcv8d.xn--p1ai/talovoe32/uploads/textstatic/2023-2-19/1676817441344_p62chubt9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34-6kcip8avb5a.xn----7sb3aecmcv8d.xn--p1ai/talovoe32/uploads/textstatic/2023-2-19/1676817441344_p62chubt9i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6"/>
          <w:color w:val="000000"/>
          <w:spacing w:val="2"/>
          <w:sz w:val="28"/>
          <w:szCs w:val="28"/>
        </w:rPr>
        <w:t>       </w:t>
      </w:r>
      <w:r w:rsidRPr="00D751EE">
        <w:rPr>
          <w:rStyle w:val="a6"/>
          <w:color w:val="FF9800"/>
          <w:spacing w:val="2"/>
          <w:sz w:val="28"/>
          <w:szCs w:val="28"/>
          <w:u w:val="single"/>
        </w:rPr>
        <w:t>Мое второе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учитель должен уметь и хотеть работать с детьми,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видеть в ребенке личность и индивидуальность.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            Каждый урок дает мне радость общения с детьми. Я получаю заряд и тот толчок, который заставляет искать новые приемы и методы.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drawing>
          <wp:inline distT="0" distB="0" distL="0" distR="0">
            <wp:extent cx="1905000" cy="624840"/>
            <wp:effectExtent l="0" t="0" r="0" b="3810"/>
            <wp:docPr id="6" name="Рисунок 6" descr="https://xn--34-6kcip8avb5a.xn----7sb3aecmcv8d.xn--p1ai/talovoe32/uploads/textstatic/2023-2-19/1676817462670_9r48bedcro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34-6kcip8avb5a.xn----7sb3aecmcv8d.xn--p1ai/talovoe32/uploads/textstatic/2023-2-19/1676817462670_9r48bedcro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6"/>
          <w:color w:val="000000"/>
          <w:spacing w:val="2"/>
          <w:sz w:val="28"/>
          <w:szCs w:val="28"/>
        </w:rPr>
        <w:t>      </w:t>
      </w:r>
      <w:r w:rsidRPr="00D751EE">
        <w:rPr>
          <w:rStyle w:val="a6"/>
          <w:color w:val="FFEB3B"/>
          <w:spacing w:val="2"/>
          <w:sz w:val="28"/>
          <w:szCs w:val="28"/>
        </w:rPr>
        <w:t> </w:t>
      </w:r>
      <w:r w:rsidRPr="00D751EE">
        <w:rPr>
          <w:rStyle w:val="a6"/>
          <w:color w:val="FFEB3B"/>
          <w:spacing w:val="2"/>
          <w:sz w:val="28"/>
          <w:szCs w:val="28"/>
          <w:u w:val="single"/>
        </w:rPr>
        <w:t>Мое третье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учитель должен говорить с детьми на одном языке.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 xml:space="preserve">           Основным </w:t>
      </w:r>
      <w:proofErr w:type="gramStart"/>
      <w:r w:rsidRPr="00D751EE">
        <w:rPr>
          <w:color w:val="000000"/>
          <w:spacing w:val="2"/>
          <w:sz w:val="28"/>
          <w:szCs w:val="28"/>
        </w:rPr>
        <w:t>видом  деятельности</w:t>
      </w:r>
      <w:proofErr w:type="gramEnd"/>
      <w:r w:rsidRPr="00D751EE">
        <w:rPr>
          <w:color w:val="000000"/>
          <w:spacing w:val="2"/>
          <w:sz w:val="28"/>
          <w:szCs w:val="28"/>
        </w:rPr>
        <w:t xml:space="preserve"> на уроке является общение детей друг с другом, детей с учителем.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 xml:space="preserve">        На </w:t>
      </w:r>
      <w:proofErr w:type="gramStart"/>
      <w:r w:rsidRPr="00D751EE">
        <w:rPr>
          <w:color w:val="000000"/>
          <w:spacing w:val="2"/>
          <w:sz w:val="28"/>
          <w:szCs w:val="28"/>
        </w:rPr>
        <w:t>своих  уроках</w:t>
      </w:r>
      <w:proofErr w:type="gramEnd"/>
      <w:r w:rsidRPr="00D751EE">
        <w:rPr>
          <w:color w:val="000000"/>
          <w:spacing w:val="2"/>
          <w:sz w:val="28"/>
          <w:szCs w:val="28"/>
        </w:rPr>
        <w:t xml:space="preserve"> я  использую прием «выращивание» знаний на основе поиска, творчества, общего продвижения в развитии. Дети чувствуют себя увереннее, переживают радость собственных достижений в учебной деятельности. Они становятся общительными, коммуникабельными. Духовный контакт между участниками учебного процесса раскрепощает детей, дает выход их внутренним силам, а учителю – возможность направлять их. Такая атмосфера учения соответствует природе ребенка – его стремлению самоутвердиться через общение.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drawing>
          <wp:inline distT="0" distB="0" distL="0" distR="0">
            <wp:extent cx="1905000" cy="624840"/>
            <wp:effectExtent l="0" t="0" r="0" b="3810"/>
            <wp:docPr id="5" name="Рисунок 5" descr="https://xn--34-6kcip8avb5a.xn----7sb3aecmcv8d.xn--p1ai/talovoe32/uploads/textstatic/2023-2-19/1676817483841_h0jfy2zhd0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34-6kcip8avb5a.xn----7sb3aecmcv8d.xn--p1ai/talovoe32/uploads/textstatic/2023-2-19/1676817483841_h0jfy2zhd0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color w:val="00B050"/>
          <w:spacing w:val="2"/>
          <w:sz w:val="28"/>
          <w:szCs w:val="28"/>
        </w:rPr>
      </w:pPr>
      <w:r w:rsidRPr="00D751EE">
        <w:rPr>
          <w:rStyle w:val="a6"/>
          <w:color w:val="00B050"/>
          <w:spacing w:val="2"/>
          <w:sz w:val="28"/>
          <w:szCs w:val="28"/>
        </w:rPr>
        <w:t>         </w:t>
      </w:r>
      <w:r w:rsidRPr="00D751EE">
        <w:rPr>
          <w:rStyle w:val="a6"/>
          <w:color w:val="00B050"/>
          <w:spacing w:val="2"/>
          <w:sz w:val="28"/>
          <w:szCs w:val="28"/>
          <w:u w:val="single"/>
        </w:rPr>
        <w:t>Мое четвертое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один в поле не воин.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lastRenderedPageBreak/>
        <w:t xml:space="preserve">        С самого первого дня моей работы педагогом я поняла, что я не смогу добиться хороших результатов, если у меня не будет единомышленников.  Нужна была система взаимодействия со всеми, кто соприкасается с ребенком, и она появилась: совместная </w:t>
      </w:r>
      <w:proofErr w:type="gramStart"/>
      <w:r w:rsidRPr="00D751EE">
        <w:rPr>
          <w:color w:val="000000"/>
          <w:spacing w:val="2"/>
          <w:sz w:val="28"/>
          <w:szCs w:val="28"/>
        </w:rPr>
        <w:t>работа  с</w:t>
      </w:r>
      <w:proofErr w:type="gramEnd"/>
      <w:r w:rsidRPr="00D751EE">
        <w:rPr>
          <w:color w:val="000000"/>
          <w:spacing w:val="2"/>
          <w:sz w:val="28"/>
          <w:szCs w:val="28"/>
        </w:rPr>
        <w:t xml:space="preserve"> родителями и учителями-предметниками.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drawing>
          <wp:inline distT="0" distB="0" distL="0" distR="0">
            <wp:extent cx="1905000" cy="624840"/>
            <wp:effectExtent l="0" t="0" r="0" b="3810"/>
            <wp:docPr id="4" name="Рисунок 4" descr="https://xn--34-6kcip8avb5a.xn----7sb3aecmcv8d.xn--p1ai/talovoe32/uploads/textstatic/2023-2-19/1676817497882_zu9151bl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34-6kcip8avb5a.xn----7sb3aecmcv8d.xn--p1ai/talovoe32/uploads/textstatic/2023-2-19/1676817497882_zu9151bln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6"/>
          <w:color w:val="000000"/>
          <w:spacing w:val="2"/>
          <w:sz w:val="28"/>
          <w:szCs w:val="28"/>
        </w:rPr>
        <w:t>      </w:t>
      </w:r>
      <w:r w:rsidRPr="00D751EE">
        <w:rPr>
          <w:rStyle w:val="a6"/>
          <w:color w:val="2196F3"/>
          <w:spacing w:val="2"/>
          <w:sz w:val="28"/>
          <w:szCs w:val="28"/>
        </w:rPr>
        <w:t>  </w:t>
      </w:r>
      <w:r w:rsidRPr="00D751EE">
        <w:rPr>
          <w:rStyle w:val="a6"/>
          <w:color w:val="2196F3"/>
          <w:spacing w:val="2"/>
          <w:sz w:val="28"/>
          <w:szCs w:val="28"/>
          <w:u w:val="single"/>
        </w:rPr>
        <w:t>Мое пятое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только личность может воспитать личность.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         </w:t>
      </w:r>
      <w:proofErr w:type="gramStart"/>
      <w:r w:rsidRPr="00D751EE">
        <w:rPr>
          <w:color w:val="000000"/>
          <w:spacing w:val="2"/>
          <w:sz w:val="28"/>
          <w:szCs w:val="28"/>
        </w:rPr>
        <w:t>Есть  наблюдение</w:t>
      </w:r>
      <w:proofErr w:type="gramEnd"/>
      <w:r w:rsidRPr="00D751EE">
        <w:rPr>
          <w:color w:val="000000"/>
          <w:spacing w:val="2"/>
          <w:sz w:val="28"/>
          <w:szCs w:val="28"/>
        </w:rPr>
        <w:t>, что ученики младших классов похожи на своего учителя. Учитель для них – наставник, авторитет, вторая мама… Поэтому он должен продумывать каждый свой шаг, взвешивать каждое слово.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        И мы делаем это. Учитель – самый счастливый человек на свете, потому что он строит будущее страны. Ни один строитель не несёт даже маленькую толику той ответственности, которая лежит на плечах учителя.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drawing>
          <wp:inline distT="0" distB="0" distL="0" distR="0">
            <wp:extent cx="1905000" cy="624840"/>
            <wp:effectExtent l="0" t="0" r="0" b="3810"/>
            <wp:docPr id="3" name="Рисунок 3" descr="https://xn--34-6kcip8avb5a.xn----7sb3aecmcv8d.xn--p1ai/talovoe32/uploads/textstatic/2023-2-19/1676817511280_8p7iza0lp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34-6kcip8avb5a.xn----7sb3aecmcv8d.xn--p1ai/talovoe32/uploads/textstatic/2023-2-19/1676817511280_8p7iza0lp8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6"/>
          <w:color w:val="000000"/>
          <w:spacing w:val="2"/>
          <w:sz w:val="28"/>
          <w:szCs w:val="28"/>
        </w:rPr>
        <w:t>        </w:t>
      </w:r>
      <w:r w:rsidRPr="00D751EE">
        <w:rPr>
          <w:rStyle w:val="a6"/>
          <w:color w:val="3F51B5"/>
          <w:spacing w:val="2"/>
          <w:sz w:val="28"/>
          <w:szCs w:val="28"/>
          <w:u w:val="single"/>
        </w:rPr>
        <w:t>Мое шестое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t>главная роль в формировании личности принадлежит родителям.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 xml:space="preserve">        Каждый педагог заинтересован в том, чтобы родители стали полноправными участниками педагогического процесса. </w:t>
      </w:r>
      <w:proofErr w:type="gramStart"/>
      <w:r w:rsidRPr="00D751EE">
        <w:rPr>
          <w:color w:val="000000"/>
          <w:spacing w:val="2"/>
          <w:sz w:val="28"/>
          <w:szCs w:val="28"/>
        </w:rPr>
        <w:t>В  своей</w:t>
      </w:r>
      <w:proofErr w:type="gramEnd"/>
      <w:r w:rsidRPr="00D751EE">
        <w:rPr>
          <w:color w:val="000000"/>
          <w:spacing w:val="2"/>
          <w:sz w:val="28"/>
          <w:szCs w:val="28"/>
        </w:rPr>
        <w:t xml:space="preserve"> работе я использую разнообразные формы взаимодействия: тренинги, круглые столы, познавательно-игровые викторины. Традиционными стали праздники, мероприятия и собрания, проводимые вместе с родителями.  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center"/>
        <w:rPr>
          <w:spacing w:val="2"/>
          <w:sz w:val="28"/>
          <w:szCs w:val="28"/>
        </w:rPr>
      </w:pPr>
      <w:r w:rsidRPr="00D751EE">
        <w:rPr>
          <w:noProof/>
          <w:spacing w:val="2"/>
          <w:sz w:val="28"/>
          <w:szCs w:val="28"/>
        </w:rPr>
        <w:drawing>
          <wp:inline distT="0" distB="0" distL="0" distR="0">
            <wp:extent cx="1905000" cy="624840"/>
            <wp:effectExtent l="0" t="0" r="0" b="3810"/>
            <wp:docPr id="2" name="Рисунок 2" descr="https://xn--34-6kcip8avb5a.xn----7sb3aecmcv8d.xn--p1ai/talovoe32/uploads/textstatic/2023-2-19/1676817525776_8uyubh60bz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34-6kcip8avb5a.xn----7sb3aecmcv8d.xn--p1ai/talovoe32/uploads/textstatic/2023-2-19/1676817525776_8uyubh60bz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6"/>
          <w:color w:val="000000"/>
          <w:spacing w:val="2"/>
          <w:sz w:val="28"/>
          <w:szCs w:val="28"/>
        </w:rPr>
        <w:t>       </w:t>
      </w:r>
      <w:r w:rsidRPr="00D751EE">
        <w:rPr>
          <w:rStyle w:val="a6"/>
          <w:color w:val="673AB7"/>
          <w:spacing w:val="2"/>
          <w:sz w:val="28"/>
          <w:szCs w:val="28"/>
          <w:u w:val="single"/>
        </w:rPr>
        <w:t>Мое седьмое профессиональное убеждение: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rStyle w:val="ac"/>
          <w:b/>
          <w:bCs/>
          <w:color w:val="000000"/>
          <w:spacing w:val="2"/>
          <w:sz w:val="28"/>
          <w:szCs w:val="28"/>
        </w:rPr>
        <w:lastRenderedPageBreak/>
        <w:t>школа - это больше, чем работа.</w:t>
      </w:r>
      <w:r w:rsidRPr="00D751EE">
        <w:rPr>
          <w:color w:val="000000"/>
          <w:spacing w:val="2"/>
          <w:sz w:val="28"/>
          <w:szCs w:val="28"/>
        </w:rPr>
        <w:t> 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 xml:space="preserve">  Настоящий первый учитель, по моему убеждению, должен остаться для ребят точкой </w:t>
      </w:r>
      <w:proofErr w:type="gramStart"/>
      <w:r w:rsidRPr="00D751EE">
        <w:rPr>
          <w:color w:val="000000"/>
          <w:spacing w:val="2"/>
          <w:sz w:val="28"/>
          <w:szCs w:val="28"/>
        </w:rPr>
        <w:t>опоры  их</w:t>
      </w:r>
      <w:proofErr w:type="gramEnd"/>
      <w:r w:rsidRPr="00D751EE">
        <w:rPr>
          <w:color w:val="000000"/>
          <w:spacing w:val="2"/>
          <w:sz w:val="28"/>
          <w:szCs w:val="28"/>
        </w:rPr>
        <w:t xml:space="preserve"> нравственности и человечности. Счастье учителя, который нашел себя в жизни, который полностью реализовался, для которого Школа - это больше, чем работа. Это должно быть счастье ученика, которого не только хорошо учат, но и любят, понимают, а если и журят, то всегда справедливо и с огромной болью и тревогой за его судьбу. Это счастье родителей, которые всегда могут быть уверены в том, что их школа- это надежная школа, где все на </w:t>
      </w:r>
      <w:proofErr w:type="gramStart"/>
      <w:r w:rsidRPr="00D751EE">
        <w:rPr>
          <w:color w:val="000000"/>
          <w:spacing w:val="2"/>
          <w:sz w:val="28"/>
          <w:szCs w:val="28"/>
        </w:rPr>
        <w:t>высоте:  и</w:t>
      </w:r>
      <w:proofErr w:type="gramEnd"/>
      <w:r w:rsidRPr="00D751EE">
        <w:rPr>
          <w:color w:val="000000"/>
          <w:spacing w:val="2"/>
          <w:sz w:val="28"/>
          <w:szCs w:val="28"/>
        </w:rPr>
        <w:t xml:space="preserve"> уроки, и перемены, и будни, и праздники, и столовая.  </w:t>
      </w:r>
    </w:p>
    <w:p w:rsidR="00D751EE" w:rsidRPr="00D751EE" w:rsidRDefault="00D751EE" w:rsidP="000D7F73">
      <w:pPr>
        <w:pStyle w:val="ab"/>
        <w:shd w:val="clear" w:color="auto" w:fill="FFFFFF"/>
        <w:spacing w:line="276" w:lineRule="auto"/>
        <w:jc w:val="both"/>
        <w:rPr>
          <w:spacing w:val="2"/>
          <w:sz w:val="28"/>
          <w:szCs w:val="28"/>
        </w:rPr>
      </w:pPr>
      <w:r w:rsidRPr="00D751EE">
        <w:rPr>
          <w:color w:val="000000"/>
          <w:spacing w:val="2"/>
          <w:sz w:val="28"/>
          <w:szCs w:val="28"/>
        </w:rPr>
        <w:t>       Итак, пред нами краски радуги педагогической деятельности учителя начальных классов. И от того, как учитель сможет использовать эти краски в своей работе зависит будущая жизнь каждого ребенка.</w:t>
      </w:r>
    </w:p>
    <w:p w:rsidR="00E23D29" w:rsidRDefault="0021626B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137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3D29" w:rsidRDefault="00E23D29" w:rsidP="000D7F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03" w:rsidRPr="00E23D29" w:rsidRDefault="0021626B" w:rsidP="00E23D29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3D29">
        <w:rPr>
          <w:rFonts w:ascii="Times New Roman" w:hAnsi="Times New Roman" w:cs="Times New Roman"/>
          <w:b/>
          <w:sz w:val="32"/>
          <w:szCs w:val="32"/>
        </w:rPr>
        <w:lastRenderedPageBreak/>
        <w:t>ОПИСАНИЕ ОПЫТА</w:t>
      </w:r>
    </w:p>
    <w:p w:rsidR="00E23D29" w:rsidRPr="00E23D29" w:rsidRDefault="00E23D29" w:rsidP="00E23D2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32"/>
        </w:rPr>
      </w:pPr>
      <w:r w:rsidRPr="00E23D29">
        <w:rPr>
          <w:rFonts w:ascii="Times New Roman" w:hAnsi="Times New Roman" w:cs="Times New Roman"/>
          <w:b/>
          <w:color w:val="002060"/>
          <w:sz w:val="28"/>
          <w:szCs w:val="32"/>
        </w:rPr>
        <w:t>1. Введение.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За последние годы существенно изменились приоритеты образования. На первый план современность выдвигает цели развития личности ученика, формирования и развития у младших школьников учебной деятельности. Поэтому современный учитель сам должен свободно и гибко оперировать информацией, уметь легко показать учащимся уровень их собственных знаний и научить способам их совершенствования.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Современный учитель должен идти в ногу со временем, внедряя новые технологии.</w:t>
      </w:r>
    </w:p>
    <w:p w:rsidR="006E74CC" w:rsidRPr="00CF0FC6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Проблема современной школы:</w:t>
      </w:r>
    </w:p>
    <w:p w:rsidR="006E74CC" w:rsidRPr="00CF0FC6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F0FC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DFE47" wp14:editId="48D0CFB2">
                <wp:simplePos x="0" y="0"/>
                <wp:positionH relativeFrom="column">
                  <wp:posOffset>2680335</wp:posOffset>
                </wp:positionH>
                <wp:positionV relativeFrom="paragraph">
                  <wp:posOffset>117475</wp:posOffset>
                </wp:positionV>
                <wp:extent cx="715617" cy="7620"/>
                <wp:effectExtent l="0" t="114300" r="0" b="16383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617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EB0CC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11.05pt;margin-top:9.25pt;width:56.35pt;height: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" strokecolor="#ed7d31 [3205]" strokeweight="1.5pt">
                <v:stroke endarrow="open" joinstyle="miter"/>
              </v:shape>
            </w:pict>
          </mc:Fallback>
        </mc:AlternateContent>
      </w:r>
      <w:r w:rsidRPr="00CF0FC6">
        <w:rPr>
          <w:rFonts w:ascii="Times New Roman" w:hAnsi="Times New Roman" w:cs="Times New Roman"/>
          <w:color w:val="FF0000"/>
          <w:sz w:val="28"/>
          <w:szCs w:val="28"/>
        </w:rPr>
        <w:t xml:space="preserve">Низкая учебная мотивация                </w:t>
      </w:r>
      <w:r w:rsidR="00CF0FC6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CF0FC6">
        <w:rPr>
          <w:rFonts w:ascii="Times New Roman" w:hAnsi="Times New Roman" w:cs="Times New Roman"/>
          <w:color w:val="FF0000"/>
          <w:sz w:val="28"/>
          <w:szCs w:val="28"/>
        </w:rPr>
        <w:t>Низкое качество обучения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F0FC6">
        <w:rPr>
          <w:rFonts w:ascii="Times New Roman" w:hAnsi="Times New Roman" w:cs="Times New Roman"/>
          <w:color w:val="FF0000"/>
          <w:sz w:val="28"/>
          <w:szCs w:val="28"/>
        </w:rPr>
        <w:t xml:space="preserve">          Нежелание учиться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Обновляющейся школе потребовались такие методы обучения, которые формировали бы активную, самостоятельную и инициативную позицию учащихся в учении; развивали бы универсальные учебные действия: </w:t>
      </w:r>
      <w:r w:rsidRPr="00CF0FC6">
        <w:rPr>
          <w:rFonts w:ascii="Times New Roman" w:hAnsi="Times New Roman" w:cs="Times New Roman"/>
          <w:i/>
          <w:sz w:val="28"/>
          <w:szCs w:val="28"/>
        </w:rPr>
        <w:t xml:space="preserve">исследовательские, рефлексивные, </w:t>
      </w:r>
      <w:proofErr w:type="spellStart"/>
      <w:r w:rsidRPr="00CF0FC6">
        <w:rPr>
          <w:rFonts w:ascii="Times New Roman" w:hAnsi="Times New Roman" w:cs="Times New Roman"/>
          <w:i/>
          <w:sz w:val="28"/>
          <w:szCs w:val="28"/>
        </w:rPr>
        <w:t>самооценочные</w:t>
      </w:r>
      <w:proofErr w:type="spellEnd"/>
      <w:r w:rsidRPr="00CF0FC6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Pr="00CF0FC6">
        <w:rPr>
          <w:rFonts w:ascii="Times New Roman" w:hAnsi="Times New Roman" w:cs="Times New Roman"/>
          <w:sz w:val="28"/>
          <w:szCs w:val="28"/>
        </w:rPr>
        <w:t>формировали бы не просто умения, а компетенции, т.е. умения, непосредственно сопряженные с опытом их применения в практической деятельности.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 xml:space="preserve">Учебно-познавательная компетенция </w:t>
      </w:r>
      <w:r w:rsidRPr="00CF0FC6">
        <w:rPr>
          <w:rFonts w:ascii="Times New Roman" w:hAnsi="Times New Roman" w:cs="Times New Roman"/>
          <w:sz w:val="28"/>
          <w:szCs w:val="28"/>
        </w:rPr>
        <w:t>- это совокупность умений и навыков познавательной деятельности. Владение механизмами целеполагания, планирования, анализа, рефлексии, самооценки успешности собственной деятельности. Владение приемами действий в нестандартных ситуациях, эвристическими методами решения проблем.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F0FC6">
        <w:rPr>
          <w:rFonts w:ascii="Times New Roman" w:hAnsi="Times New Roman" w:cs="Times New Roman"/>
          <w:b/>
          <w:color w:val="002060"/>
          <w:sz w:val="28"/>
          <w:szCs w:val="28"/>
        </w:rPr>
        <w:t>2. Теоретические основы проблемы активности личности в обучении.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Как гласит китайская притча: «СКАЖИ МНЕ - И Я ЗАБУДУ, ПОКАЖИ МНЕ – И Я ЗАПОМНЮ; ДАЙ СДЕЛАТЬ - И Я ПОЙМУ».</w:t>
      </w:r>
    </w:p>
    <w:p w:rsidR="00CF0FC6" w:rsidRPr="00CF0FC6" w:rsidRDefault="00CF0FC6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Я хочу остановиться на одной из технологий, которую использую в своей деятельности. Это технология </w:t>
      </w:r>
      <w:r w:rsidRPr="00CF0FC6">
        <w:rPr>
          <w:rFonts w:ascii="Times New Roman" w:hAnsi="Times New Roman" w:cs="Times New Roman"/>
          <w:b/>
          <w:sz w:val="28"/>
          <w:szCs w:val="28"/>
        </w:rPr>
        <w:t>АМО</w:t>
      </w:r>
      <w:r w:rsidRPr="00CF0FC6">
        <w:rPr>
          <w:rFonts w:ascii="Times New Roman" w:hAnsi="Times New Roman" w:cs="Times New Roman"/>
          <w:sz w:val="28"/>
          <w:szCs w:val="28"/>
        </w:rPr>
        <w:t xml:space="preserve"> (активные методы обучения). Эффективное управление классом в процессе урока, максимально полное вовлечение всех учеников в образовательный процесс, поддержание высокой познавательной активности обучающихся на протяжении всего урока, гарантированное достижение целей урока. Именно такую организацию </w:t>
      </w:r>
      <w:r w:rsidRPr="00CF0FC6">
        <w:rPr>
          <w:rFonts w:ascii="Times New Roman" w:hAnsi="Times New Roman" w:cs="Times New Roman"/>
          <w:sz w:val="28"/>
          <w:szCs w:val="28"/>
        </w:rPr>
        <w:lastRenderedPageBreak/>
        <w:t>предполагает технология АМО, основанная на использовании активных методов обучения.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Активные методы обучения</w:t>
      </w:r>
      <w:r w:rsidRPr="00CF0FC6">
        <w:rPr>
          <w:rFonts w:ascii="Times New Roman" w:hAnsi="Times New Roman" w:cs="Times New Roman"/>
          <w:sz w:val="28"/>
          <w:szCs w:val="28"/>
        </w:rPr>
        <w:t xml:space="preserve"> —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F0FC6" w:rsidRDefault="00CF0FC6" w:rsidP="000D7F73">
      <w:pPr>
        <w:spacing w:after="0" w:line="276" w:lineRule="auto"/>
        <w:ind w:firstLine="1134"/>
        <w:rPr>
          <w:rFonts w:ascii="Times New Roman" w:hAnsi="Times New Roman" w:cs="Times New Roman"/>
          <w:b/>
          <w:i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АМО строятся на: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использовании знаний и опыта учащихся;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вовлечении в процесс всех органов чувств;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групповой форме организации их работы;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F0FC6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 xml:space="preserve"> подходе к обучению;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разнообразных коммуникациях;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творческом характере обучения;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практической направленности;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интерактивности;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игровом действии;</w:t>
      </w:r>
    </w:p>
    <w:p w:rsidR="006E74CC" w:rsidRPr="00CF0FC6" w:rsidRDefault="006E74CC" w:rsidP="000D7F73">
      <w:pPr>
        <w:pStyle w:val="a5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рефлексии.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Они включают в себя следующие технологии: технология проблемного обучения, технология проектного обучения, игровые технологии, интерактивные технологии.</w:t>
      </w:r>
    </w:p>
    <w:p w:rsidR="000D7F73" w:rsidRPr="00CF0FC6" w:rsidRDefault="000D7F73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F0FC6">
        <w:rPr>
          <w:rFonts w:ascii="Times New Roman" w:hAnsi="Times New Roman" w:cs="Times New Roman"/>
          <w:b/>
          <w:color w:val="002060"/>
          <w:sz w:val="28"/>
          <w:szCs w:val="28"/>
        </w:rPr>
        <w:t>3.Характеристика основных активных методов обучения.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288F900" wp14:editId="0BC5756E">
            <wp:simplePos x="0" y="0"/>
            <wp:positionH relativeFrom="column">
              <wp:posOffset>542925</wp:posOffset>
            </wp:positionH>
            <wp:positionV relativeFrom="paragraph">
              <wp:posOffset>201930</wp:posOffset>
            </wp:positionV>
            <wp:extent cx="4914900" cy="2766695"/>
            <wp:effectExtent l="0" t="0" r="0" b="0"/>
            <wp:wrapTight wrapText="bothSides">
              <wp:wrapPolygon edited="0">
                <wp:start x="0" y="0"/>
                <wp:lineTo x="0" y="21417"/>
                <wp:lineTo x="21516" y="21417"/>
                <wp:lineTo x="21516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46-10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14" b="4545"/>
                    <a:stretch/>
                  </pic:blipFill>
                  <pic:spPr bwMode="auto">
                    <a:xfrm>
                      <a:off x="0" y="0"/>
                      <a:ext cx="4914900" cy="276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50AB3" w:rsidRDefault="00150AB3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50AB3" w:rsidRDefault="00150AB3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50AB3" w:rsidRDefault="00150AB3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150AB3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09081D9B" wp14:editId="1764809A">
            <wp:simplePos x="0" y="0"/>
            <wp:positionH relativeFrom="margin">
              <wp:align>left</wp:align>
            </wp:positionH>
            <wp:positionV relativeFrom="paragraph">
              <wp:posOffset>392430</wp:posOffset>
            </wp:positionV>
            <wp:extent cx="6004560" cy="4793615"/>
            <wp:effectExtent l="0" t="0" r="0" b="6985"/>
            <wp:wrapTight wrapText="bothSides">
              <wp:wrapPolygon edited="0">
                <wp:start x="0" y="0"/>
                <wp:lineTo x="0" y="21546"/>
                <wp:lineTo x="21518" y="21546"/>
                <wp:lineTo x="21518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46-37.png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" t="11964" r="2728" b="1999"/>
                    <a:stretch/>
                  </pic:blipFill>
                  <pic:spPr bwMode="auto">
                    <a:xfrm>
                      <a:off x="0" y="0"/>
                      <a:ext cx="6004560" cy="479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F73">
        <w:rPr>
          <w:rFonts w:ascii="Times New Roman" w:hAnsi="Times New Roman" w:cs="Times New Roman"/>
          <w:b/>
          <w:color w:val="00B050"/>
          <w:sz w:val="28"/>
          <w:szCs w:val="28"/>
        </w:rPr>
        <w:t>А</w:t>
      </w:r>
      <w:r w:rsidR="006E74CC" w:rsidRPr="00CF0FC6">
        <w:rPr>
          <w:rFonts w:ascii="Times New Roman" w:hAnsi="Times New Roman" w:cs="Times New Roman"/>
          <w:b/>
          <w:color w:val="00B050"/>
          <w:sz w:val="28"/>
          <w:szCs w:val="28"/>
        </w:rPr>
        <w:t>ктивные методы обучения: групповые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B590F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F0FC6" w:rsidRPr="00CF0FC6" w:rsidRDefault="001B590F" w:rsidP="000D7F73">
      <w:pPr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4BA8A017" wp14:editId="1F125D23">
            <wp:simplePos x="0" y="0"/>
            <wp:positionH relativeFrom="margin">
              <wp:posOffset>-308610</wp:posOffset>
            </wp:positionH>
            <wp:positionV relativeFrom="paragraph">
              <wp:posOffset>5193030</wp:posOffset>
            </wp:positionV>
            <wp:extent cx="6591183" cy="1804576"/>
            <wp:effectExtent l="0" t="0" r="635" b="571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47-31 - копия.png"/>
                    <pic:cNvPicPr/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31" b="61448"/>
                    <a:stretch/>
                  </pic:blipFill>
                  <pic:spPr bwMode="auto">
                    <a:xfrm>
                      <a:off x="0" y="0"/>
                      <a:ext cx="6591183" cy="1804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FC6">
        <w:rPr>
          <w:rFonts w:ascii="Times New Roman" w:hAnsi="Times New Roman" w:cs="Times New Roman"/>
          <w:b/>
          <w:color w:val="00B050"/>
          <w:sz w:val="28"/>
          <w:szCs w:val="28"/>
        </w:rPr>
        <w:t>А</w:t>
      </w:r>
      <w:r w:rsidR="00CF0FC6" w:rsidRPr="00CF0FC6">
        <w:rPr>
          <w:rFonts w:ascii="Times New Roman" w:hAnsi="Times New Roman" w:cs="Times New Roman"/>
          <w:b/>
          <w:color w:val="00B050"/>
          <w:sz w:val="28"/>
          <w:szCs w:val="28"/>
        </w:rPr>
        <w:t>ктивные методы обучения: ролевые</w:t>
      </w:r>
    </w:p>
    <w:p w:rsidR="00CF0FC6" w:rsidRDefault="00CF0FC6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CF0FC6" w:rsidRPr="00CF0FC6" w:rsidRDefault="00CF0FC6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CF0FC6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05A65DC1" wp14:editId="5A67655E">
            <wp:simplePos x="0" y="0"/>
            <wp:positionH relativeFrom="margin">
              <wp:align>center</wp:align>
            </wp:positionH>
            <wp:positionV relativeFrom="paragraph">
              <wp:posOffset>-325120</wp:posOffset>
            </wp:positionV>
            <wp:extent cx="6409551" cy="4912711"/>
            <wp:effectExtent l="0" t="0" r="0" b="254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47-07.png"/>
                    <pic:cNvPicPr/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6" t="6117" r="1048" b="14599"/>
                    <a:stretch/>
                  </pic:blipFill>
                  <pic:spPr bwMode="auto">
                    <a:xfrm>
                      <a:off x="0" y="0"/>
                      <a:ext cx="6409551" cy="491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Деловая игра</w:t>
      </w:r>
      <w:r w:rsidRPr="00CF0FC6">
        <w:rPr>
          <w:rFonts w:ascii="Times New Roman" w:hAnsi="Times New Roman" w:cs="Times New Roman"/>
          <w:sz w:val="28"/>
          <w:szCs w:val="28"/>
        </w:rPr>
        <w:t xml:space="preserve"> — метод имитации ситуаций, моделирующих профессиональную или иную деятельность путем игры, по заданным правилам. Правила деловой игры определяются выбранной деятельностью. Одним из ее вариантов являются ролевые игры. Возможно использование деловой игры в учебном процессе.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Заседание-дискуссия</w:t>
      </w:r>
      <w:r w:rsidRPr="00CF0FC6">
        <w:rPr>
          <w:rFonts w:ascii="Times New Roman" w:hAnsi="Times New Roman" w:cs="Times New Roman"/>
          <w:sz w:val="28"/>
          <w:szCs w:val="28"/>
        </w:rPr>
        <w:t xml:space="preserve"> образуется как процесс диалогического общения участников, в ходе которого происходит формирование </w:t>
      </w:r>
      <w:r w:rsidRPr="00CF0FC6">
        <w:rPr>
          <w:rFonts w:ascii="Times New Roman" w:hAnsi="Times New Roman" w:cs="Times New Roman"/>
          <w:sz w:val="28"/>
          <w:szCs w:val="28"/>
        </w:rPr>
        <w:lastRenderedPageBreak/>
        <w:t>практического опыта совместного участия в обсуждении и разрешении теоретических и практических проблем.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Драматизация</w:t>
      </w:r>
      <w:r w:rsidRPr="00CF0FC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>, разыгрывание по ролям содержания учебного материала на уроках. Ролями могут наделяться не только живые персонажи, но и любые неживые предметы и феномены из любой области знаний.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В своей работе чаще всего использую следующие АМО: игровые, проблемные, практико- ориентированные (проекты).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b/>
          <w:color w:val="00B050"/>
          <w:sz w:val="28"/>
          <w:szCs w:val="28"/>
        </w:rPr>
        <w:t>Активные методы обучения: игровые.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1B590F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F0F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445B6FD2" wp14:editId="02DDA86E">
            <wp:simplePos x="0" y="0"/>
            <wp:positionH relativeFrom="margin">
              <wp:align>center</wp:align>
            </wp:positionH>
            <wp:positionV relativeFrom="paragraph">
              <wp:posOffset>626745</wp:posOffset>
            </wp:positionV>
            <wp:extent cx="6576060" cy="381635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51-13.png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3" b="4167"/>
                    <a:stretch/>
                  </pic:blipFill>
                  <pic:spPr bwMode="auto">
                    <a:xfrm>
                      <a:off x="0" y="0"/>
                      <a:ext cx="6576060" cy="381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E74CC" w:rsidRPr="00CF0FC6">
        <w:rPr>
          <w:rFonts w:ascii="Times New Roman" w:hAnsi="Times New Roman" w:cs="Times New Roman"/>
          <w:sz w:val="28"/>
          <w:szCs w:val="28"/>
        </w:rPr>
        <w:t>Активные методы обучения можно применять на различных этапах урока.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1.0рг. момент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-Начать урок можно необычно, предложив ученикам поздороваться глазами (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>Упражнения «Поздоровайся глазами», «Поздоровайся локтями»)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CF0FC6">
        <w:rPr>
          <w:rFonts w:ascii="Times New Roman" w:hAnsi="Times New Roman" w:cs="Times New Roman"/>
          <w:sz w:val="28"/>
          <w:szCs w:val="28"/>
        </w:rPr>
        <w:t xml:space="preserve"> положительный настрой на работу; установление контакта между учениками.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lastRenderedPageBreak/>
        <w:t xml:space="preserve">Для положительного настроя на работу и для установления доброжелательной атмосферы, я предлагаю упражнения </w:t>
      </w:r>
      <w:r w:rsidRPr="00CF0FC6">
        <w:rPr>
          <w:rFonts w:ascii="Times New Roman" w:hAnsi="Times New Roman" w:cs="Times New Roman"/>
          <w:b/>
          <w:sz w:val="28"/>
          <w:szCs w:val="28"/>
        </w:rPr>
        <w:t>«Поздороваемся ладошками».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-Пожелаем друг другу здоровья. Повернитесь друг к другу, посмотрите в глаза, улыбнитесь.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Разверните ладони друг к другу, но не прикасайтесь. Теперь соединяем пальцы со словами: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Желаю (большой)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Успеха (Указательный)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Большого (средний)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Во всем (мизинец)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Здравствуй (всей ладонью)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- Мы с вами поздоровались ладошками, а вот так здороваются локтями.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2. Постановка цели и задач урока</w:t>
      </w:r>
      <w:r w:rsidRPr="00CF0FC6">
        <w:rPr>
          <w:rFonts w:ascii="Times New Roman" w:hAnsi="Times New Roman" w:cs="Times New Roman"/>
          <w:sz w:val="28"/>
          <w:szCs w:val="28"/>
        </w:rPr>
        <w:t xml:space="preserve"> (АМ выяснение целей, опасений, ожиданий).</w:t>
      </w:r>
    </w:p>
    <w:p w:rsidR="006E74CC" w:rsidRPr="00CF0FC6" w:rsidRDefault="006E74CC" w:rsidP="000D7F7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Метод «Фруктовый сад»</w:t>
      </w:r>
      <w:r w:rsidRPr="00CF0FC6">
        <w:rPr>
          <w:rFonts w:ascii="Times New Roman" w:hAnsi="Times New Roman" w:cs="Times New Roman"/>
          <w:sz w:val="28"/>
          <w:szCs w:val="28"/>
        </w:rPr>
        <w:t xml:space="preserve"> (заранее готовятся два больших плаката, с нарисованным на каждом из них деревом: яблоня и лимон. Обучающимся раздаются заранее вырезанные из бумаги крупные яблоки и лимоны. Учитель предлагает учащимся попробовать более чётко определить, что они ожидают (хотели бы получить) от обучения и чего опасаются. Ожиданий и опасений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может быть несколько. Затем они записывают и прикрепляют к соответствующему дереву),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«Дерево желаний».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Цель:</w:t>
      </w:r>
      <w:r w:rsidRPr="00CF0FC6">
        <w:rPr>
          <w:rFonts w:ascii="Times New Roman" w:hAnsi="Times New Roman" w:cs="Times New Roman"/>
          <w:sz w:val="28"/>
          <w:szCs w:val="28"/>
        </w:rPr>
        <w:t xml:space="preserve"> учителю - эффективно провести выяснение ожиданий и опасений, лучше понять класс и каждого ученика, определить цели урока.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Метод «Творческая мастерская»</w:t>
      </w:r>
      <w:r w:rsidRPr="00CF0FC6">
        <w:rPr>
          <w:rFonts w:ascii="Times New Roman" w:hAnsi="Times New Roman" w:cs="Times New Roman"/>
          <w:sz w:val="28"/>
          <w:szCs w:val="28"/>
        </w:rPr>
        <w:t xml:space="preserve"> применяется на обобщающих уроках литературного чтения и окружающего мира. К уроку дети готовят рисунки, иллюстрации на заданную тему, пишут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сочинения, стихи, рассказы, подбирают пословицы, на уроках труда изготавливают блокноты, книги необычных форм. Дается задание разделиться на группы, создать и презентовать групповой проект на заданную тему. Предварительно необходимо составить план размещения принесенного на урок материала, оформления титульного листа. На работу отводится 20 — 25 минут. По истечении этого времени каждая группа или ее представитель должны презентовать свой проект. В ходе практической деятельности </w:t>
      </w:r>
      <w:r w:rsidRPr="00CF0FC6">
        <w:rPr>
          <w:rFonts w:ascii="Times New Roman" w:hAnsi="Times New Roman" w:cs="Times New Roman"/>
          <w:sz w:val="28"/>
          <w:szCs w:val="28"/>
        </w:rPr>
        <w:lastRenderedPageBreak/>
        <w:t>учеников учебный кабинет превращается в настоящую творческую мастерскую. В конце урока появляются замечательные творения.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Каждое решение уникально, выразительно. Научиться дружно работать в группах, прислушиваться к мнению товарищей, коллективно создавать замечательные работы (картины, газеты, книги) из собранных вместе материалов - главная цель этого урока.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Метод «Любования»</w:t>
      </w:r>
      <w:r w:rsidRPr="00CF0FC6">
        <w:rPr>
          <w:rFonts w:ascii="Times New Roman" w:hAnsi="Times New Roman" w:cs="Times New Roman"/>
          <w:sz w:val="28"/>
          <w:szCs w:val="28"/>
        </w:rPr>
        <w:t xml:space="preserve"> - это эмоциональная форма усвоения нового. Я использовала его на уроках чтения, ИЗО. Под музыку Брамса мы любовались первыми весенними садовыми цветами. Какие они прелестные! В одном кустике растут разные по цвету, разные по величине, маленькие удивительные цветы весны.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С какого звука начинается название? Какая буква первая в этом слове? Какое самое дорогое слово для каждого человека начинается с этой буквы? Конечно же, мама! А еще мир, море ... Давайте напишем сегодня с любовью нашу минутку чистописания: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>Мм,</w:t>
      </w:r>
      <w:r w:rsidRPr="00CF0FC6">
        <w:rPr>
          <w:rFonts w:ascii="Times New Roman" w:hAnsi="Times New Roman" w:cs="Times New Roman"/>
          <w:sz w:val="28"/>
          <w:szCs w:val="28"/>
        </w:rPr>
        <w:t xml:space="preserve"> слова: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>мама, мир, море, Москва.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3.Физкультминутка (АМ релаксации)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- Не стоит забывать о восстанавливающей релаксации на уроке. Ведь иногда нескольких минут достаточно</w:t>
      </w:r>
      <w:proofErr w:type="gramStart"/>
      <w:r w:rsidRPr="00CF0F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F0FC6">
        <w:rPr>
          <w:rFonts w:ascii="Times New Roman" w:hAnsi="Times New Roman" w:cs="Times New Roman"/>
          <w:sz w:val="28"/>
          <w:szCs w:val="28"/>
        </w:rPr>
        <w:t xml:space="preserve"> чтобы встряхнуться, весело и активно расслабиться, восстановить энергию.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Активные методы релаксации позволят сделать это, не выходя из класса.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-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>(Под тихую музыку)</w:t>
      </w:r>
      <w:r w:rsidRPr="00CF0FC6">
        <w:rPr>
          <w:rFonts w:ascii="Times New Roman" w:hAnsi="Times New Roman" w:cs="Times New Roman"/>
          <w:sz w:val="28"/>
          <w:szCs w:val="28"/>
        </w:rPr>
        <w:t>. Закройте, пожалуйста, глаза. Наберите грудью побольше воздуха и ощутите солоноватый запах моря. Морской воздух свежий и немного влажный. Вы слышите, как кричат чайки, и чувствуете себя сейчас совершенно спокойно и безмятежно. Потянитесь, выпрямитесь, откройте глаза и снова будьте здесь, свежи и полны бодрости.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- Мы с вами выполним </w:t>
      </w:r>
      <w:r w:rsidRPr="00CF0FC6">
        <w:rPr>
          <w:rFonts w:ascii="Times New Roman" w:hAnsi="Times New Roman" w:cs="Times New Roman"/>
          <w:b/>
          <w:sz w:val="28"/>
          <w:szCs w:val="28"/>
        </w:rPr>
        <w:t>упражнение «Четыре стихии».</w:t>
      </w:r>
      <w:r w:rsidRPr="00CF0FC6">
        <w:rPr>
          <w:rFonts w:ascii="Times New Roman" w:hAnsi="Times New Roman" w:cs="Times New Roman"/>
          <w:sz w:val="28"/>
          <w:szCs w:val="28"/>
        </w:rPr>
        <w:t xml:space="preserve"> Я буду называть 4 стихии, а вы выполняете соответствующие движения -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(вода </w:t>
      </w:r>
      <w:r w:rsidRPr="00CF0FC6">
        <w:rPr>
          <w:rFonts w:ascii="Times New Roman" w:hAnsi="Times New Roman" w:cs="Times New Roman"/>
          <w:i/>
          <w:sz w:val="28"/>
          <w:szCs w:val="28"/>
        </w:rPr>
        <w:t>- руками движения пловцов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CF0FC6">
        <w:rPr>
          <w:rFonts w:ascii="Times New Roman" w:hAnsi="Times New Roman" w:cs="Times New Roman"/>
          <w:i/>
          <w:sz w:val="28"/>
          <w:szCs w:val="28"/>
        </w:rPr>
        <w:t xml:space="preserve">воздух — руки поднимаем вверх,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огонь </w:t>
      </w:r>
      <w:r w:rsidRPr="00CF0FC6">
        <w:rPr>
          <w:rFonts w:ascii="Times New Roman" w:hAnsi="Times New Roman" w:cs="Times New Roman"/>
          <w:i/>
          <w:sz w:val="28"/>
          <w:szCs w:val="28"/>
        </w:rPr>
        <w:t>— вращательные движения руками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CF0FC6">
        <w:rPr>
          <w:rFonts w:ascii="Times New Roman" w:hAnsi="Times New Roman" w:cs="Times New Roman"/>
          <w:i/>
          <w:sz w:val="28"/>
          <w:szCs w:val="28"/>
        </w:rPr>
        <w:t>согнутыми в локтях,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 земля </w:t>
      </w:r>
      <w:r w:rsidRPr="00CF0FC6">
        <w:rPr>
          <w:rFonts w:ascii="Times New Roman" w:hAnsi="Times New Roman" w:cs="Times New Roman"/>
          <w:i/>
          <w:sz w:val="28"/>
          <w:szCs w:val="28"/>
        </w:rPr>
        <w:t>— присесть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Метод “Земля, воздух, огонь и вода”.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CF0FC6">
        <w:rPr>
          <w:rFonts w:ascii="Times New Roman" w:hAnsi="Times New Roman" w:cs="Times New Roman"/>
          <w:sz w:val="28"/>
          <w:szCs w:val="28"/>
        </w:rPr>
        <w:t xml:space="preserve"> - повысить уровень энергии в классе.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Численность:</w:t>
      </w:r>
      <w:r w:rsidRPr="00CF0FC6">
        <w:rPr>
          <w:rFonts w:ascii="Times New Roman" w:hAnsi="Times New Roman" w:cs="Times New Roman"/>
          <w:sz w:val="28"/>
          <w:szCs w:val="28"/>
        </w:rPr>
        <w:t xml:space="preserve"> — весь класс.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Время:</w:t>
      </w:r>
      <w:r w:rsidRPr="00CF0FC6">
        <w:rPr>
          <w:rFonts w:ascii="Times New Roman" w:hAnsi="Times New Roman" w:cs="Times New Roman"/>
          <w:sz w:val="28"/>
          <w:szCs w:val="28"/>
        </w:rPr>
        <w:t xml:space="preserve"> 5 минут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lastRenderedPageBreak/>
        <w:t>Учитель просит учащихся по его команде изобразить одно из состояний — воздух, землю, огонь и воду.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Воздух. </w:t>
      </w:r>
      <w:r w:rsidRPr="00CF0FC6">
        <w:rPr>
          <w:rFonts w:ascii="Times New Roman" w:hAnsi="Times New Roman" w:cs="Times New Roman"/>
          <w:sz w:val="28"/>
          <w:szCs w:val="28"/>
        </w:rPr>
        <w:t>Ученики начинают дышать глубже, чем обычно. Они встают и делают глубокий вдох, а затем выдох. Каждый представляет, что его тело, словно большая губка, жадно впитывает кислород из воздуха. Все стараются услышать, как воздух входит в нос, почувствовать, как он наполняет грудь и плечи, руки до самых кончиков пальцев; как воздух струится в области головы, в лицо; воздух заполняет живот, область таза, бедра, колени и стремится дальше — к лодыжкам, ступням и кончикам пальцев.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Ученики делают несколько глубоких вдохов и выдохов. Можно предложить всем пару раз зевнуть. Сначала это получается скорее искусственно, но иногда после этого возникает настоящий зевок. Зевота — естественный способ компенсировать недостаток кислорода.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>(Зевание может использоваться и по-другому: вы можете на первой встрече предложить зевать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сознательно, чтобы группа быстрее “взбодрилась“)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Земля.</w:t>
      </w:r>
      <w:r w:rsidRPr="00CF0FC6">
        <w:rPr>
          <w:rFonts w:ascii="Times New Roman" w:hAnsi="Times New Roman" w:cs="Times New Roman"/>
          <w:sz w:val="28"/>
          <w:szCs w:val="28"/>
        </w:rPr>
        <w:t xml:space="preserve"> Теперь ученики должны установить контакт с землей, “заземлиться” и почувствовать уверенность. Учитель вместе с обучающимися начинает сильно давить на пол, стоя на одном месте, можно топать ногами и даже пару раз подпрыгнуть верх. Можно потереть ногами пол покрутиться на месте. Цель — по-новому ощутить свои ноги, которые находятся дальше всего от центра сознания, и благодаря этому телесному ощущению почувствовать большую стабильность и уверенность.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Огонь.</w:t>
      </w:r>
      <w:r w:rsidRPr="00CF0FC6">
        <w:rPr>
          <w:rFonts w:ascii="Times New Roman" w:hAnsi="Times New Roman" w:cs="Times New Roman"/>
          <w:sz w:val="28"/>
          <w:szCs w:val="28"/>
        </w:rPr>
        <w:t xml:space="preserve"> Ученики активно двигают руками, ногами, телом, изображая языки пламени. Учитель предлагает всем ощутить энергию и тепло в своем теле, когда они двигаются подобным образом.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t>Вода.</w:t>
      </w:r>
      <w:r w:rsidRPr="00CF0FC6">
        <w:rPr>
          <w:rFonts w:ascii="Times New Roman" w:hAnsi="Times New Roman" w:cs="Times New Roman"/>
          <w:sz w:val="28"/>
          <w:szCs w:val="28"/>
        </w:rPr>
        <w:t xml:space="preserve"> Эта часть упражнения составляет контраст с предыдущей. Ученики просто представляют себе, что комната превращается в бассейн, и делают мягкие, свободные движения в «воде» следя за тем, чтобы двигались суставы — кисти рук, локти, плечи, бедра, колени.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4. Обобщение знаний.</w:t>
      </w:r>
    </w:p>
    <w:p w:rsidR="006E74CC" w:rsidRPr="00CF0FC6" w:rsidRDefault="006E74CC" w:rsidP="000D7F7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- На этапе обобщения знаний использую приёмы </w:t>
      </w:r>
      <w:r w:rsidRPr="00CF0FC6">
        <w:rPr>
          <w:rFonts w:ascii="Times New Roman" w:hAnsi="Times New Roman" w:cs="Times New Roman"/>
          <w:b/>
          <w:i/>
          <w:sz w:val="28"/>
          <w:szCs w:val="28"/>
        </w:rPr>
        <w:t xml:space="preserve">кластер </w:t>
      </w:r>
      <w:r w:rsidRPr="00CF0FC6">
        <w:rPr>
          <w:rFonts w:ascii="Times New Roman" w:hAnsi="Times New Roman" w:cs="Times New Roman"/>
          <w:sz w:val="28"/>
          <w:szCs w:val="28"/>
        </w:rPr>
        <w:t xml:space="preserve">(«кластер» в переводе означает пучок, созвездие. Ученик записывает в центре листа ключевое понятие, а от него рисует стрелки-лучи в разные стороны, которые соединяют это слово с другими, от которых в свою очередь лучи расходятся </w:t>
      </w:r>
      <w:r w:rsidRPr="00CF0FC6">
        <w:rPr>
          <w:rFonts w:ascii="Times New Roman" w:hAnsi="Times New Roman" w:cs="Times New Roman"/>
          <w:sz w:val="28"/>
          <w:szCs w:val="28"/>
        </w:rPr>
        <w:lastRenderedPageBreak/>
        <w:t xml:space="preserve">далее и далее), </w:t>
      </w:r>
      <w:proofErr w:type="spellStart"/>
      <w:r w:rsidRPr="00CF0FC6">
        <w:rPr>
          <w:rFonts w:ascii="Times New Roman" w:hAnsi="Times New Roman" w:cs="Times New Roman"/>
          <w:b/>
          <w:i/>
          <w:sz w:val="28"/>
          <w:szCs w:val="28"/>
        </w:rPr>
        <w:t>синквейн</w:t>
      </w:r>
      <w:proofErr w:type="spellEnd"/>
      <w:r w:rsidRPr="00CF0FC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F0FC6">
        <w:rPr>
          <w:rFonts w:ascii="Times New Roman" w:hAnsi="Times New Roman" w:cs="Times New Roman"/>
          <w:sz w:val="28"/>
          <w:szCs w:val="28"/>
        </w:rPr>
        <w:t xml:space="preserve"> Составление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 xml:space="preserve"> требует от ученика в кратких выражениях резюмировать учебный материал. Это форма свободного творчества, но по определенным правилам. Правила написания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 xml:space="preserve"> таковы:</w:t>
      </w:r>
    </w:p>
    <w:p w:rsidR="006E74CC" w:rsidRPr="00CF0FC6" w:rsidRDefault="006E74CC" w:rsidP="000D7F73">
      <w:pPr>
        <w:pStyle w:val="a5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На первой строчке записывается одно слово - существительное. Это и есть тема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>.</w:t>
      </w:r>
    </w:p>
    <w:p w:rsidR="006E74CC" w:rsidRPr="00CF0FC6" w:rsidRDefault="006E74CC" w:rsidP="000D7F73">
      <w:pPr>
        <w:pStyle w:val="a5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На второй строчке надо написать два прилагательных, раскрывающих тему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>.</w:t>
      </w:r>
    </w:p>
    <w:p w:rsidR="006E74CC" w:rsidRPr="00CF0FC6" w:rsidRDefault="006E74CC" w:rsidP="000D7F73">
      <w:pPr>
        <w:pStyle w:val="a5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На третьей строчке записываются два глагола, описывающих действия, относящиеся к теме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>.</w:t>
      </w:r>
    </w:p>
    <w:p w:rsidR="006E74CC" w:rsidRPr="00CF0FC6" w:rsidRDefault="006E74CC" w:rsidP="000D7F73">
      <w:pPr>
        <w:pStyle w:val="a5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На четвертой строчке размешается целая фраза. Это может быть крылатое выражение, чувство, цитата или составленное учеником предложение в контексте темы.</w:t>
      </w:r>
    </w:p>
    <w:p w:rsidR="006E74CC" w:rsidRPr="00CF0FC6" w:rsidRDefault="006E74CC" w:rsidP="000D7F73">
      <w:pPr>
        <w:pStyle w:val="a5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Последняя строчка - это слово-синоним, своё отношение к данной теме, чувство или сравнение.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Метод «Составление кластера»,</w:t>
      </w:r>
      <w:r w:rsidRPr="00CF0FC6">
        <w:rPr>
          <w:rFonts w:ascii="Times New Roman" w:hAnsi="Times New Roman" w:cs="Times New Roman"/>
          <w:sz w:val="28"/>
          <w:szCs w:val="28"/>
        </w:rPr>
        <w:t xml:space="preserve"> может быть использован на разных этапах урока. Смысл этого метода заключается в попытке систематизировать имеющиеся знания по той или иной проблеме и дополнить новыми. Ученик записывает в центре листа ключевое понятие, а от него рисует стрелки-лучи в разные стороны, которые соединяют это слово с другими, от которых в свою очередь лучи расходятся далее и далее. </w:t>
      </w:r>
      <w:r w:rsidRPr="00CF0FC6">
        <w:rPr>
          <w:rFonts w:ascii="Times New Roman" w:hAnsi="Times New Roman" w:cs="Times New Roman"/>
          <w:sz w:val="28"/>
          <w:szCs w:val="28"/>
          <w:u w:val="single"/>
        </w:rPr>
        <w:t>Кластер</w:t>
      </w:r>
      <w:r w:rsidRPr="00CF0FC6">
        <w:rPr>
          <w:rFonts w:ascii="Times New Roman" w:hAnsi="Times New Roman" w:cs="Times New Roman"/>
          <w:sz w:val="28"/>
          <w:szCs w:val="28"/>
        </w:rPr>
        <w:t xml:space="preserve"> может быть использован также для организации индивидуальной и групповой работы: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sz w:val="28"/>
          <w:szCs w:val="28"/>
          <w:u w:val="single"/>
        </w:rPr>
        <w:t>Звуки (гласные и согласные, ударные и безударные)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На уроке литературного чтения по теме </w:t>
      </w:r>
      <w:r w:rsidRPr="00CF0FC6">
        <w:rPr>
          <w:rFonts w:ascii="Times New Roman" w:hAnsi="Times New Roman" w:cs="Times New Roman"/>
          <w:b/>
          <w:sz w:val="28"/>
          <w:szCs w:val="28"/>
        </w:rPr>
        <w:t xml:space="preserve">«Сказка Е. </w:t>
      </w:r>
      <w:proofErr w:type="spellStart"/>
      <w:r w:rsidRPr="00CF0FC6">
        <w:rPr>
          <w:rFonts w:ascii="Times New Roman" w:hAnsi="Times New Roman" w:cs="Times New Roman"/>
          <w:b/>
          <w:sz w:val="28"/>
          <w:szCs w:val="28"/>
        </w:rPr>
        <w:t>Чарушина</w:t>
      </w:r>
      <w:proofErr w:type="spellEnd"/>
      <w:r w:rsidRPr="00CF0FC6">
        <w:rPr>
          <w:rFonts w:ascii="Times New Roman" w:hAnsi="Times New Roman" w:cs="Times New Roman"/>
          <w:b/>
          <w:sz w:val="28"/>
          <w:szCs w:val="28"/>
        </w:rPr>
        <w:t xml:space="preserve"> «Теремок»</w:t>
      </w:r>
      <w:r w:rsidRPr="00CF0FC6">
        <w:rPr>
          <w:rFonts w:ascii="Times New Roman" w:hAnsi="Times New Roman" w:cs="Times New Roman"/>
          <w:sz w:val="28"/>
          <w:szCs w:val="28"/>
        </w:rPr>
        <w:t xml:space="preserve"> для определения темы урока применяла </w:t>
      </w:r>
      <w:r w:rsidRPr="00CF0FC6">
        <w:rPr>
          <w:rFonts w:ascii="Times New Roman" w:hAnsi="Times New Roman" w:cs="Times New Roman"/>
          <w:b/>
          <w:sz w:val="28"/>
          <w:szCs w:val="28"/>
        </w:rPr>
        <w:t>«Приём загадки»,</w:t>
      </w:r>
      <w:r w:rsidRPr="00CF0FC6">
        <w:rPr>
          <w:rFonts w:ascii="Times New Roman" w:hAnsi="Times New Roman" w:cs="Times New Roman"/>
          <w:sz w:val="28"/>
          <w:szCs w:val="28"/>
        </w:rPr>
        <w:t xml:space="preserve"> после которого дети сформулировали цель и задачи урока. Учились выдвигать первые предположения о героях произведения. А при анализе этого произведения использовала </w:t>
      </w:r>
      <w:r w:rsidRPr="00CF0FC6">
        <w:rPr>
          <w:rFonts w:ascii="Times New Roman" w:hAnsi="Times New Roman" w:cs="Times New Roman"/>
          <w:b/>
          <w:sz w:val="28"/>
          <w:szCs w:val="28"/>
        </w:rPr>
        <w:t>приём «Кластер»</w:t>
      </w:r>
      <w:r w:rsidRPr="00CF0FC6">
        <w:rPr>
          <w:rFonts w:ascii="Times New Roman" w:hAnsi="Times New Roman" w:cs="Times New Roman"/>
          <w:sz w:val="28"/>
          <w:szCs w:val="28"/>
        </w:rPr>
        <w:t xml:space="preserve"> по теме «Сказки».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D13DB6" wp14:editId="4B39626E">
            <wp:extent cx="5461656" cy="1341120"/>
            <wp:effectExtent l="0" t="0" r="571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57-16.pn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8" t="47048" r="6458" b="27874"/>
                    <a:stretch/>
                  </pic:blipFill>
                  <pic:spPr bwMode="auto">
                    <a:xfrm>
                      <a:off x="0" y="0"/>
                      <a:ext cx="5473103" cy="1343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5. Подведение итога урока.</w:t>
      </w:r>
      <w:r w:rsidRPr="00CF0FC6">
        <w:rPr>
          <w:rFonts w:ascii="Times New Roman" w:hAnsi="Times New Roman" w:cs="Times New Roman"/>
          <w:b/>
          <w:noProof/>
          <w:color w:val="002060"/>
          <w:sz w:val="28"/>
          <w:szCs w:val="28"/>
          <w:u w:val="single"/>
          <w:lang w:eastAsia="ru-RU"/>
        </w:rPr>
        <w:t xml:space="preserve"> 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lastRenderedPageBreak/>
        <w:t xml:space="preserve">- Завершить урок можно, применив такие </w:t>
      </w: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методы</w:t>
      </w:r>
      <w:r w:rsidRPr="00CF0FC6">
        <w:rPr>
          <w:rFonts w:ascii="Times New Roman" w:hAnsi="Times New Roman" w:cs="Times New Roman"/>
          <w:sz w:val="28"/>
          <w:szCs w:val="28"/>
        </w:rPr>
        <w:t xml:space="preserve">, как </w:t>
      </w:r>
      <w:r w:rsidRPr="00CF0FC6">
        <w:rPr>
          <w:rFonts w:ascii="Times New Roman" w:hAnsi="Times New Roman" w:cs="Times New Roman"/>
          <w:b/>
          <w:sz w:val="28"/>
          <w:szCs w:val="28"/>
        </w:rPr>
        <w:t>«Ромашка», «Мудрый совет», «Итоговый круг», «Мишень».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Метод «Мудрый совет».</w:t>
      </w:r>
      <w:r w:rsidRPr="00CF0FC6">
        <w:rPr>
          <w:rFonts w:ascii="Times New Roman" w:hAnsi="Times New Roman" w:cs="Times New Roman"/>
          <w:sz w:val="28"/>
          <w:szCs w:val="28"/>
        </w:rPr>
        <w:t xml:space="preserve"> Группа пишет в конце урока совет детям, которые ещё не совсем поняли тему урока.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Метод «Ромашка».</w:t>
      </w:r>
      <w:r w:rsidRPr="00CF0FC6">
        <w:rPr>
          <w:rFonts w:ascii="Times New Roman" w:hAnsi="Times New Roman" w:cs="Times New Roman"/>
          <w:sz w:val="28"/>
          <w:szCs w:val="28"/>
        </w:rPr>
        <w:t xml:space="preserve"> Дети отрывают лепестки ромашки и отвечают на главные вопросы, относящиеся к теме урока, записанные на обратной стороне лепестка.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Метод «Итоговый круг».</w:t>
      </w:r>
      <w:r w:rsidRPr="00CF0FC6">
        <w:rPr>
          <w:rFonts w:ascii="Times New Roman" w:hAnsi="Times New Roman" w:cs="Times New Roman"/>
          <w:sz w:val="28"/>
          <w:szCs w:val="28"/>
        </w:rPr>
        <w:t xml:space="preserve"> Учитель даёт минуту. Подготовленные представители группы встают в круг задают вопросы детям других групп, а те в свою очередь отвечают (работают по кругу). (По кругу пускаем «Цветик -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>», отрываем лепестки с вопросами по теме и отвечаем на них).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 xml:space="preserve">Метод «Мишень». </w:t>
      </w:r>
      <w:r w:rsidRPr="00CF0FC6">
        <w:rPr>
          <w:rFonts w:ascii="Times New Roman" w:hAnsi="Times New Roman" w:cs="Times New Roman"/>
          <w:sz w:val="28"/>
          <w:szCs w:val="28"/>
        </w:rPr>
        <w:t xml:space="preserve">Учитель предлагает заполнить лист самооценки работы на уроке - «выстрелить» в мишень (поставить точку на мишени).  Оценить по 5-бальной шкале собственную учебную деятельность на уроке, собственные достижения, своё эмоциональное самочувствие. </w:t>
      </w:r>
      <w:r w:rsidRPr="00CF0FC6">
        <w:rPr>
          <w:rFonts w:ascii="Times New Roman" w:hAnsi="Times New Roman" w:cs="Times New Roman"/>
          <w:sz w:val="28"/>
          <w:szCs w:val="28"/>
        </w:rPr>
        <w:br/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Эти методы помогают эффективно, грамотно и интересно подвести итоги урока. Для учителя этот этап очень важен, поскольку позволяет выяснить, что ребята усвоили хорошо, а на что необходимо обратить внимание на следующем уроке. Кроме того, обратная связь от учеников позволяет учителю скорректировать урок на будущее.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Активные методы обучения: </w:t>
      </w:r>
      <w:proofErr w:type="spellStart"/>
      <w:r w:rsidRPr="00CF0FC6">
        <w:rPr>
          <w:rFonts w:ascii="Times New Roman" w:hAnsi="Times New Roman" w:cs="Times New Roman"/>
          <w:b/>
          <w:color w:val="00B050"/>
          <w:sz w:val="28"/>
          <w:szCs w:val="28"/>
        </w:rPr>
        <w:t>практико</w:t>
      </w:r>
      <w:proofErr w:type="spellEnd"/>
      <w:r w:rsidRPr="00CF0FC6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– ориентированные</w:t>
      </w:r>
      <w:r w:rsidRPr="00CF0FC6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6E74CC" w:rsidRPr="00CF0FC6" w:rsidRDefault="00CF0FC6" w:rsidP="000D7F73">
      <w:pPr>
        <w:spacing w:after="0" w:line="276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495B1E6" wp14:editId="2DD6BCF7">
            <wp:simplePos x="0" y="0"/>
            <wp:positionH relativeFrom="margin">
              <wp:align>right</wp:align>
            </wp:positionH>
            <wp:positionV relativeFrom="paragraph">
              <wp:posOffset>203200</wp:posOffset>
            </wp:positionV>
            <wp:extent cx="6329483" cy="223266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58-05 - копия.png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4" b="47166"/>
                    <a:stretch/>
                  </pic:blipFill>
                  <pic:spPr bwMode="auto">
                    <a:xfrm>
                      <a:off x="0" y="0"/>
                      <a:ext cx="6329483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Учебный проект с точки зрения учащегося — это возможность делать что-то интересное самостоятельно, в труппе или самому, максимально используя свои возможности; это деятельность, позволяющая проявить себя, попробовать свои силы, приложить свои знания, принести пользу и показать публично достигнутый результат; это деятельность, направленная на решение </w:t>
      </w:r>
      <w:r w:rsidRPr="00CF0FC6">
        <w:rPr>
          <w:rFonts w:ascii="Times New Roman" w:hAnsi="Times New Roman" w:cs="Times New Roman"/>
          <w:sz w:val="28"/>
          <w:szCs w:val="28"/>
        </w:rPr>
        <w:lastRenderedPageBreak/>
        <w:t xml:space="preserve">интересной проблемы, сформулированной самими учащимися в виде цели и задачи, когда результат этой деятельности — найденный способ решения проблемы — носит практический характер, имеет важное прикладное значение и, что весьма важно, интересен и значим для самих открывателей. Итак, это и задание для учащихся, сформулированное в виде проблемы, и их целенаправленная деятельность, и форма организации взаимодействия учащихся с учителем и учащихся между собой, и результат деятельности как найденный ими способ решения проблемы проекта. В результате проектной деятельности учащиеся становятся активными участниками образовательного процесса, продукт их творческой деятельности может иметь научную значимость и является предметом инноваций. Дети сами открывают новые для них факты и строят новые для них понятия, а не получают их готовыми от учителя или из учебников, приходят к выводу, что для успешной разработки интересного для них проекта им нужно многому научиться. Сегодня очень часто педагоги используют </w:t>
      </w:r>
      <w:r w:rsidRPr="00CF0FC6">
        <w:rPr>
          <w:rFonts w:ascii="Times New Roman" w:hAnsi="Times New Roman" w:cs="Times New Roman"/>
          <w:b/>
          <w:sz w:val="28"/>
          <w:szCs w:val="28"/>
          <w:u w:val="single"/>
        </w:rPr>
        <w:t>метод-проектов.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Проектирование с исследованием может быть представлено по темам: «Воздушный шар», «Речной флот», «Родное село», «Моя школа, мой класс».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Детьми 1 класса были приготовлены следующие учебные проекты: Коллаж «Дикие животные», «Чайный сервиз» и другие</w:t>
      </w:r>
    </w:p>
    <w:p w:rsidR="000D7F73" w:rsidRDefault="000D7F73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b/>
          <w:color w:val="00B050"/>
          <w:sz w:val="28"/>
          <w:szCs w:val="28"/>
        </w:rPr>
        <w:t>Активные методы обучения: проблемные.</w:t>
      </w:r>
    </w:p>
    <w:p w:rsidR="006E74CC" w:rsidRPr="00CF0FC6" w:rsidRDefault="00150AB3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21C25AD" wp14:editId="2CDE1E70">
            <wp:simplePos x="0" y="0"/>
            <wp:positionH relativeFrom="column">
              <wp:posOffset>4878705</wp:posOffset>
            </wp:positionH>
            <wp:positionV relativeFrom="paragraph">
              <wp:posOffset>143510</wp:posOffset>
            </wp:positionV>
            <wp:extent cx="853440" cy="3777910"/>
            <wp:effectExtent l="0" t="0" r="381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59-29.png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61" b="1293"/>
                    <a:stretch/>
                  </pic:blipFill>
                  <pic:spPr bwMode="auto">
                    <a:xfrm>
                      <a:off x="0" y="0"/>
                      <a:ext cx="853440" cy="377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0FC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60427831" wp14:editId="7109D0E8">
            <wp:simplePos x="0" y="0"/>
            <wp:positionH relativeFrom="column">
              <wp:posOffset>-691515</wp:posOffset>
            </wp:positionH>
            <wp:positionV relativeFrom="paragraph">
              <wp:posOffset>166370</wp:posOffset>
            </wp:positionV>
            <wp:extent cx="5585460" cy="3976370"/>
            <wp:effectExtent l="57150" t="57150" r="110490" b="11938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10-29_20-59-09 - копия.pn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" t="8434" r="1270"/>
                    <a:stretch/>
                  </pic:blipFill>
                  <pic:spPr bwMode="auto">
                    <a:xfrm>
                      <a:off x="0" y="0"/>
                      <a:ext cx="5585460" cy="397637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E74CC" w:rsidRPr="00CF0FC6" w:rsidRDefault="00150AB3" w:rsidP="000D7F73">
      <w:pPr>
        <w:spacing w:after="0" w:line="276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F0FC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0A03DB5" wp14:editId="3E6C121C">
                <wp:simplePos x="0" y="0"/>
                <wp:positionH relativeFrom="column">
                  <wp:posOffset>4871085</wp:posOffset>
                </wp:positionH>
                <wp:positionV relativeFrom="paragraph">
                  <wp:posOffset>358140</wp:posOffset>
                </wp:positionV>
                <wp:extent cx="868680" cy="358140"/>
                <wp:effectExtent l="0" t="0" r="7620" b="381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74CC" w:rsidRPr="00150AB3" w:rsidRDefault="006E74CC" w:rsidP="006E74CC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50AB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ближе она к проблемной.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03DB5" id="_x0000_t202" coordsize="21600,21600" o:spt="202" path="m,l,21600r21600,l21600,xe">
                <v:stroke joinstyle="miter"/>
                <v:path gradientshapeok="t" o:connecttype="rect"/>
              </v:shapetype>
              <v:shape id="Поле 13" o:spid="_x0000_s1026" type="#_x0000_t202" style="position:absolute;margin-left:383.55pt;margin-top:28.2pt;width:68.4pt;height:28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" fillcolor="white [3201]" stroked="f" strokeweight=".5pt">
                <v:textbox>
                  <w:txbxContent>
                    <w:p w:rsidR="006E74CC" w:rsidRPr="00150AB3" w:rsidRDefault="006E74CC" w:rsidP="006E74CC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50AB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ближе она к проблемной.</w:t>
                      </w:r>
                    </w:p>
                  </w:txbxContent>
                </v:textbox>
              </v:shape>
            </w:pict>
          </mc:Fallback>
        </mc:AlternateConten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Проблемное обучение</w:t>
      </w:r>
      <w:r w:rsidRPr="00CF0FC6">
        <w:rPr>
          <w:rFonts w:ascii="Times New Roman" w:hAnsi="Times New Roman" w:cs="Times New Roman"/>
          <w:sz w:val="28"/>
          <w:szCs w:val="28"/>
        </w:rPr>
        <w:t xml:space="preserve"> - функция учащихся — активно включиться в открытие неизвестного для себя знания. Основной дидактический прием «включения» мышления учащихся при проблемном обучении — создание проблемной ситуации, имеющей форму познавательной задачи, фиксирующей некоторое противоречие в ее условиях и завершающейся вопросом, который это противоречие объективирует. Неизвестным является ответ на вопрос, разрешающий противоречие.</w:t>
      </w:r>
    </w:p>
    <w:p w:rsidR="006E74CC" w:rsidRPr="00CF0FC6" w:rsidRDefault="006E74CC" w:rsidP="000D7F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Активные методы выполняют направляющую, обогащающую, систематизирующую роль в умственном развитии детей. способствуют активному осмыслению знаний.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Технология активного обучения</w:t>
      </w:r>
      <w:r w:rsidRPr="00CF0FC6">
        <w:rPr>
          <w:rFonts w:ascii="Times New Roman" w:hAnsi="Times New Roman" w:cs="Times New Roman"/>
          <w:sz w:val="28"/>
          <w:szCs w:val="28"/>
        </w:rPr>
        <w:t xml:space="preserve"> — это обучение, соответствующее силам и возможностям школьников.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F0FC6">
        <w:rPr>
          <w:rFonts w:ascii="Times New Roman" w:hAnsi="Times New Roman" w:cs="Times New Roman"/>
          <w:b/>
          <w:color w:val="002060"/>
          <w:sz w:val="28"/>
          <w:szCs w:val="28"/>
        </w:rPr>
        <w:t>4. Заключение.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Мне бы хотелось порекомендовать:</w:t>
      </w:r>
    </w:p>
    <w:p w:rsidR="006E74CC" w:rsidRPr="00CF0FC6" w:rsidRDefault="006E74CC" w:rsidP="000D7F73">
      <w:pPr>
        <w:pStyle w:val="a5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использовать активные методы обучения и воспитания в педагогическом процессе;</w:t>
      </w:r>
    </w:p>
    <w:p w:rsidR="006E74CC" w:rsidRPr="00CF0FC6" w:rsidRDefault="006E74CC" w:rsidP="000D7F73">
      <w:pPr>
        <w:pStyle w:val="a5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 xml:space="preserve">включать в учебные занятия </w:t>
      </w:r>
      <w:proofErr w:type="spellStart"/>
      <w:r w:rsidRPr="00CF0FC6">
        <w:rPr>
          <w:rFonts w:ascii="Times New Roman" w:hAnsi="Times New Roman" w:cs="Times New Roman"/>
          <w:sz w:val="28"/>
          <w:szCs w:val="28"/>
        </w:rPr>
        <w:t>проблемность</w:t>
      </w:r>
      <w:proofErr w:type="spellEnd"/>
      <w:r w:rsidRPr="00CF0FC6">
        <w:rPr>
          <w:rFonts w:ascii="Times New Roman" w:hAnsi="Times New Roman" w:cs="Times New Roman"/>
          <w:sz w:val="28"/>
          <w:szCs w:val="28"/>
        </w:rPr>
        <w:t>;</w:t>
      </w:r>
    </w:p>
    <w:p w:rsidR="006E74CC" w:rsidRPr="00CF0FC6" w:rsidRDefault="006E74CC" w:rsidP="000D7F73">
      <w:pPr>
        <w:pStyle w:val="a5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вовлекать учащихся в постоянную деятельность, в которой дети отвечают, анализируют, рассуждают, оценивают, выделяют главное.</w:t>
      </w: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b/>
          <w:sz w:val="28"/>
          <w:szCs w:val="28"/>
        </w:rPr>
        <w:t>Активные методы обучения</w:t>
      </w:r>
      <w:r w:rsidRPr="00CF0FC6">
        <w:rPr>
          <w:rFonts w:ascii="Times New Roman" w:hAnsi="Times New Roman" w:cs="Times New Roman"/>
          <w:sz w:val="28"/>
          <w:szCs w:val="28"/>
        </w:rPr>
        <w:t xml:space="preserve"> обеспечивают решение образовательных задач в разных аспектах: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формирование положительной учебной мотивации;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повышение познавательной активности учащихся;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активное вовлечение учащихся в образовательный процесс;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стимулирование самостоятельной деятельности;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развитие познавательных процессов — речи, памяти, мышления;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эффективное усвоение большого объема учебной информации;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развитие творческих способностей и нестандартности мышления;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раскрытие личностно-индивидуальных возможностей каждого учащегося и определение условий для их проявления и развития;</w:t>
      </w:r>
    </w:p>
    <w:p w:rsidR="006E74CC" w:rsidRPr="00CF0FC6" w:rsidRDefault="006E74CC" w:rsidP="000D7F73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FC6">
        <w:rPr>
          <w:rFonts w:ascii="Times New Roman" w:hAnsi="Times New Roman" w:cs="Times New Roman"/>
          <w:sz w:val="28"/>
          <w:szCs w:val="28"/>
        </w:rPr>
        <w:t>развитие универсальных учебных действий.</w:t>
      </w: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E74CC" w:rsidRPr="00CF0FC6" w:rsidRDefault="006E74CC" w:rsidP="000D7F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6E74CC" w:rsidRPr="00CF0FC6" w:rsidSect="00B7723E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4D3" w:rsidRDefault="009F64D3" w:rsidP="00B7723E">
      <w:pPr>
        <w:spacing w:after="0" w:line="240" w:lineRule="auto"/>
      </w:pPr>
      <w:r>
        <w:separator/>
      </w:r>
    </w:p>
  </w:endnote>
  <w:endnote w:type="continuationSeparator" w:id="0">
    <w:p w:rsidR="009F64D3" w:rsidRDefault="009F64D3" w:rsidP="00B77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3010247"/>
      <w:docPartObj>
        <w:docPartGallery w:val="Page Numbers (Bottom of Page)"/>
        <w:docPartUnique/>
      </w:docPartObj>
    </w:sdtPr>
    <w:sdtContent>
      <w:p w:rsidR="00D751EE" w:rsidRDefault="00D751E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90F">
          <w:rPr>
            <w:noProof/>
          </w:rPr>
          <w:t>17</w:t>
        </w:r>
        <w:r>
          <w:fldChar w:fldCharType="end"/>
        </w:r>
      </w:p>
    </w:sdtContent>
  </w:sdt>
  <w:p w:rsidR="00D751EE" w:rsidRDefault="00D751E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4D3" w:rsidRDefault="009F64D3" w:rsidP="00B7723E">
      <w:pPr>
        <w:spacing w:after="0" w:line="240" w:lineRule="auto"/>
      </w:pPr>
      <w:r>
        <w:separator/>
      </w:r>
    </w:p>
  </w:footnote>
  <w:footnote w:type="continuationSeparator" w:id="0">
    <w:p w:rsidR="009F64D3" w:rsidRDefault="009F64D3" w:rsidP="00B77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C2E29"/>
    <w:multiLevelType w:val="hybridMultilevel"/>
    <w:tmpl w:val="109485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2D5586"/>
    <w:multiLevelType w:val="hybridMultilevel"/>
    <w:tmpl w:val="88968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735C0"/>
    <w:multiLevelType w:val="hybridMultilevel"/>
    <w:tmpl w:val="871A9226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67C960D1"/>
    <w:multiLevelType w:val="hybridMultilevel"/>
    <w:tmpl w:val="E4DEB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93401"/>
    <w:multiLevelType w:val="hybridMultilevel"/>
    <w:tmpl w:val="87BE1E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665BBE"/>
    <w:multiLevelType w:val="hybridMultilevel"/>
    <w:tmpl w:val="B5F02E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78D"/>
    <w:rsid w:val="000D7F73"/>
    <w:rsid w:val="00114D25"/>
    <w:rsid w:val="00150AB3"/>
    <w:rsid w:val="001B590F"/>
    <w:rsid w:val="001C7318"/>
    <w:rsid w:val="001D0E49"/>
    <w:rsid w:val="0021626B"/>
    <w:rsid w:val="002C703E"/>
    <w:rsid w:val="002D3ED9"/>
    <w:rsid w:val="0040147C"/>
    <w:rsid w:val="004C5F9B"/>
    <w:rsid w:val="00597C22"/>
    <w:rsid w:val="005D507F"/>
    <w:rsid w:val="0060269F"/>
    <w:rsid w:val="006E74CC"/>
    <w:rsid w:val="0072287B"/>
    <w:rsid w:val="00805A54"/>
    <w:rsid w:val="009E40F6"/>
    <w:rsid w:val="009F64D3"/>
    <w:rsid w:val="00A11372"/>
    <w:rsid w:val="00A8403B"/>
    <w:rsid w:val="00B7723E"/>
    <w:rsid w:val="00BD278D"/>
    <w:rsid w:val="00C210BA"/>
    <w:rsid w:val="00C7651F"/>
    <w:rsid w:val="00C95E36"/>
    <w:rsid w:val="00CF0FC6"/>
    <w:rsid w:val="00D03BFC"/>
    <w:rsid w:val="00D751EE"/>
    <w:rsid w:val="00DC1C54"/>
    <w:rsid w:val="00E23D29"/>
    <w:rsid w:val="00E44598"/>
    <w:rsid w:val="00ED409F"/>
    <w:rsid w:val="00F01603"/>
    <w:rsid w:val="00FA751D"/>
    <w:rsid w:val="00FB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F121"/>
  <w15:chartTrackingRefBased/>
  <w15:docId w15:val="{640F73D3-AFE7-481C-8B14-215AB21F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2C703E"/>
    <w:rPr>
      <w:b/>
      <w:bCs/>
      <w:i/>
      <w:iCs/>
      <w:spacing w:val="5"/>
    </w:rPr>
  </w:style>
  <w:style w:type="character" w:styleId="a4">
    <w:name w:val="Subtle Reference"/>
    <w:basedOn w:val="a0"/>
    <w:uiPriority w:val="31"/>
    <w:qFormat/>
    <w:rsid w:val="002C703E"/>
    <w:rPr>
      <w:smallCaps/>
      <w:color w:val="5A5A5A" w:themeColor="text1" w:themeTint="A5"/>
    </w:rPr>
  </w:style>
  <w:style w:type="paragraph" w:styleId="a5">
    <w:name w:val="List Paragraph"/>
    <w:basedOn w:val="a"/>
    <w:uiPriority w:val="34"/>
    <w:qFormat/>
    <w:rsid w:val="002C703E"/>
    <w:pPr>
      <w:ind w:left="720"/>
      <w:contextualSpacing/>
    </w:pPr>
  </w:style>
  <w:style w:type="character" w:styleId="a6">
    <w:name w:val="Strong"/>
    <w:basedOn w:val="a0"/>
    <w:uiPriority w:val="22"/>
    <w:qFormat/>
    <w:rsid w:val="002C703E"/>
    <w:rPr>
      <w:b/>
      <w:bCs/>
    </w:rPr>
  </w:style>
  <w:style w:type="paragraph" w:styleId="a7">
    <w:name w:val="header"/>
    <w:basedOn w:val="a"/>
    <w:link w:val="a8"/>
    <w:uiPriority w:val="99"/>
    <w:unhideWhenUsed/>
    <w:rsid w:val="00B77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7723E"/>
  </w:style>
  <w:style w:type="paragraph" w:styleId="a9">
    <w:name w:val="footer"/>
    <w:basedOn w:val="a"/>
    <w:link w:val="aa"/>
    <w:uiPriority w:val="99"/>
    <w:unhideWhenUsed/>
    <w:rsid w:val="00B77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7723E"/>
  </w:style>
  <w:style w:type="paragraph" w:styleId="ab">
    <w:name w:val="Normal (Web)"/>
    <w:basedOn w:val="a"/>
    <w:uiPriority w:val="99"/>
    <w:semiHidden/>
    <w:unhideWhenUsed/>
    <w:rsid w:val="00D75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D751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microsoft.com/office/2007/relationships/hdphoto" Target="media/hdphoto5.wdp"/><Relationship Id="rId3" Type="http://schemas.openxmlformats.org/officeDocument/2006/relationships/styles" Target="styles.xml"/><Relationship Id="rId21" Type="http://schemas.microsoft.com/office/2007/relationships/hdphoto" Target="media/hdphoto3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1.wdp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microsoft.com/office/2007/relationships/hdphoto" Target="media/hdphoto4.wdp"/><Relationship Id="rId28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microsoft.com/office/2007/relationships/hdphoto" Target="media/hdphoto2.wdp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F1CE7-48A1-4160-B872-5CCCB76C1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18</Pages>
  <Words>3169</Words>
  <Characters>18066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YYY</dc:creator>
  <cp:keywords/>
  <dc:description/>
  <cp:lastModifiedBy>1</cp:lastModifiedBy>
  <cp:revision>3</cp:revision>
  <dcterms:created xsi:type="dcterms:W3CDTF">2024-04-11T17:14:00Z</dcterms:created>
  <dcterms:modified xsi:type="dcterms:W3CDTF">2024-04-11T17:46:00Z</dcterms:modified>
</cp:coreProperties>
</file>