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B1" w:rsidRPr="00C675B1" w:rsidRDefault="00C675B1" w:rsidP="00C675B1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5B1">
        <w:rPr>
          <w:rFonts w:ascii="Times New Roman" w:hAnsi="Times New Roman" w:cs="Times New Roman"/>
          <w:b/>
          <w:sz w:val="36"/>
          <w:szCs w:val="36"/>
        </w:rPr>
        <w:t>А что такое головоломка?</w:t>
      </w:r>
    </w:p>
    <w:p w:rsidR="00C675B1" w:rsidRDefault="00C675B1" w:rsidP="00C675B1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Головоломка-это специально подобранная загадк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задача), для решения которой требуются сообразительность и знания в соответствующей области.</w:t>
      </w:r>
    </w:p>
    <w:p w:rsidR="00C675B1" w:rsidRPr="00C675B1" w:rsidRDefault="00C675B1" w:rsidP="00C675B1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Разнообразие головоломок образуют целый мир, который является не застывшей средой, а увлекательной зарядкой для ума, которая развивает умение мыслить последовательно и системно.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Целенаправленная работа по подготовке к играм-головоломкам была начата с детьми </w:t>
      </w:r>
      <w:r w:rsidRPr="00BE766E">
        <w:rPr>
          <w:rFonts w:ascii="Times New Roman" w:hAnsi="Times New Roman" w:cs="Times New Roman"/>
          <w:b/>
          <w:sz w:val="28"/>
          <w:szCs w:val="28"/>
          <w:u w:val="single"/>
        </w:rPr>
        <w:t>среднего дошкольного возраста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 логических  </w:t>
      </w:r>
      <w:r w:rsidRPr="00A4537C">
        <w:rPr>
          <w:rFonts w:ascii="Times New Roman" w:hAnsi="Times New Roman" w:cs="Times New Roman"/>
          <w:b/>
          <w:i/>
          <w:sz w:val="28"/>
          <w:szCs w:val="28"/>
        </w:rPr>
        <w:t>упражнений</w:t>
      </w:r>
      <w:r>
        <w:rPr>
          <w:rFonts w:ascii="Times New Roman" w:hAnsi="Times New Roman" w:cs="Times New Roman"/>
          <w:sz w:val="28"/>
          <w:szCs w:val="28"/>
        </w:rPr>
        <w:t>, которые позволили использовать такие приемы умственных действий, как: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-сравнение («Собери бусы»)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-анализ («Из каких фигур составлен предмет», «Противоположности»)</w:t>
      </w:r>
    </w:p>
    <w:p w:rsidR="00C675B1" w:rsidRDefault="00C675B1" w:rsidP="00C67E26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-классификацию («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Отгадыватель-назови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одним словом», «Найди лишний предмет»)</w:t>
      </w:r>
      <w:r w:rsidR="00C67E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другое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7E2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75B1" w:rsidRPr="00C675B1" w:rsidRDefault="00C675B1" w:rsidP="00C675B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</w:t>
      </w:r>
      <w:r>
        <w:rPr>
          <w:sz w:val="28"/>
          <w:szCs w:val="28"/>
        </w:rPr>
        <w:t xml:space="preserve">Для знакомства с головоломками  использовалось </w:t>
      </w:r>
      <w:r w:rsidRPr="00631E9F">
        <w:rPr>
          <w:color w:val="000000"/>
          <w:sz w:val="28"/>
          <w:szCs w:val="28"/>
        </w:rPr>
        <w:t xml:space="preserve">в качестве игрового поля </w:t>
      </w:r>
      <w:r w:rsidRPr="00631E9F">
        <w:rPr>
          <w:b/>
          <w:color w:val="000000"/>
          <w:sz w:val="28"/>
          <w:szCs w:val="28"/>
          <w:u w:val="single"/>
        </w:rPr>
        <w:t>авторское панно</w:t>
      </w:r>
      <w:r>
        <w:rPr>
          <w:color w:val="000000"/>
          <w:sz w:val="28"/>
          <w:szCs w:val="28"/>
        </w:rPr>
        <w:t xml:space="preserve">, состоящее из 9 </w:t>
      </w:r>
      <w:r w:rsidRPr="00631E9F">
        <w:rPr>
          <w:color w:val="000000"/>
          <w:sz w:val="28"/>
          <w:szCs w:val="28"/>
        </w:rPr>
        <w:t>частей</w:t>
      </w:r>
      <w:r>
        <w:rPr>
          <w:color w:val="000000"/>
          <w:sz w:val="28"/>
          <w:szCs w:val="28"/>
        </w:rPr>
        <w:t>, выполненное из фетра, разделенное на 9 клеток одинакового размера,</w:t>
      </w:r>
      <w:r w:rsidRPr="00631E9F">
        <w:rPr>
          <w:color w:val="000000"/>
          <w:sz w:val="28"/>
          <w:szCs w:val="28"/>
        </w:rPr>
        <w:t xml:space="preserve"> которое предназначено для индивидуальной раб</w:t>
      </w:r>
      <w:r>
        <w:rPr>
          <w:color w:val="000000"/>
          <w:sz w:val="28"/>
          <w:szCs w:val="28"/>
        </w:rPr>
        <w:t>оты с ребенком и работы в парах</w:t>
      </w:r>
      <w:r w:rsidRPr="000A6FCD">
        <w:rPr>
          <w:sz w:val="28"/>
          <w:szCs w:val="28"/>
        </w:rPr>
        <w:t>. По мере освоения детьми игрового поля, формирования умения понимать</w:t>
      </w:r>
      <w:r>
        <w:rPr>
          <w:sz w:val="28"/>
          <w:szCs w:val="28"/>
        </w:rPr>
        <w:t xml:space="preserve"> инструкцию,</w:t>
      </w:r>
      <w:r w:rsidRPr="000A6FCD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 xml:space="preserve">ть самостоятельно и в паре,  добавлялись к полю дополнительные части, увеличивая тем самым его размер, усложняя при этом задания и количество участников игры в команде сначала до 3-4 человек, затем до 6. 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1903">
        <w:rPr>
          <w:rFonts w:ascii="Times New Roman" w:hAnsi="Times New Roman" w:cs="Times New Roman"/>
          <w:b/>
          <w:sz w:val="28"/>
          <w:szCs w:val="28"/>
          <w:u w:val="single"/>
        </w:rPr>
        <w:t>В старшем дошкольном возрасте</w:t>
      </w:r>
      <w:r w:rsidRPr="0055707D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</w:rPr>
        <w:t>риступили к более сложным играм и упражнениям.</w:t>
      </w:r>
    </w:p>
    <w:p w:rsidR="00C675B1" w:rsidRPr="00E2742F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742F">
        <w:rPr>
          <w:rFonts w:ascii="Times New Roman" w:hAnsi="Times New Roman" w:cs="Times New Roman"/>
          <w:sz w:val="28"/>
          <w:szCs w:val="28"/>
        </w:rPr>
        <w:t xml:space="preserve">На группировку предметов с использованием набора </w:t>
      </w:r>
      <w:r w:rsidRPr="00E2742F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E2742F">
        <w:rPr>
          <w:rFonts w:ascii="Times New Roman" w:hAnsi="Times New Roman" w:cs="Times New Roman"/>
          <w:color w:val="000000"/>
          <w:sz w:val="28"/>
          <w:szCs w:val="28"/>
        </w:rPr>
        <w:t>Складушки</w:t>
      </w:r>
      <w:proofErr w:type="spellEnd"/>
      <w:r w:rsidRPr="00E2742F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C675B1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742F">
        <w:rPr>
          <w:rFonts w:ascii="Times New Roman" w:hAnsi="Times New Roman" w:cs="Times New Roman"/>
          <w:color w:val="000000"/>
          <w:sz w:val="28"/>
          <w:szCs w:val="28"/>
        </w:rPr>
        <w:t>на упорядочивание сегментов с помощью игры-пятнашки;</w:t>
      </w:r>
    </w:p>
    <w:p w:rsidR="00C675B1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складывание фигур по схеме посредством игры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Тетрамино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C675B1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складывание фигур по образцу, используя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магнитный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танграм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675B1" w:rsidRPr="00C675B1" w:rsidRDefault="00C675B1" w:rsidP="00C675B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675B1">
        <w:rPr>
          <w:color w:val="000000"/>
          <w:sz w:val="28"/>
          <w:szCs w:val="28"/>
        </w:rPr>
        <w:t>Затем  задача усложнялась (н</w:t>
      </w:r>
      <w:r w:rsidRPr="00C675B1">
        <w:rPr>
          <w:sz w:val="28"/>
          <w:szCs w:val="28"/>
        </w:rPr>
        <w:t xml:space="preserve">апример: </w:t>
      </w:r>
      <w:r w:rsidRPr="00C675B1">
        <w:rPr>
          <w:color w:val="000000"/>
          <w:sz w:val="28"/>
          <w:szCs w:val="28"/>
        </w:rPr>
        <w:t xml:space="preserve">упражнение </w:t>
      </w:r>
      <w:r w:rsidRPr="00C675B1">
        <w:rPr>
          <w:b/>
          <w:color w:val="000000"/>
          <w:sz w:val="28"/>
          <w:szCs w:val="28"/>
        </w:rPr>
        <w:t>«заверши образ»</w:t>
      </w:r>
      <w:r w:rsidR="00C67E26">
        <w:rPr>
          <w:b/>
          <w:color w:val="000000"/>
          <w:sz w:val="28"/>
          <w:szCs w:val="28"/>
        </w:rPr>
        <w:t>)</w:t>
      </w:r>
      <w:r w:rsidRPr="00C675B1">
        <w:rPr>
          <w:b/>
          <w:color w:val="000000"/>
          <w:sz w:val="28"/>
          <w:szCs w:val="28"/>
        </w:rPr>
        <w:t>.</w:t>
      </w:r>
      <w:r w:rsidRPr="00C675B1">
        <w:rPr>
          <w:color w:val="000000"/>
          <w:sz w:val="28"/>
          <w:szCs w:val="28"/>
        </w:rPr>
        <w:t xml:space="preserve"> </w:t>
      </w:r>
    </w:p>
    <w:p w:rsidR="00C675B1" w:rsidRPr="00E2742F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5B1">
        <w:rPr>
          <w:rFonts w:ascii="Times New Roman" w:hAnsi="Times New Roman" w:cs="Times New Roman"/>
          <w:color w:val="000000"/>
          <w:sz w:val="28"/>
          <w:szCs w:val="28"/>
        </w:rPr>
        <w:t xml:space="preserve">Затем ребятам </w:t>
      </w:r>
      <w:proofErr w:type="gramStart"/>
      <w:r w:rsidRPr="00C675B1">
        <w:rPr>
          <w:rFonts w:ascii="Times New Roman" w:hAnsi="Times New Roman" w:cs="Times New Roman"/>
          <w:color w:val="000000"/>
          <w:sz w:val="28"/>
          <w:szCs w:val="28"/>
        </w:rPr>
        <w:t>предлагались ряд заданий</w:t>
      </w:r>
      <w:proofErr w:type="gramEnd"/>
      <w:r w:rsidRPr="00C675B1">
        <w:rPr>
          <w:rFonts w:ascii="Times New Roman" w:hAnsi="Times New Roman" w:cs="Times New Roman"/>
          <w:color w:val="000000"/>
          <w:sz w:val="28"/>
          <w:szCs w:val="28"/>
        </w:rPr>
        <w:t>, предполагающих составление фигур по памяти, собирая головоломки «</w:t>
      </w:r>
      <w:proofErr w:type="spellStart"/>
      <w:r w:rsidRPr="00C675B1">
        <w:rPr>
          <w:rFonts w:ascii="Times New Roman" w:hAnsi="Times New Roman" w:cs="Times New Roman"/>
          <w:color w:val="000000"/>
          <w:sz w:val="28"/>
          <w:szCs w:val="28"/>
        </w:rPr>
        <w:t>Октагон</w:t>
      </w:r>
      <w:proofErr w:type="spellEnd"/>
      <w:r w:rsidRPr="00C675B1">
        <w:rPr>
          <w:rFonts w:ascii="Times New Roman" w:hAnsi="Times New Roman" w:cs="Times New Roman"/>
          <w:color w:val="000000"/>
          <w:sz w:val="28"/>
          <w:szCs w:val="28"/>
        </w:rPr>
        <w:t>» и «</w:t>
      </w:r>
      <w:proofErr w:type="spellStart"/>
      <w:r w:rsidRPr="00C675B1">
        <w:rPr>
          <w:rFonts w:ascii="Times New Roman" w:hAnsi="Times New Roman" w:cs="Times New Roman"/>
          <w:color w:val="000000"/>
          <w:sz w:val="28"/>
          <w:szCs w:val="28"/>
        </w:rPr>
        <w:t>Колумбово</w:t>
      </w:r>
      <w:proofErr w:type="spellEnd"/>
      <w:r w:rsidRPr="00C675B1">
        <w:rPr>
          <w:rFonts w:ascii="Times New Roman" w:hAnsi="Times New Roman" w:cs="Times New Roman"/>
          <w:color w:val="000000"/>
          <w:sz w:val="28"/>
          <w:szCs w:val="28"/>
        </w:rPr>
        <w:t xml:space="preserve"> яйцо». </w:t>
      </w:r>
    </w:p>
    <w:p w:rsidR="00C675B1" w:rsidRDefault="00C675B1" w:rsidP="00C675B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Нестандартность составных частей головоломки «</w:t>
      </w:r>
      <w:proofErr w:type="spellStart"/>
      <w:r>
        <w:rPr>
          <w:color w:val="000000"/>
          <w:sz w:val="28"/>
          <w:szCs w:val="28"/>
        </w:rPr>
        <w:t>Слагалица</w:t>
      </w:r>
      <w:proofErr w:type="spellEnd"/>
      <w:r>
        <w:rPr>
          <w:color w:val="000000"/>
          <w:sz w:val="28"/>
          <w:szCs w:val="28"/>
        </w:rPr>
        <w:t>» позволила создать условия для формирования у детей умения выделять свойства и отношения деталей.</w:t>
      </w:r>
    </w:p>
    <w:p w:rsidR="00C675B1" w:rsidRPr="00FD1BA3" w:rsidRDefault="00C675B1" w:rsidP="00C675B1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6F6B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Далее приступили к играм-упражнениям с пуговицами («разложи пуговицы по заданным условиям» с опорой на схему, «перемести пуговицы»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6F6B">
        <w:rPr>
          <w:rFonts w:ascii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E6F6B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C675B1" w:rsidRPr="00FD1BA3" w:rsidRDefault="00C675B1" w:rsidP="00C675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5B1" w:rsidRDefault="00C675B1" w:rsidP="00C675B1">
      <w:pPr>
        <w:pStyle w:val="a3"/>
        <w:shd w:val="clear" w:color="auto" w:fill="FFFFFF"/>
        <w:spacing w:before="0" w:beforeAutospacing="0" w:after="150" w:afterAutospacing="0"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они были подобраны</w:t>
      </w:r>
      <w:r w:rsidRPr="00B13832">
        <w:rPr>
          <w:color w:val="000000"/>
          <w:sz w:val="28"/>
          <w:szCs w:val="28"/>
        </w:rPr>
        <w:t xml:space="preserve"> по принципу от </w:t>
      </w:r>
      <w:proofErr w:type="gramStart"/>
      <w:r w:rsidRPr="00B13832">
        <w:rPr>
          <w:color w:val="000000"/>
          <w:sz w:val="28"/>
          <w:szCs w:val="28"/>
        </w:rPr>
        <w:t>простого</w:t>
      </w:r>
      <w:proofErr w:type="gramEnd"/>
      <w:r w:rsidRPr="00B13832">
        <w:rPr>
          <w:color w:val="000000"/>
          <w:sz w:val="28"/>
          <w:szCs w:val="28"/>
        </w:rPr>
        <w:t xml:space="preserve"> к сложному.</w:t>
      </w:r>
    </w:p>
    <w:p w:rsidR="00C675B1" w:rsidRDefault="00C675B1" w:rsidP="00C675B1">
      <w:pPr>
        <w:pStyle w:val="a3"/>
        <w:shd w:val="clear" w:color="auto" w:fill="FFFFFF"/>
        <w:spacing w:before="0" w:beforeAutospacing="0" w:after="150" w:afterAutospacing="0"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Изучив</w:t>
      </w:r>
      <w:r w:rsidRPr="00B13832">
        <w:rPr>
          <w:color w:val="000000"/>
          <w:sz w:val="28"/>
          <w:szCs w:val="28"/>
        </w:rPr>
        <w:t xml:space="preserve"> одну игру, ребенок получает ключ к </w:t>
      </w:r>
      <w:proofErr w:type="gramStart"/>
      <w:r w:rsidRPr="00B13832">
        <w:rPr>
          <w:color w:val="000000"/>
          <w:sz w:val="28"/>
          <w:szCs w:val="28"/>
        </w:rPr>
        <w:t>следующей</w:t>
      </w:r>
      <w:proofErr w:type="gramEnd"/>
      <w:r w:rsidRPr="00B13832">
        <w:rPr>
          <w:color w:val="000000"/>
          <w:sz w:val="28"/>
          <w:szCs w:val="28"/>
        </w:rPr>
        <w:t>.</w:t>
      </w:r>
    </w:p>
    <w:p w:rsidR="00C675B1" w:rsidRDefault="00C675B1" w:rsidP="00C675B1">
      <w:pPr>
        <w:pStyle w:val="a3"/>
        <w:shd w:val="clear" w:color="auto" w:fill="FFFFFF"/>
        <w:spacing w:before="0" w:beforeAutospacing="0" w:after="150" w:afterAutospacing="0" w:line="276" w:lineRule="auto"/>
        <w:ind w:firstLine="851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Это позволило перейти к </w:t>
      </w:r>
      <w:r w:rsidRPr="00C675B1">
        <w:rPr>
          <w:color w:val="000000"/>
          <w:sz w:val="28"/>
          <w:szCs w:val="28"/>
          <w:u w:val="single"/>
        </w:rPr>
        <w:t>знакомству</w:t>
      </w:r>
      <w:r w:rsidRPr="00644B77">
        <w:rPr>
          <w:b/>
          <w:color w:val="000000"/>
          <w:sz w:val="28"/>
          <w:szCs w:val="28"/>
          <w:u w:val="single"/>
        </w:rPr>
        <w:t xml:space="preserve"> </w:t>
      </w:r>
      <w:r w:rsidRPr="00C675B1">
        <w:rPr>
          <w:color w:val="000000"/>
          <w:sz w:val="28"/>
          <w:szCs w:val="28"/>
          <w:u w:val="single"/>
        </w:rPr>
        <w:t>с</w:t>
      </w:r>
      <w:r w:rsidRPr="00644B77">
        <w:rPr>
          <w:b/>
          <w:color w:val="000000"/>
          <w:sz w:val="28"/>
          <w:szCs w:val="28"/>
          <w:u w:val="single"/>
        </w:rPr>
        <w:t xml:space="preserve"> объемными головоломками.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разбирание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(объемный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танграм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осенний кубик,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тетра-куб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C675B1" w:rsidRDefault="00C675B1" w:rsidP="00C675B1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-перемещение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сегметов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(например: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«Веселая змейка»)</w:t>
      </w:r>
      <w:proofErr w:type="gramEnd"/>
    </w:p>
    <w:p w:rsidR="00C675B1" w:rsidRDefault="00C675B1" w:rsidP="00C675B1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итоге </w:t>
      </w:r>
      <w:r>
        <w:rPr>
          <w:b/>
          <w:sz w:val="28"/>
          <w:szCs w:val="28"/>
          <w:u w:val="single"/>
        </w:rPr>
        <w:t>б</w:t>
      </w:r>
      <w:r w:rsidRPr="00A94B25">
        <w:rPr>
          <w:b/>
          <w:sz w:val="28"/>
          <w:szCs w:val="28"/>
          <w:u w:val="single"/>
        </w:rPr>
        <w:t>ыл собран авторский развивающий кейс</w:t>
      </w:r>
      <w:r w:rsidRPr="00A94B25">
        <w:rPr>
          <w:sz w:val="28"/>
          <w:szCs w:val="28"/>
        </w:rPr>
        <w:t>, включающий в себя разнообразные</w:t>
      </w:r>
      <w:r>
        <w:rPr>
          <w:sz w:val="28"/>
          <w:szCs w:val="28"/>
        </w:rPr>
        <w:t xml:space="preserve"> игровые наборы.</w:t>
      </w:r>
    </w:p>
    <w:p w:rsidR="00C675B1" w:rsidRPr="008E5C91" w:rsidRDefault="00C675B1" w:rsidP="00C675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Результаты мониторинга развития детей дают нам уверенность в том, что главный педагогический принцип «Не навреди!» в ходе использования головоломок реализуется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 полной мере.</w:t>
      </w:r>
    </w:p>
    <w:p w:rsidR="00C675B1" w:rsidRPr="00644B77" w:rsidRDefault="00C675B1" w:rsidP="00C675B1">
      <w:pPr>
        <w:pStyle w:val="a3"/>
        <w:shd w:val="clear" w:color="auto" w:fill="FFFFFF"/>
        <w:spacing w:before="0" w:beforeAutospacing="0" w:after="150" w:afterAutospacing="0" w:line="276" w:lineRule="auto"/>
        <w:ind w:firstLine="851"/>
        <w:jc w:val="both"/>
        <w:rPr>
          <w:b/>
          <w:color w:val="000000"/>
          <w:sz w:val="28"/>
          <w:szCs w:val="28"/>
          <w:u w:val="single"/>
        </w:rPr>
      </w:pPr>
    </w:p>
    <w:p w:rsidR="00F178C7" w:rsidRDefault="00F178C7"/>
    <w:sectPr w:rsidR="00F178C7" w:rsidSect="00F17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F26AC"/>
    <w:multiLevelType w:val="hybridMultilevel"/>
    <w:tmpl w:val="BA7A857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FF7370C"/>
    <w:multiLevelType w:val="hybridMultilevel"/>
    <w:tmpl w:val="13DAD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5B1"/>
    <w:rsid w:val="00C675B1"/>
    <w:rsid w:val="00C67E26"/>
    <w:rsid w:val="00F178C7"/>
    <w:rsid w:val="00F74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675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10666-5CF9-4F2A-8A40-72480B5E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Chevrolet</dc:creator>
  <cp:lastModifiedBy>Chevrolet</cp:lastModifiedBy>
  <cp:revision>3</cp:revision>
  <dcterms:created xsi:type="dcterms:W3CDTF">2024-06-15T15:25:00Z</dcterms:created>
  <dcterms:modified xsi:type="dcterms:W3CDTF">2024-06-15T20:37:00Z</dcterms:modified>
</cp:coreProperties>
</file>