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AAD2D" w14:textId="15AC4D96" w:rsidR="002C38A6" w:rsidRPr="002C38A6" w:rsidRDefault="002C38A6" w:rsidP="002C38A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38A6">
        <w:rPr>
          <w:rFonts w:ascii="Times New Roman" w:hAnsi="Times New Roman"/>
          <w:b/>
          <w:sz w:val="28"/>
          <w:szCs w:val="28"/>
        </w:rPr>
        <w:t xml:space="preserve">Особенности организации обучения биологии в  </w:t>
      </w:r>
      <w:r w:rsidR="00CE2945">
        <w:rPr>
          <w:rFonts w:ascii="Times New Roman" w:hAnsi="Times New Roman"/>
          <w:b/>
          <w:sz w:val="28"/>
          <w:szCs w:val="28"/>
        </w:rPr>
        <w:t>условиях профильного выбора старшеклассников</w:t>
      </w:r>
    </w:p>
    <w:p w14:paraId="4F1DEBB3" w14:textId="561F35AA" w:rsidR="00645C8F" w:rsidRPr="00BF6178" w:rsidRDefault="00645C8F" w:rsidP="002C38A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>Изучение учебного предмета «Биология» на углубленном уровне ориентировано на подготовку обучающихся к последующему получению биологического образования в вузах и организациях среднего профессионального образования.</w:t>
      </w:r>
    </w:p>
    <w:p w14:paraId="60A5C965" w14:textId="77777777" w:rsidR="001F3956" w:rsidRPr="00BF6178" w:rsidRDefault="001F3956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178">
        <w:rPr>
          <w:rFonts w:ascii="Times New Roman" w:hAnsi="Times New Roman" w:cs="Times New Roman"/>
          <w:color w:val="000000"/>
          <w:sz w:val="28"/>
          <w:szCs w:val="28"/>
        </w:rPr>
        <w:t xml:space="preserve">Преподавание общей биологии в профильных классах </w:t>
      </w:r>
      <w:proofErr w:type="gramStart"/>
      <w:r w:rsidRPr="00BF6178">
        <w:rPr>
          <w:rFonts w:ascii="Times New Roman" w:hAnsi="Times New Roman" w:cs="Times New Roman"/>
          <w:color w:val="000000"/>
          <w:sz w:val="28"/>
          <w:szCs w:val="28"/>
        </w:rPr>
        <w:t>способствует  формированию</w:t>
      </w:r>
      <w:proofErr w:type="gramEnd"/>
      <w:r w:rsidRPr="00BF6178">
        <w:rPr>
          <w:rFonts w:ascii="Times New Roman" w:hAnsi="Times New Roman" w:cs="Times New Roman"/>
          <w:color w:val="000000"/>
          <w:sz w:val="28"/>
          <w:szCs w:val="28"/>
        </w:rPr>
        <w:t xml:space="preserve"> личности,  понимающей значение жизни как наивысшей ценности, умеющей выстраивать свои взаимоотношения с природой на основе уважения к живой природе.  </w:t>
      </w:r>
      <w:r w:rsidR="00645C8F" w:rsidRPr="00BF6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Преподавая общую биологию в профильных классах, важно раскрывать серьезный вклад биологической науки в решение проблем, стоящих перед человечеством. </w:t>
      </w:r>
      <w:r w:rsidR="00645C8F" w:rsidRPr="00BF617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45C8F" w:rsidRPr="00BF6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знании биологических закономерностей основываются промышленное производство, медицина, генетика и селекция, ветеринария, сельскохозяйственная практика, экология</w:t>
      </w:r>
      <w:r w:rsidRPr="00BF6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DC4CA92" w14:textId="77777777" w:rsidR="001F3956" w:rsidRPr="00BF6178" w:rsidRDefault="00645C8F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>Учебный предмет «Биология» на углубленном уровне призван обеспечить освоение обучающимися биологических теорий и законов, идей, принципов и правил, лежащих в основе современной естественно-научной картины мира; знаний о строении, многообразии и особенностях клетки, организма, популяции, о биоценозех, экосистемах; о выдающихся научных достижениях, современных исследованиях в биологии, прикладных аспектах биологических знаний, вкладе отечественных и зарубежных ученых в решение важнейших биологических и экологических проблем.</w:t>
      </w:r>
    </w:p>
    <w:p w14:paraId="255052C9" w14:textId="257D39DC" w:rsidR="00645C8F" w:rsidRPr="00BF6178" w:rsidRDefault="00645C8F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В содержании расширены и углублены биологические знания о растениях, животных, грибах, бактериях, организме человека, общих закономерностях жизни; дополнительно включены биологические сведения прикладного и поискового характера. </w:t>
      </w:r>
      <w:r w:rsidR="001F3956" w:rsidRPr="00BF6178">
        <w:rPr>
          <w:rFonts w:ascii="Times New Roman" w:hAnsi="Times New Roman" w:cs="Times New Roman"/>
          <w:sz w:val="28"/>
          <w:szCs w:val="28"/>
        </w:rPr>
        <w:t>Прослеживается</w:t>
      </w:r>
      <w:r w:rsidRPr="00BF6178">
        <w:rPr>
          <w:rFonts w:ascii="Times New Roman" w:hAnsi="Times New Roman" w:cs="Times New Roman"/>
          <w:sz w:val="28"/>
          <w:szCs w:val="28"/>
        </w:rPr>
        <w:t xml:space="preserve"> интеграция биологических знаний с соответствующими знаниями, полученными обучающимися при изучении физики, химии, географии и математики.</w:t>
      </w:r>
    </w:p>
    <w:p w14:paraId="50216F15" w14:textId="25E4CCC3" w:rsidR="001F3956" w:rsidRPr="00BF6178" w:rsidRDefault="001F3956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Процесс обучения в профильных классах направлен на развитие и саморазвитие личности, самостоятельности, умению применять знания для </w:t>
      </w:r>
      <w:r w:rsidRPr="00BF6178">
        <w:rPr>
          <w:rFonts w:ascii="Times New Roman" w:hAnsi="Times New Roman" w:cs="Times New Roman"/>
          <w:sz w:val="28"/>
          <w:szCs w:val="28"/>
        </w:rPr>
        <w:lastRenderedPageBreak/>
        <w:t>решения практических задач в реальных жизненных ситуациях, умение учиться и продолжать свое образование самостоятельно, развитие патриотизма, уважение к закону и правопорядку, бережному отношению к природе и окружающей среде</w:t>
      </w:r>
      <w:r w:rsidR="00191032" w:rsidRPr="00BF61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900D1C" w14:textId="4E4C1A8C" w:rsidR="00191032" w:rsidRPr="00BF6178" w:rsidRDefault="00191032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На углубленном уровне обучающиеся получают более высокие знания о месте и роли биологии в формировании естестенно-научной картины мира, о методах научного познания при исследовании живых объектов, существенных признаках живых организмов, строении органов и систем органов, биологических процессах; основополагающих биологических терминах и понятиях; выполняют лабораторные и практические работы, участвуют в научно-исследовательской работе, конференциях. </w:t>
      </w:r>
    </w:p>
    <w:p w14:paraId="58A34366" w14:textId="43FF303E" w:rsidR="00191032" w:rsidRPr="00BF6178" w:rsidRDefault="00AF302B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>В методике преподавания биологии на углубленном уровне особо значимыми считаются методы и приемы,</w:t>
      </w:r>
      <w:r w:rsidR="00191032" w:rsidRPr="00BF6178">
        <w:rPr>
          <w:rFonts w:ascii="Times New Roman" w:hAnsi="Times New Roman" w:cs="Times New Roman"/>
          <w:sz w:val="28"/>
          <w:szCs w:val="28"/>
        </w:rPr>
        <w:t xml:space="preserve"> направле</w:t>
      </w:r>
      <w:r w:rsidRPr="00BF6178">
        <w:rPr>
          <w:rFonts w:ascii="Times New Roman" w:hAnsi="Times New Roman" w:cs="Times New Roman"/>
          <w:sz w:val="28"/>
          <w:szCs w:val="28"/>
        </w:rPr>
        <w:t>нные на</w:t>
      </w:r>
      <w:r w:rsidR="00191032" w:rsidRPr="00BF6178">
        <w:rPr>
          <w:rFonts w:ascii="Times New Roman" w:hAnsi="Times New Roman" w:cs="Times New Roman"/>
          <w:sz w:val="28"/>
          <w:szCs w:val="28"/>
        </w:rPr>
        <w:t xml:space="preserve"> активизаци</w:t>
      </w:r>
      <w:r w:rsidRPr="00BF6178">
        <w:rPr>
          <w:rFonts w:ascii="Times New Roman" w:hAnsi="Times New Roman" w:cs="Times New Roman"/>
          <w:sz w:val="28"/>
          <w:szCs w:val="28"/>
        </w:rPr>
        <w:t>ю</w:t>
      </w:r>
      <w:r w:rsidR="00191032" w:rsidRPr="00BF6178">
        <w:rPr>
          <w:rFonts w:ascii="Times New Roman" w:hAnsi="Times New Roman" w:cs="Times New Roman"/>
          <w:sz w:val="28"/>
          <w:szCs w:val="28"/>
        </w:rPr>
        <w:t xml:space="preserve"> учебного процесса при изучении биологии</w:t>
      </w:r>
      <w:r w:rsidRPr="00BF61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EA957D" w14:textId="45D4DB39" w:rsidR="00AF302B" w:rsidRPr="00BF6178" w:rsidRDefault="00AF302B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i/>
          <w:iCs/>
          <w:sz w:val="28"/>
          <w:szCs w:val="28"/>
        </w:rPr>
        <w:t>Метод изложения учебного материала</w:t>
      </w:r>
      <w:r w:rsidRPr="00BF6178">
        <w:rPr>
          <w:rFonts w:ascii="Times New Roman" w:hAnsi="Times New Roman" w:cs="Times New Roman"/>
          <w:sz w:val="28"/>
          <w:szCs w:val="28"/>
        </w:rPr>
        <w:t xml:space="preserve"> сочетается с демонстрацией опыта, использованием наглядности, организацией самостоятельной работы учащихся. </w:t>
      </w:r>
      <w:r w:rsidRPr="00BF6178">
        <w:rPr>
          <w:rFonts w:ascii="Times New Roman" w:hAnsi="Times New Roman" w:cs="Times New Roman"/>
          <w:i/>
          <w:iCs/>
          <w:sz w:val="28"/>
          <w:szCs w:val="28"/>
        </w:rPr>
        <w:t>Рассказ</w:t>
      </w:r>
      <w:r w:rsidRPr="00BF6178">
        <w:rPr>
          <w:rFonts w:ascii="Times New Roman" w:hAnsi="Times New Roman" w:cs="Times New Roman"/>
          <w:sz w:val="28"/>
          <w:szCs w:val="28"/>
        </w:rPr>
        <w:t xml:space="preserve"> учителя как метод обучения </w:t>
      </w:r>
      <w:proofErr w:type="gramStart"/>
      <w:r w:rsidRPr="00BF6178">
        <w:rPr>
          <w:rFonts w:ascii="Times New Roman" w:hAnsi="Times New Roman" w:cs="Times New Roman"/>
          <w:sz w:val="28"/>
          <w:szCs w:val="28"/>
        </w:rPr>
        <w:t>эффективен</w:t>
      </w:r>
      <w:proofErr w:type="gramEnd"/>
      <w:r w:rsidRPr="00BF6178">
        <w:rPr>
          <w:rFonts w:ascii="Times New Roman" w:hAnsi="Times New Roman" w:cs="Times New Roman"/>
          <w:sz w:val="28"/>
          <w:szCs w:val="28"/>
        </w:rPr>
        <w:t xml:space="preserve"> когда материал незнаком обучающимся, дается историческая справка. Рассказ учителя способствует повышению информативности урока, формированию у них воображения, мышления, </w:t>
      </w:r>
      <w:proofErr w:type="gramStart"/>
      <w:r w:rsidRPr="00BF6178">
        <w:rPr>
          <w:rFonts w:ascii="Times New Roman" w:hAnsi="Times New Roman" w:cs="Times New Roman"/>
          <w:sz w:val="28"/>
          <w:szCs w:val="28"/>
        </w:rPr>
        <w:t>внимания,  организации</w:t>
      </w:r>
      <w:proofErr w:type="gramEnd"/>
      <w:r w:rsidRPr="00BF6178">
        <w:rPr>
          <w:rFonts w:ascii="Times New Roman" w:hAnsi="Times New Roman" w:cs="Times New Roman"/>
          <w:sz w:val="28"/>
          <w:szCs w:val="28"/>
        </w:rPr>
        <w:t xml:space="preserve"> наблюдений за объектами живой природы. </w:t>
      </w:r>
      <w:r w:rsidRPr="00BF6178">
        <w:rPr>
          <w:rFonts w:ascii="Times New Roman" w:hAnsi="Times New Roman" w:cs="Times New Roman"/>
          <w:i/>
          <w:iCs/>
          <w:sz w:val="28"/>
          <w:szCs w:val="28"/>
        </w:rPr>
        <w:t>Беседа</w:t>
      </w:r>
      <w:r w:rsidRPr="00BF6178">
        <w:rPr>
          <w:rFonts w:ascii="Times New Roman" w:hAnsi="Times New Roman" w:cs="Times New Roman"/>
          <w:sz w:val="28"/>
          <w:szCs w:val="28"/>
        </w:rPr>
        <w:t xml:space="preserve"> -вопросно-ответный способ изучения материала может использоваться на разных этапах: при объяснении нового материала, заключительная беседа, повторительно- обобщающая, беседа во время экскурсии. Для активизации познавательной деятельности обучающихся беседа должна носить проблемный, поисковый характер.</w:t>
      </w:r>
    </w:p>
    <w:p w14:paraId="11EAFCD7" w14:textId="59DF2513" w:rsidR="00AF302B" w:rsidRPr="00BF6178" w:rsidRDefault="00AF302B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С целью подготовки обучающихся к дальнейшему обучению </w:t>
      </w:r>
      <w:r w:rsidR="00926DD4" w:rsidRPr="00BF6178">
        <w:rPr>
          <w:rFonts w:ascii="Times New Roman" w:hAnsi="Times New Roman" w:cs="Times New Roman"/>
          <w:sz w:val="28"/>
          <w:szCs w:val="28"/>
        </w:rPr>
        <w:t xml:space="preserve">после школы используется </w:t>
      </w:r>
      <w:r w:rsidR="00926DD4" w:rsidRPr="00BF6178">
        <w:rPr>
          <w:rFonts w:ascii="Times New Roman" w:hAnsi="Times New Roman" w:cs="Times New Roman"/>
          <w:i/>
          <w:iCs/>
          <w:sz w:val="28"/>
          <w:szCs w:val="28"/>
        </w:rPr>
        <w:t>лекционно- семинарская система.</w:t>
      </w:r>
      <w:r w:rsidR="00926DD4" w:rsidRPr="00BF6178">
        <w:rPr>
          <w:rFonts w:ascii="Times New Roman" w:hAnsi="Times New Roman" w:cs="Times New Roman"/>
          <w:sz w:val="28"/>
          <w:szCs w:val="28"/>
        </w:rPr>
        <w:t xml:space="preserve"> Такая система позволяет учителю излагать теоретический материал целостно, формирует у обучающихся умение слушать и воспринимать информацию. На семинарских занятиях осуществляется активная самостоятельная работа обучающихся. </w:t>
      </w:r>
    </w:p>
    <w:p w14:paraId="609E2131" w14:textId="34A8B4ED" w:rsidR="00926DD4" w:rsidRPr="00BF6178" w:rsidRDefault="00926DD4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i/>
          <w:iCs/>
          <w:sz w:val="28"/>
          <w:szCs w:val="28"/>
        </w:rPr>
        <w:lastRenderedPageBreak/>
        <w:t>Биологический эксперимент</w:t>
      </w:r>
      <w:r w:rsidRPr="00BF6178">
        <w:rPr>
          <w:rFonts w:ascii="Times New Roman" w:hAnsi="Times New Roman" w:cs="Times New Roman"/>
          <w:sz w:val="28"/>
          <w:szCs w:val="28"/>
        </w:rPr>
        <w:t xml:space="preserve"> включает в себя наблюдение, анализ и синтез, сравнение, рассуждение, умозаключение, доказательство, воображение, речь и другие процессы психической деятельности. Особенности эксперимента: доступность, наглядность, значимость в познавательном отношении. Эксперимент пробуждает интерес к биологическим явлениям и процессам.</w:t>
      </w:r>
    </w:p>
    <w:p w14:paraId="4731AC95" w14:textId="47D8CFF1" w:rsidR="00926DD4" w:rsidRPr="00BF6178" w:rsidRDefault="00926DD4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>Выполнение лабораторной или практической работы предусматривает более глубокое освоение обучающимися различных экспериментальных умений.</w:t>
      </w:r>
      <w:r w:rsidR="00AD6B52" w:rsidRPr="00BF6178">
        <w:rPr>
          <w:rFonts w:ascii="Times New Roman" w:hAnsi="Times New Roman" w:cs="Times New Roman"/>
          <w:sz w:val="28"/>
          <w:szCs w:val="28"/>
        </w:rPr>
        <w:t xml:space="preserve"> Важно с</w:t>
      </w:r>
      <w:r w:rsidRPr="00BF6178">
        <w:rPr>
          <w:rFonts w:ascii="Times New Roman" w:hAnsi="Times New Roman" w:cs="Times New Roman"/>
          <w:sz w:val="28"/>
          <w:szCs w:val="28"/>
        </w:rPr>
        <w:t>озда</w:t>
      </w:r>
      <w:r w:rsidR="00AD6B52" w:rsidRPr="00BF6178">
        <w:rPr>
          <w:rFonts w:ascii="Times New Roman" w:hAnsi="Times New Roman" w:cs="Times New Roman"/>
          <w:sz w:val="28"/>
          <w:szCs w:val="28"/>
        </w:rPr>
        <w:t>ть</w:t>
      </w:r>
      <w:r w:rsidRPr="00BF6178">
        <w:rPr>
          <w:rFonts w:ascii="Times New Roman" w:hAnsi="Times New Roman" w:cs="Times New Roman"/>
          <w:sz w:val="28"/>
          <w:szCs w:val="28"/>
        </w:rPr>
        <w:t xml:space="preserve"> проблемн</w:t>
      </w:r>
      <w:r w:rsidR="00AD6B52" w:rsidRPr="00BF6178">
        <w:rPr>
          <w:rFonts w:ascii="Times New Roman" w:hAnsi="Times New Roman" w:cs="Times New Roman"/>
          <w:sz w:val="28"/>
          <w:szCs w:val="28"/>
        </w:rPr>
        <w:t>ую</w:t>
      </w:r>
      <w:r w:rsidRPr="00BF6178">
        <w:rPr>
          <w:rFonts w:ascii="Times New Roman" w:hAnsi="Times New Roman" w:cs="Times New Roman"/>
          <w:sz w:val="28"/>
          <w:szCs w:val="28"/>
        </w:rPr>
        <w:t xml:space="preserve"> ситу</w:t>
      </w:r>
      <w:r w:rsidR="00AD6B52" w:rsidRPr="00BF6178">
        <w:rPr>
          <w:rFonts w:ascii="Times New Roman" w:hAnsi="Times New Roman" w:cs="Times New Roman"/>
          <w:sz w:val="28"/>
          <w:szCs w:val="28"/>
        </w:rPr>
        <w:t xml:space="preserve">ацию, которая вызовет у обучающихся интерес. Школьники самостоятельно формулируют гипотезу, выполняют опыты, обобщают результаты проведенных исследований. </w:t>
      </w:r>
    </w:p>
    <w:p w14:paraId="63AE2C7C" w14:textId="1FD684FD" w:rsidR="00AD6B52" w:rsidRPr="00BF6178" w:rsidRDefault="00AD6B52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К особо значимым компонентам в средней школе относят решение биологических задач разного уровня сложности. Биологическая задача отличается от традиционного вопроса. Биологическая задача предполагает рассуждение, логическую цепочку, приводящую к выводу. </w:t>
      </w:r>
      <w:r w:rsidR="00335BD2" w:rsidRPr="00BF6178">
        <w:rPr>
          <w:rFonts w:ascii="Times New Roman" w:hAnsi="Times New Roman" w:cs="Times New Roman"/>
          <w:sz w:val="28"/>
          <w:szCs w:val="28"/>
        </w:rPr>
        <w:t>Процесс поиска правильного ответа активизирует мыслительные операции, осуществляемые в режиме обмена мнениями, дискуссии обучающихся. Умение объяснять решение биологической задачи можно считать важным признаком познавательной самостоятельности обучающихся.</w:t>
      </w:r>
    </w:p>
    <w:p w14:paraId="6DA7211E" w14:textId="77777777" w:rsidR="00BF6178" w:rsidRDefault="00335BD2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178">
        <w:rPr>
          <w:rFonts w:ascii="Times New Roman" w:hAnsi="Times New Roman" w:cs="Times New Roman"/>
          <w:sz w:val="28"/>
          <w:szCs w:val="28"/>
        </w:rPr>
        <w:t xml:space="preserve">Большое внимание также уделяется развитию проектной деятельности. Метод проектов всегда ориентирован на самостоятельную деятельность обучающихся, которая может </w:t>
      </w:r>
      <w:proofErr w:type="gramStart"/>
      <w:r w:rsidRPr="00BF6178">
        <w:rPr>
          <w:rFonts w:ascii="Times New Roman" w:hAnsi="Times New Roman" w:cs="Times New Roman"/>
          <w:sz w:val="28"/>
          <w:szCs w:val="28"/>
        </w:rPr>
        <w:t>быть  индивидуальной</w:t>
      </w:r>
      <w:proofErr w:type="gramEnd"/>
      <w:r w:rsidRPr="00BF6178">
        <w:rPr>
          <w:rFonts w:ascii="Times New Roman" w:hAnsi="Times New Roman" w:cs="Times New Roman"/>
          <w:sz w:val="28"/>
          <w:szCs w:val="28"/>
        </w:rPr>
        <w:t>, парной или групповой.</w:t>
      </w:r>
    </w:p>
    <w:p w14:paraId="02AC2CD0" w14:textId="64D397F1" w:rsidR="00BF6178" w:rsidRDefault="00335BD2" w:rsidP="00BF6178">
      <w:pPr>
        <w:spacing w:line="360" w:lineRule="auto"/>
        <w:ind w:firstLine="709"/>
        <w:contextualSpacing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Одной из основных задач создания профильных классов является </w:t>
      </w:r>
      <w:r w:rsidR="00BF6178"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развитие познавательной активности </w:t>
      </w:r>
      <w:r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>к науке, помощь учащимся в выборе профессий.</w:t>
      </w:r>
    </w:p>
    <w:p w14:paraId="6C5218B5" w14:textId="4E9A82E1" w:rsidR="00335BD2" w:rsidRPr="00BF6178" w:rsidRDefault="00BF6178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Использование м</w:t>
      </w:r>
      <w:r w:rsidR="00335BD2"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>етод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ов</w:t>
      </w:r>
      <w:r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и прием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ов</w:t>
      </w:r>
      <w:r w:rsidR="00335BD2"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описанных выше</w:t>
      </w:r>
      <w:r w:rsidR="00335BD2"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>, позволяет добиваться определенных успехов в учебных достижениях учащихся.</w:t>
      </w:r>
      <w:r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Обучение в профильных классах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дает возможность</w:t>
      </w:r>
      <w:r w:rsidRPr="00BF61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школьникам реализовать свои индивидуальные способности. </w:t>
      </w:r>
    </w:p>
    <w:p w14:paraId="0C467B65" w14:textId="77777777" w:rsidR="00335BD2" w:rsidRPr="00BF6178" w:rsidRDefault="00335BD2" w:rsidP="00BF61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35BD2" w:rsidRPr="00BF6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D1B"/>
    <w:rsid w:val="00191032"/>
    <w:rsid w:val="001F3956"/>
    <w:rsid w:val="002C38A6"/>
    <w:rsid w:val="00335BD2"/>
    <w:rsid w:val="004B2761"/>
    <w:rsid w:val="00645C8F"/>
    <w:rsid w:val="00926DD4"/>
    <w:rsid w:val="00AB4917"/>
    <w:rsid w:val="00AD6B52"/>
    <w:rsid w:val="00AF302B"/>
    <w:rsid w:val="00B70721"/>
    <w:rsid w:val="00BF6178"/>
    <w:rsid w:val="00C57D1B"/>
    <w:rsid w:val="00CE2945"/>
    <w:rsid w:val="00D05BFD"/>
    <w:rsid w:val="00E0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9C51"/>
  <w15:chartTrackingRefBased/>
  <w15:docId w15:val="{76F1A01E-50F1-4958-9A24-56C5AB3C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5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3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35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2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2024-06-24T04:48:00Z</dcterms:created>
  <dcterms:modified xsi:type="dcterms:W3CDTF">2024-06-25T17:08:00Z</dcterms:modified>
</cp:coreProperties>
</file>