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381385" w14:textId="77777777" w:rsidR="00670BBA" w:rsidRDefault="00670BBA" w:rsidP="00A91E2C">
      <w:pPr>
        <w:spacing w:after="200" w:line="276" w:lineRule="auto"/>
        <w:jc w:val="center"/>
        <w:rPr>
          <w:rFonts w:eastAsia="Calibri"/>
          <w:b/>
          <w:bCs/>
          <w:caps/>
          <w:kern w:val="24"/>
          <w:position w:val="1"/>
          <w:sz w:val="44"/>
          <w:szCs w:val="44"/>
          <w:lang w:eastAsia="en-US"/>
        </w:rPr>
      </w:pPr>
      <w:bookmarkStart w:id="0" w:name="_Hlk156467877"/>
    </w:p>
    <w:p w14:paraId="5C15A157" w14:textId="7B73A5A4" w:rsidR="00A91E2C" w:rsidRPr="00A91E2C" w:rsidRDefault="002825EA" w:rsidP="00A91E2C">
      <w:pPr>
        <w:spacing w:after="200" w:line="276" w:lineRule="auto"/>
        <w:jc w:val="center"/>
        <w:rPr>
          <w:rFonts w:eastAsia="Calibri"/>
          <w:b/>
          <w:bCs/>
          <w:caps/>
          <w:kern w:val="24"/>
          <w:position w:val="1"/>
          <w:sz w:val="44"/>
          <w:szCs w:val="44"/>
          <w:lang w:eastAsia="en-US"/>
        </w:rPr>
      </w:pPr>
      <w:r>
        <w:rPr>
          <w:rFonts w:eastAsia="Calibri"/>
          <w:b/>
          <w:bCs/>
          <w:caps/>
          <w:kern w:val="24"/>
          <w:position w:val="1"/>
          <w:sz w:val="44"/>
          <w:szCs w:val="44"/>
          <w:lang w:eastAsia="en-US"/>
        </w:rPr>
        <w:t xml:space="preserve">Методическая разработка </w:t>
      </w:r>
    </w:p>
    <w:p w14:paraId="44DB7BCB" w14:textId="77777777" w:rsidR="00A91E2C" w:rsidRPr="00A91E2C" w:rsidRDefault="00A91E2C" w:rsidP="00A91E2C">
      <w:pPr>
        <w:spacing w:after="200" w:line="276" w:lineRule="auto"/>
        <w:rPr>
          <w:rFonts w:eastAsia="Calibri"/>
          <w:b/>
          <w:bCs/>
          <w:caps/>
          <w:kern w:val="24"/>
          <w:position w:val="1"/>
          <w:sz w:val="32"/>
          <w:szCs w:val="32"/>
          <w:lang w:eastAsia="en-US"/>
        </w:rPr>
      </w:pPr>
      <w:r w:rsidRPr="00A91E2C">
        <w:rPr>
          <w:rFonts w:eastAsia="Calibri"/>
          <w:b/>
          <w:bCs/>
          <w:caps/>
          <w:kern w:val="24"/>
          <w:position w:val="1"/>
          <w:sz w:val="32"/>
          <w:szCs w:val="32"/>
          <w:lang w:eastAsia="en-US"/>
        </w:rPr>
        <w:t>«Использование компьютерных и мультимедийных средств на уроках ОБЖ с целью формирования конкурентно-способной личности, с высоким уровнем культуры в области безопасности жизнедеятельности».</w:t>
      </w:r>
    </w:p>
    <w:p w14:paraId="3328F7E2" w14:textId="77777777" w:rsidR="00A91E2C" w:rsidRPr="00A91E2C" w:rsidRDefault="00A91E2C" w:rsidP="00A91E2C">
      <w:pPr>
        <w:spacing w:after="200" w:line="276" w:lineRule="auto"/>
        <w:rPr>
          <w:rFonts w:eastAsia="+mj-ea"/>
          <w:b/>
          <w:bCs/>
          <w:i/>
          <w:iCs/>
          <w:kern w:val="24"/>
          <w:position w:val="1"/>
          <w:sz w:val="28"/>
          <w:szCs w:val="28"/>
          <w:lang w:eastAsia="en-US"/>
        </w:rPr>
      </w:pPr>
      <w:r w:rsidRPr="00A91E2C">
        <w:rPr>
          <w:rFonts w:eastAsia="+mj-ea"/>
          <w:b/>
          <w:bCs/>
          <w:i/>
          <w:iCs/>
          <w:kern w:val="24"/>
          <w:position w:val="1"/>
          <w:sz w:val="28"/>
          <w:szCs w:val="28"/>
          <w:lang w:eastAsia="en-US"/>
        </w:rPr>
        <w:t>«В школе дети должны получить возможность раскрыть свои способности, подготовиться к жизни в высокотехнологичном конкурентном мире»</w:t>
      </w:r>
    </w:p>
    <w:p w14:paraId="45BA6A79" w14:textId="77777777" w:rsidR="00A91E2C" w:rsidRPr="00A91E2C" w:rsidRDefault="00A91E2C" w:rsidP="00A91E2C">
      <w:pPr>
        <w:spacing w:after="200" w:line="276" w:lineRule="auto"/>
        <w:rPr>
          <w:rFonts w:eastAsia="+mj-ea"/>
          <w:b/>
          <w:bCs/>
          <w:i/>
          <w:iCs/>
          <w:kern w:val="24"/>
          <w:position w:val="1"/>
          <w:sz w:val="28"/>
          <w:szCs w:val="28"/>
          <w:lang w:eastAsia="en-US"/>
        </w:rPr>
      </w:pPr>
      <w:r w:rsidRPr="00A91E2C">
        <w:rPr>
          <w:rFonts w:eastAsia="+mj-ea"/>
          <w:b/>
          <w:bCs/>
          <w:kern w:val="24"/>
          <w:position w:val="1"/>
          <w:sz w:val="28"/>
          <w:szCs w:val="28"/>
          <w:u w:val="single"/>
          <w:lang w:eastAsia="en-US"/>
        </w:rPr>
        <w:t>1. Условия возникновения и становления опыта</w:t>
      </w:r>
    </w:p>
    <w:p w14:paraId="1B9387D7" w14:textId="77777777" w:rsidR="00A91E2C" w:rsidRPr="00A91E2C" w:rsidRDefault="00A91E2C" w:rsidP="00A91E2C">
      <w:pPr>
        <w:numPr>
          <w:ilvl w:val="0"/>
          <w:numId w:val="7"/>
        </w:numPr>
        <w:spacing w:after="200" w:line="276" w:lineRule="auto"/>
        <w:contextualSpacing/>
        <w:jc w:val="both"/>
        <w:rPr>
          <w:sz w:val="28"/>
          <w:szCs w:val="28"/>
        </w:rPr>
      </w:pPr>
      <w:r w:rsidRPr="00A91E2C">
        <w:rPr>
          <w:rFonts w:eastAsia="Calibri"/>
          <w:color w:val="000000"/>
          <w:kern w:val="24"/>
          <w:sz w:val="28"/>
          <w:szCs w:val="28"/>
        </w:rPr>
        <w:t xml:space="preserve">В начале работы над избранной темой была сформулирована </w:t>
      </w:r>
      <w:r w:rsidRPr="00A91E2C">
        <w:rPr>
          <w:rFonts w:eastAsia="Calibri"/>
          <w:b/>
          <w:bCs/>
          <w:color w:val="000000"/>
          <w:kern w:val="24"/>
          <w:sz w:val="28"/>
          <w:szCs w:val="28"/>
        </w:rPr>
        <w:t xml:space="preserve">гипотеза: </w:t>
      </w:r>
      <w:r w:rsidRPr="00A91E2C">
        <w:rPr>
          <w:rFonts w:eastAsia="Calibri"/>
          <w:color w:val="000000"/>
          <w:kern w:val="24"/>
          <w:sz w:val="28"/>
          <w:szCs w:val="28"/>
        </w:rPr>
        <w:t xml:space="preserve">«Как использование новых компьютерных технологий является сегодня основой успеха и совершенствования в производстве и в экономике в целом, так и их применение на уроках ОБЖ должно обеспечить успешное обучение школьников». </w:t>
      </w:r>
    </w:p>
    <w:p w14:paraId="05CEFB75" w14:textId="77777777" w:rsidR="00A91E2C" w:rsidRPr="00A91E2C" w:rsidRDefault="00A91E2C" w:rsidP="00A91E2C">
      <w:pPr>
        <w:spacing w:after="200" w:line="276" w:lineRule="auto"/>
        <w:rPr>
          <w:rFonts w:eastAsia="Calibri"/>
          <w:sz w:val="28"/>
          <w:szCs w:val="28"/>
          <w:lang w:eastAsia="en-US"/>
        </w:rPr>
      </w:pPr>
      <w:r w:rsidRPr="00A91E2C">
        <w:rPr>
          <w:rFonts w:eastAsia="+mj-ea"/>
          <w:b/>
          <w:bCs/>
          <w:kern w:val="24"/>
          <w:position w:val="1"/>
          <w:sz w:val="28"/>
          <w:szCs w:val="28"/>
          <w:u w:val="single"/>
          <w:lang w:eastAsia="en-US"/>
        </w:rPr>
        <w:t>2. Актуальность опыта</w:t>
      </w:r>
    </w:p>
    <w:p w14:paraId="70915B64" w14:textId="77777777" w:rsidR="00A91E2C" w:rsidRPr="00A91E2C" w:rsidRDefault="00A91E2C" w:rsidP="00A91E2C">
      <w:pPr>
        <w:numPr>
          <w:ilvl w:val="0"/>
          <w:numId w:val="8"/>
        </w:numPr>
        <w:spacing w:after="200" w:line="276" w:lineRule="auto"/>
        <w:contextualSpacing/>
        <w:rPr>
          <w:sz w:val="28"/>
          <w:szCs w:val="28"/>
        </w:rPr>
      </w:pPr>
      <w:r w:rsidRPr="00A91E2C">
        <w:rPr>
          <w:rFonts w:eastAsia="+mn-ea"/>
          <w:color w:val="4E3B30"/>
          <w:kern w:val="24"/>
          <w:sz w:val="28"/>
          <w:szCs w:val="28"/>
        </w:rPr>
        <w:t xml:space="preserve">     </w:t>
      </w:r>
      <w:r w:rsidRPr="00A91E2C">
        <w:rPr>
          <w:rFonts w:eastAsia="+mn-ea"/>
          <w:color w:val="000000"/>
          <w:kern w:val="24"/>
          <w:sz w:val="28"/>
          <w:szCs w:val="28"/>
        </w:rPr>
        <w:t xml:space="preserve">В процессе работы над темой опыта были выявлены следующие </w:t>
      </w:r>
      <w:r w:rsidRPr="00A91E2C">
        <w:rPr>
          <w:rFonts w:eastAsia="+mn-ea"/>
          <w:b/>
          <w:bCs/>
          <w:color w:val="000000"/>
          <w:kern w:val="24"/>
          <w:sz w:val="28"/>
          <w:szCs w:val="28"/>
          <w:u w:val="single"/>
        </w:rPr>
        <w:t>противоречия:</w:t>
      </w:r>
    </w:p>
    <w:p w14:paraId="136C0BC2" w14:textId="77777777" w:rsidR="00A91E2C" w:rsidRPr="00A91E2C" w:rsidRDefault="00A91E2C" w:rsidP="00A91E2C">
      <w:pPr>
        <w:numPr>
          <w:ilvl w:val="0"/>
          <w:numId w:val="8"/>
        </w:numPr>
        <w:spacing w:after="200" w:line="276" w:lineRule="auto"/>
        <w:contextualSpacing/>
        <w:jc w:val="both"/>
        <w:rPr>
          <w:sz w:val="28"/>
          <w:szCs w:val="28"/>
        </w:rPr>
      </w:pPr>
      <w:r w:rsidRPr="00A91E2C">
        <w:rPr>
          <w:rFonts w:eastAsia="+mn-ea"/>
          <w:color w:val="000000"/>
          <w:kern w:val="24"/>
          <w:sz w:val="28"/>
          <w:szCs w:val="28"/>
        </w:rPr>
        <w:t>1) между отсутствием заинтересованности в изучении основ безопасности жизнедеятельности у отдельных школьников и высокими требованиями программ по данному предмету;</w:t>
      </w:r>
    </w:p>
    <w:p w14:paraId="330BD1D7" w14:textId="77777777" w:rsidR="00A91E2C" w:rsidRPr="00A91E2C" w:rsidRDefault="00A91E2C" w:rsidP="00A91E2C">
      <w:pPr>
        <w:numPr>
          <w:ilvl w:val="0"/>
          <w:numId w:val="8"/>
        </w:numPr>
        <w:spacing w:after="200" w:line="276" w:lineRule="auto"/>
        <w:contextualSpacing/>
        <w:jc w:val="both"/>
        <w:rPr>
          <w:sz w:val="28"/>
          <w:szCs w:val="28"/>
        </w:rPr>
      </w:pPr>
      <w:r w:rsidRPr="00A91E2C">
        <w:rPr>
          <w:rFonts w:eastAsia="+mn-ea"/>
          <w:color w:val="000000"/>
          <w:kern w:val="24"/>
          <w:sz w:val="28"/>
          <w:szCs w:val="28"/>
        </w:rPr>
        <w:t>2) между традиционным подходом к организации и проведению уроков ОБЖ и широкими возможностями использования современных компьютерных технологий, позволяющими повысить эффективность преподавания предмета;</w:t>
      </w:r>
    </w:p>
    <w:p w14:paraId="677E0011" w14:textId="77777777" w:rsidR="00A91E2C" w:rsidRPr="00A91E2C" w:rsidRDefault="00A91E2C" w:rsidP="00A91E2C">
      <w:pPr>
        <w:numPr>
          <w:ilvl w:val="0"/>
          <w:numId w:val="8"/>
        </w:numPr>
        <w:spacing w:after="200" w:line="276" w:lineRule="auto"/>
        <w:contextualSpacing/>
        <w:jc w:val="both"/>
        <w:rPr>
          <w:sz w:val="28"/>
          <w:szCs w:val="28"/>
        </w:rPr>
      </w:pPr>
      <w:r w:rsidRPr="00A91E2C">
        <w:rPr>
          <w:rFonts w:eastAsia="+mn-ea"/>
          <w:color w:val="000000"/>
          <w:kern w:val="24"/>
          <w:sz w:val="28"/>
          <w:szCs w:val="28"/>
        </w:rPr>
        <w:t>3) между беспечным отношением к вопросам безопасности некоторых школьников, родителей и учителей и высокой значимостью культуры безопасного поведения в жизни.</w:t>
      </w:r>
    </w:p>
    <w:p w14:paraId="67D579A5" w14:textId="77777777" w:rsidR="00A91E2C" w:rsidRPr="00A91E2C" w:rsidRDefault="00A91E2C" w:rsidP="00A91E2C">
      <w:pPr>
        <w:tabs>
          <w:tab w:val="left" w:pos="6994"/>
        </w:tabs>
        <w:spacing w:after="200" w:line="276" w:lineRule="auto"/>
        <w:rPr>
          <w:rFonts w:eastAsia="Calibri"/>
          <w:sz w:val="28"/>
          <w:szCs w:val="28"/>
          <w:lang w:eastAsia="en-US"/>
        </w:rPr>
      </w:pPr>
      <w:r w:rsidRPr="00A91E2C">
        <w:rPr>
          <w:rFonts w:ascii="Franklin Gothic Book" w:eastAsia="+mn-ea" w:hAnsi="Franklin Gothic Book" w:cs="+mn-cs"/>
          <w:color w:val="4E3B30"/>
          <w:kern w:val="24"/>
          <w:sz w:val="50"/>
          <w:szCs w:val="50"/>
          <w:lang w:eastAsia="en-US"/>
        </w:rPr>
        <w:t xml:space="preserve"> </w:t>
      </w:r>
      <w:r w:rsidRPr="00A91E2C">
        <w:rPr>
          <w:rFonts w:eastAsia="+mj-ea"/>
          <w:b/>
          <w:bCs/>
          <w:kern w:val="24"/>
          <w:position w:val="1"/>
          <w:sz w:val="28"/>
          <w:szCs w:val="28"/>
          <w:u w:val="single"/>
          <w:lang w:eastAsia="en-US"/>
        </w:rPr>
        <w:t>3. Ведущая педагогическая идея опыта</w:t>
      </w:r>
      <w:r w:rsidRPr="00A91E2C">
        <w:rPr>
          <w:rFonts w:eastAsia="+mn-ea"/>
          <w:kern w:val="24"/>
          <w:sz w:val="28"/>
          <w:szCs w:val="28"/>
          <w:lang w:eastAsia="en-US"/>
        </w:rPr>
        <w:t xml:space="preserve">    </w:t>
      </w:r>
      <w:r w:rsidRPr="00A91E2C">
        <w:rPr>
          <w:rFonts w:eastAsia="Calibri"/>
          <w:sz w:val="28"/>
          <w:szCs w:val="28"/>
          <w:lang w:eastAsia="en-US"/>
        </w:rPr>
        <w:tab/>
      </w:r>
    </w:p>
    <w:p w14:paraId="03A8973F" w14:textId="77777777" w:rsidR="00A91E2C" w:rsidRPr="00A91E2C" w:rsidRDefault="00A91E2C" w:rsidP="00A91E2C">
      <w:pPr>
        <w:numPr>
          <w:ilvl w:val="0"/>
          <w:numId w:val="9"/>
        </w:numPr>
        <w:spacing w:after="200" w:line="276" w:lineRule="auto"/>
        <w:contextualSpacing/>
        <w:jc w:val="both"/>
        <w:rPr>
          <w:sz w:val="28"/>
          <w:szCs w:val="28"/>
        </w:rPr>
      </w:pPr>
      <w:r w:rsidRPr="00A91E2C">
        <w:rPr>
          <w:rFonts w:eastAsia="+mn-ea"/>
          <w:color w:val="4E3B30"/>
          <w:kern w:val="24"/>
          <w:sz w:val="28"/>
          <w:szCs w:val="28"/>
        </w:rPr>
        <w:t xml:space="preserve">     </w:t>
      </w:r>
      <w:r w:rsidRPr="00A91E2C">
        <w:rPr>
          <w:rFonts w:eastAsia="+mn-ea"/>
          <w:color w:val="000000"/>
          <w:kern w:val="24"/>
          <w:sz w:val="28"/>
          <w:szCs w:val="28"/>
        </w:rPr>
        <w:t>Организация таких форм, способов и приемов учебной деятельности школьников на уроках ОБЖ, которые реально способствуют повышению и сохранению учебной мотивации учащихся, позитивным изменениям их познавательной активности и обеспечивают более качественный уровень их образованности и обученности.</w:t>
      </w:r>
    </w:p>
    <w:p w14:paraId="75BEF95E" w14:textId="77777777" w:rsidR="00A91E2C" w:rsidRPr="00A91E2C" w:rsidRDefault="00A91E2C" w:rsidP="00A91E2C">
      <w:pPr>
        <w:tabs>
          <w:tab w:val="left" w:pos="6994"/>
        </w:tabs>
        <w:spacing w:after="200" w:line="276" w:lineRule="auto"/>
        <w:rPr>
          <w:rFonts w:eastAsia="+mj-ea"/>
          <w:b/>
          <w:bCs/>
          <w:kern w:val="24"/>
          <w:position w:val="1"/>
          <w:sz w:val="28"/>
          <w:szCs w:val="28"/>
          <w:u w:val="single"/>
          <w:lang w:eastAsia="en-US"/>
        </w:rPr>
      </w:pPr>
      <w:r w:rsidRPr="00A91E2C">
        <w:rPr>
          <w:rFonts w:eastAsia="+mj-ea"/>
          <w:b/>
          <w:bCs/>
          <w:kern w:val="24"/>
          <w:position w:val="1"/>
          <w:sz w:val="28"/>
          <w:szCs w:val="28"/>
          <w:u w:val="single"/>
          <w:lang w:eastAsia="en-US"/>
        </w:rPr>
        <w:lastRenderedPageBreak/>
        <w:t>4. Степень новизны опыта</w:t>
      </w:r>
    </w:p>
    <w:p w14:paraId="3A716ECE" w14:textId="77777777" w:rsidR="00A91E2C" w:rsidRPr="00A91E2C" w:rsidRDefault="00A91E2C" w:rsidP="00A91E2C">
      <w:pPr>
        <w:numPr>
          <w:ilvl w:val="0"/>
          <w:numId w:val="10"/>
        </w:numPr>
        <w:spacing w:after="200" w:line="276" w:lineRule="auto"/>
        <w:ind w:left="1267"/>
        <w:contextualSpacing/>
        <w:jc w:val="both"/>
        <w:rPr>
          <w:sz w:val="28"/>
          <w:szCs w:val="28"/>
        </w:rPr>
      </w:pPr>
      <w:r w:rsidRPr="00A91E2C">
        <w:rPr>
          <w:rFonts w:eastAsia="+mn-ea" w:cs="+mn-cs"/>
          <w:color w:val="000000"/>
          <w:kern w:val="24"/>
          <w:sz w:val="28"/>
          <w:szCs w:val="28"/>
        </w:rPr>
        <w:t xml:space="preserve">состоит в рационализации, усовершенствовании отдельных сторон педагогического труда при использовании информационных технологий и повышении на этой основе эффективности обучения основам безопасности жизнедеятельности, повышении интереса к предмету, формирование осознанной потребности к усвоению знаний и умений. </w:t>
      </w:r>
    </w:p>
    <w:p w14:paraId="2CB49ECB" w14:textId="77777777" w:rsidR="00A91E2C" w:rsidRPr="00A91E2C" w:rsidRDefault="00A91E2C" w:rsidP="00A91E2C">
      <w:pPr>
        <w:tabs>
          <w:tab w:val="left" w:pos="6994"/>
        </w:tabs>
        <w:spacing w:after="200" w:line="276" w:lineRule="auto"/>
        <w:rPr>
          <w:rFonts w:eastAsia="+mj-ea"/>
          <w:b/>
          <w:bCs/>
          <w:kern w:val="24"/>
          <w:position w:val="1"/>
          <w:sz w:val="28"/>
          <w:szCs w:val="28"/>
          <w:u w:val="single"/>
          <w:lang w:eastAsia="en-US"/>
        </w:rPr>
      </w:pPr>
      <w:r w:rsidRPr="00A91E2C">
        <w:rPr>
          <w:rFonts w:eastAsia="+mj-ea"/>
          <w:b/>
          <w:bCs/>
          <w:kern w:val="24"/>
          <w:position w:val="1"/>
          <w:sz w:val="28"/>
          <w:szCs w:val="28"/>
          <w:u w:val="single"/>
          <w:lang w:eastAsia="en-US"/>
        </w:rPr>
        <w:t>5. Необходимыми условиями для реализации технологии являются:</w:t>
      </w:r>
    </w:p>
    <w:p w14:paraId="283C8FF0" w14:textId="77777777" w:rsidR="00A91E2C" w:rsidRPr="00A91E2C" w:rsidRDefault="00A91E2C" w:rsidP="00A91E2C">
      <w:pPr>
        <w:numPr>
          <w:ilvl w:val="0"/>
          <w:numId w:val="11"/>
        </w:numPr>
        <w:spacing w:after="200" w:line="276" w:lineRule="auto"/>
        <w:ind w:left="1267"/>
        <w:contextualSpacing/>
        <w:jc w:val="both"/>
        <w:rPr>
          <w:sz w:val="28"/>
          <w:szCs w:val="28"/>
        </w:rPr>
      </w:pPr>
      <w:r w:rsidRPr="00A91E2C">
        <w:rPr>
          <w:rFonts w:eastAsia="+mn-ea"/>
          <w:color w:val="000000"/>
          <w:kern w:val="24"/>
          <w:sz w:val="28"/>
          <w:szCs w:val="28"/>
        </w:rPr>
        <w:t>наличие в школе средств ИКТ и мультимедийного оборудования дает возможность использования их учителем в традиционной методике преподавания, как средства повышения наглядности изучаемого материала;</w:t>
      </w:r>
    </w:p>
    <w:p w14:paraId="366ABAE3" w14:textId="77777777" w:rsidR="00A91E2C" w:rsidRPr="00A91E2C" w:rsidRDefault="00A91E2C" w:rsidP="00A91E2C">
      <w:pPr>
        <w:numPr>
          <w:ilvl w:val="0"/>
          <w:numId w:val="11"/>
        </w:numPr>
        <w:spacing w:after="200" w:line="276" w:lineRule="auto"/>
        <w:ind w:left="1267"/>
        <w:contextualSpacing/>
        <w:jc w:val="both"/>
        <w:rPr>
          <w:sz w:val="28"/>
          <w:szCs w:val="28"/>
        </w:rPr>
      </w:pPr>
      <w:r w:rsidRPr="00A91E2C">
        <w:rPr>
          <w:rFonts w:eastAsia="+mn-ea"/>
          <w:color w:val="000000"/>
          <w:kern w:val="24"/>
          <w:sz w:val="28"/>
          <w:szCs w:val="28"/>
        </w:rPr>
        <w:t>владение учителем ОБЖ основами информационно-коммуникационных технологий;</w:t>
      </w:r>
    </w:p>
    <w:p w14:paraId="379061FE" w14:textId="77777777" w:rsidR="00A91E2C" w:rsidRPr="00A91E2C" w:rsidRDefault="00A91E2C" w:rsidP="00A91E2C">
      <w:pPr>
        <w:numPr>
          <w:ilvl w:val="0"/>
          <w:numId w:val="11"/>
        </w:numPr>
        <w:spacing w:after="200" w:line="276" w:lineRule="auto"/>
        <w:ind w:left="1267"/>
        <w:contextualSpacing/>
        <w:jc w:val="both"/>
        <w:rPr>
          <w:sz w:val="28"/>
          <w:szCs w:val="28"/>
        </w:rPr>
      </w:pPr>
      <w:r w:rsidRPr="00A91E2C">
        <w:rPr>
          <w:rFonts w:eastAsia="+mn-ea"/>
          <w:color w:val="000000"/>
          <w:kern w:val="24"/>
          <w:sz w:val="28"/>
          <w:szCs w:val="28"/>
        </w:rPr>
        <w:t>развитая информационная среда образовательного учреждения;</w:t>
      </w:r>
    </w:p>
    <w:p w14:paraId="390C2AB6" w14:textId="77777777" w:rsidR="00A91E2C" w:rsidRPr="00A91E2C" w:rsidRDefault="00A91E2C" w:rsidP="00A91E2C">
      <w:pPr>
        <w:numPr>
          <w:ilvl w:val="0"/>
          <w:numId w:val="11"/>
        </w:numPr>
        <w:spacing w:after="200" w:line="276" w:lineRule="auto"/>
        <w:ind w:left="1267"/>
        <w:contextualSpacing/>
        <w:jc w:val="both"/>
        <w:rPr>
          <w:sz w:val="28"/>
          <w:szCs w:val="28"/>
        </w:rPr>
      </w:pPr>
      <w:r w:rsidRPr="00A91E2C">
        <w:rPr>
          <w:rFonts w:eastAsia="+mn-ea"/>
          <w:color w:val="000000"/>
          <w:kern w:val="24"/>
          <w:sz w:val="28"/>
          <w:szCs w:val="28"/>
        </w:rPr>
        <w:t>смена роли учителя с позиций транслятора знания на позицию консультанта;</w:t>
      </w:r>
    </w:p>
    <w:p w14:paraId="22CF4F00" w14:textId="77777777" w:rsidR="00A91E2C" w:rsidRPr="00A91E2C" w:rsidRDefault="00A91E2C" w:rsidP="00A91E2C">
      <w:pPr>
        <w:numPr>
          <w:ilvl w:val="0"/>
          <w:numId w:val="11"/>
        </w:numPr>
        <w:spacing w:after="200" w:line="276" w:lineRule="auto"/>
        <w:ind w:left="1267"/>
        <w:contextualSpacing/>
        <w:jc w:val="both"/>
        <w:rPr>
          <w:sz w:val="28"/>
          <w:szCs w:val="28"/>
        </w:rPr>
      </w:pPr>
      <w:r w:rsidRPr="00A91E2C">
        <w:rPr>
          <w:rFonts w:eastAsia="+mn-ea"/>
          <w:color w:val="000000"/>
          <w:kern w:val="24"/>
          <w:sz w:val="28"/>
          <w:szCs w:val="28"/>
        </w:rPr>
        <w:t>владение учащимися определенным уровнем предметных знаний и информационной компетентности.</w:t>
      </w:r>
    </w:p>
    <w:p w14:paraId="06168666" w14:textId="77777777" w:rsidR="00A91E2C" w:rsidRPr="00A91E2C" w:rsidRDefault="00A91E2C" w:rsidP="00A91E2C">
      <w:pPr>
        <w:tabs>
          <w:tab w:val="left" w:pos="6994"/>
        </w:tabs>
        <w:spacing w:after="200" w:line="276" w:lineRule="auto"/>
        <w:rPr>
          <w:rFonts w:eastAsia="+mj-ea"/>
          <w:b/>
          <w:bCs/>
          <w:kern w:val="24"/>
          <w:position w:val="1"/>
          <w:sz w:val="28"/>
          <w:szCs w:val="28"/>
          <w:u w:val="single"/>
          <w:lang w:eastAsia="en-US"/>
        </w:rPr>
      </w:pPr>
      <w:r w:rsidRPr="00A91E2C">
        <w:rPr>
          <w:rFonts w:eastAsia="+mj-ea"/>
          <w:b/>
          <w:bCs/>
          <w:kern w:val="24"/>
          <w:position w:val="1"/>
          <w:sz w:val="28"/>
          <w:szCs w:val="28"/>
          <w:u w:val="single"/>
          <w:lang w:eastAsia="en-US"/>
        </w:rPr>
        <w:t>6. Результативность</w:t>
      </w:r>
    </w:p>
    <w:p w14:paraId="292EB0E7" w14:textId="77777777" w:rsidR="00A91E2C" w:rsidRPr="00A91E2C" w:rsidRDefault="00A91E2C" w:rsidP="00A91E2C">
      <w:pPr>
        <w:numPr>
          <w:ilvl w:val="0"/>
          <w:numId w:val="12"/>
        </w:numPr>
        <w:spacing w:after="200" w:line="276" w:lineRule="auto"/>
        <w:ind w:left="1267"/>
        <w:contextualSpacing/>
        <w:jc w:val="both"/>
        <w:rPr>
          <w:sz w:val="28"/>
          <w:szCs w:val="28"/>
        </w:rPr>
      </w:pPr>
      <w:r w:rsidRPr="00A91E2C">
        <w:rPr>
          <w:rFonts w:eastAsia="+mn-ea"/>
          <w:color w:val="000000"/>
          <w:kern w:val="24"/>
          <w:sz w:val="28"/>
          <w:szCs w:val="28"/>
        </w:rPr>
        <w:t>Повысился уровень использования наглядности на уроке;</w:t>
      </w:r>
    </w:p>
    <w:p w14:paraId="7F454A15" w14:textId="77777777" w:rsidR="00A91E2C" w:rsidRPr="00A91E2C" w:rsidRDefault="00A91E2C" w:rsidP="00A91E2C">
      <w:pPr>
        <w:numPr>
          <w:ilvl w:val="0"/>
          <w:numId w:val="12"/>
        </w:numPr>
        <w:spacing w:after="200" w:line="276" w:lineRule="auto"/>
        <w:ind w:left="1267"/>
        <w:contextualSpacing/>
        <w:jc w:val="both"/>
        <w:rPr>
          <w:sz w:val="28"/>
          <w:szCs w:val="28"/>
        </w:rPr>
      </w:pPr>
      <w:r w:rsidRPr="00A91E2C">
        <w:rPr>
          <w:rFonts w:eastAsia="+mn-ea"/>
          <w:color w:val="000000"/>
          <w:kern w:val="24"/>
          <w:sz w:val="28"/>
          <w:szCs w:val="28"/>
        </w:rPr>
        <w:t>повысилась производительность урока;</w:t>
      </w:r>
    </w:p>
    <w:p w14:paraId="2038025D" w14:textId="77777777" w:rsidR="00A91E2C" w:rsidRPr="00A91E2C" w:rsidRDefault="00A91E2C" w:rsidP="00A91E2C">
      <w:pPr>
        <w:numPr>
          <w:ilvl w:val="0"/>
          <w:numId w:val="12"/>
        </w:numPr>
        <w:spacing w:after="200" w:line="276" w:lineRule="auto"/>
        <w:ind w:left="1267"/>
        <w:contextualSpacing/>
        <w:jc w:val="both"/>
        <w:rPr>
          <w:sz w:val="28"/>
          <w:szCs w:val="28"/>
        </w:rPr>
      </w:pPr>
      <w:r w:rsidRPr="00A91E2C">
        <w:rPr>
          <w:rFonts w:eastAsia="+mn-ea"/>
          <w:color w:val="000000"/>
          <w:kern w:val="24"/>
          <w:sz w:val="28"/>
          <w:szCs w:val="28"/>
        </w:rPr>
        <w:t>установились стойкие межпредметные связи с информатикой, физикой, биологией, историей, иностранным языком;</w:t>
      </w:r>
    </w:p>
    <w:p w14:paraId="1FBF71A5" w14:textId="77777777" w:rsidR="00A91E2C" w:rsidRPr="00A91E2C" w:rsidRDefault="00A91E2C" w:rsidP="00A91E2C">
      <w:pPr>
        <w:numPr>
          <w:ilvl w:val="0"/>
          <w:numId w:val="12"/>
        </w:numPr>
        <w:spacing w:after="200" w:line="276" w:lineRule="auto"/>
        <w:ind w:left="1267"/>
        <w:contextualSpacing/>
        <w:jc w:val="both"/>
        <w:rPr>
          <w:sz w:val="28"/>
          <w:szCs w:val="28"/>
        </w:rPr>
      </w:pPr>
      <w:r w:rsidRPr="00A91E2C">
        <w:rPr>
          <w:rFonts w:eastAsia="+mn-ea"/>
          <w:color w:val="000000"/>
          <w:kern w:val="24"/>
          <w:sz w:val="28"/>
          <w:szCs w:val="28"/>
        </w:rPr>
        <w:t>появилась возможность организации проектной деятельности учащихся по созданию учебных программ под руководством преподавателей информатики и ОБЖ;</w:t>
      </w:r>
    </w:p>
    <w:p w14:paraId="0E7781D7" w14:textId="44DB5B07" w:rsidR="00A91E2C" w:rsidRPr="00A91E2C" w:rsidRDefault="00A91E2C" w:rsidP="00A91E2C">
      <w:pPr>
        <w:numPr>
          <w:ilvl w:val="0"/>
          <w:numId w:val="12"/>
        </w:numPr>
        <w:spacing w:after="200" w:line="276" w:lineRule="auto"/>
        <w:ind w:left="1267"/>
        <w:contextualSpacing/>
        <w:jc w:val="both"/>
        <w:rPr>
          <w:sz w:val="28"/>
          <w:szCs w:val="28"/>
        </w:rPr>
      </w:pPr>
      <w:r w:rsidRPr="00A91E2C">
        <w:rPr>
          <w:rFonts w:eastAsia="+mn-ea"/>
          <w:color w:val="000000"/>
          <w:kern w:val="24"/>
          <w:sz w:val="28"/>
          <w:szCs w:val="28"/>
        </w:rPr>
        <w:t xml:space="preserve">больше внимания уделяется логике подачи учебного материала, что положительно сказывается </w:t>
      </w:r>
      <w:r w:rsidR="00B10F6A" w:rsidRPr="00A91E2C">
        <w:rPr>
          <w:rFonts w:eastAsia="+mn-ea"/>
          <w:color w:val="000000"/>
          <w:kern w:val="24"/>
          <w:sz w:val="28"/>
          <w:szCs w:val="28"/>
        </w:rPr>
        <w:t>на уровне</w:t>
      </w:r>
      <w:r w:rsidRPr="00A91E2C">
        <w:rPr>
          <w:rFonts w:eastAsia="+mn-ea"/>
          <w:color w:val="000000"/>
          <w:kern w:val="24"/>
          <w:sz w:val="28"/>
          <w:szCs w:val="28"/>
        </w:rPr>
        <w:t xml:space="preserve"> знаний учащихся;</w:t>
      </w:r>
    </w:p>
    <w:p w14:paraId="19BCBFBE" w14:textId="77777777" w:rsidR="00A91E2C" w:rsidRPr="00A91E2C" w:rsidRDefault="00A91E2C" w:rsidP="00A91E2C">
      <w:pPr>
        <w:numPr>
          <w:ilvl w:val="0"/>
          <w:numId w:val="12"/>
        </w:numPr>
        <w:spacing w:after="200" w:line="276" w:lineRule="auto"/>
        <w:ind w:left="1267"/>
        <w:contextualSpacing/>
        <w:jc w:val="both"/>
        <w:rPr>
          <w:sz w:val="28"/>
          <w:szCs w:val="28"/>
        </w:rPr>
      </w:pPr>
      <w:r w:rsidRPr="00A91E2C">
        <w:rPr>
          <w:rFonts w:eastAsia="+mn-ea"/>
          <w:color w:val="000000"/>
          <w:kern w:val="24"/>
          <w:sz w:val="28"/>
          <w:szCs w:val="28"/>
        </w:rPr>
        <w:t>повысился интерес к предмету;</w:t>
      </w:r>
    </w:p>
    <w:p w14:paraId="79149D0F" w14:textId="77777777" w:rsidR="00A91E2C" w:rsidRPr="00A91E2C" w:rsidRDefault="00A91E2C" w:rsidP="00A91E2C">
      <w:pPr>
        <w:numPr>
          <w:ilvl w:val="0"/>
          <w:numId w:val="12"/>
        </w:numPr>
        <w:spacing w:after="200" w:line="276" w:lineRule="auto"/>
        <w:ind w:left="1267"/>
        <w:contextualSpacing/>
        <w:jc w:val="both"/>
        <w:rPr>
          <w:sz w:val="28"/>
          <w:szCs w:val="28"/>
        </w:rPr>
      </w:pPr>
      <w:r w:rsidRPr="00A91E2C">
        <w:rPr>
          <w:rFonts w:eastAsia="+mn-ea"/>
          <w:color w:val="000000"/>
          <w:kern w:val="24"/>
          <w:sz w:val="28"/>
          <w:szCs w:val="28"/>
        </w:rPr>
        <w:t>изменилось отношение учеников к ПК, как к дорогой, увлекательной игрушке. Ребята начали воспринимать его в качестве универсального инструмента для учёбы;</w:t>
      </w:r>
    </w:p>
    <w:p w14:paraId="26DA3BC4" w14:textId="77777777" w:rsidR="00A91E2C" w:rsidRPr="00A91E2C" w:rsidRDefault="00A91E2C" w:rsidP="00A91E2C">
      <w:pPr>
        <w:numPr>
          <w:ilvl w:val="0"/>
          <w:numId w:val="12"/>
        </w:numPr>
        <w:spacing w:after="200" w:line="276" w:lineRule="auto"/>
        <w:ind w:left="1267"/>
        <w:contextualSpacing/>
        <w:jc w:val="both"/>
        <w:rPr>
          <w:sz w:val="28"/>
          <w:szCs w:val="28"/>
        </w:rPr>
      </w:pPr>
      <w:r w:rsidRPr="00A91E2C">
        <w:rPr>
          <w:rFonts w:eastAsia="+mn-ea"/>
          <w:color w:val="000000"/>
          <w:kern w:val="24"/>
          <w:sz w:val="28"/>
          <w:szCs w:val="28"/>
        </w:rPr>
        <w:t>результативность за последние 3 года составила: качество обученности – 80%; 82%; 85%   при 100% успеваемости.</w:t>
      </w:r>
    </w:p>
    <w:p w14:paraId="1D3396A9" w14:textId="77777777" w:rsidR="00A91E2C" w:rsidRPr="00A91E2C" w:rsidRDefault="00A91E2C" w:rsidP="00B10F6A">
      <w:pPr>
        <w:spacing w:after="200" w:line="276" w:lineRule="auto"/>
        <w:ind w:left="1267"/>
        <w:contextualSpacing/>
        <w:jc w:val="both"/>
        <w:rPr>
          <w:sz w:val="28"/>
          <w:szCs w:val="28"/>
        </w:rPr>
      </w:pPr>
    </w:p>
    <w:p w14:paraId="5F279DAC" w14:textId="2E3FE905" w:rsidR="00A91E2C" w:rsidRDefault="00A91E2C" w:rsidP="00A91E2C">
      <w:pPr>
        <w:tabs>
          <w:tab w:val="left" w:pos="6994"/>
        </w:tabs>
        <w:spacing w:after="200" w:line="276" w:lineRule="auto"/>
        <w:rPr>
          <w:rFonts w:eastAsia="Calibri"/>
          <w:sz w:val="28"/>
          <w:szCs w:val="28"/>
          <w:lang w:eastAsia="en-US"/>
        </w:rPr>
      </w:pPr>
      <w:r w:rsidRPr="00A91E2C">
        <w:rPr>
          <w:rFonts w:eastAsia="Calibri"/>
          <w:sz w:val="28"/>
          <w:szCs w:val="28"/>
          <w:lang w:eastAsia="en-US"/>
        </w:rPr>
        <w:t xml:space="preserve">За годы работы учителем ОБЖ я постоянно задумываюсь над тем, что ожидает наших учеников. Ведь будущее потребует от них огромного запаса знаний и умений. В своей педагогической деятельности большое внимание уделяю общим </w:t>
      </w:r>
      <w:r w:rsidRPr="00A91E2C">
        <w:rPr>
          <w:rFonts w:eastAsia="Calibri"/>
          <w:sz w:val="28"/>
          <w:szCs w:val="28"/>
          <w:lang w:eastAsia="en-US"/>
        </w:rPr>
        <w:lastRenderedPageBreak/>
        <w:t>проблемам: повышению качества знаний, активности, интереса учащихся к предмету и творческой самостоятельности на занятиях по ОБЖ. С появлением в школе компьютера поставленные задачи стали реально выполнимы, так как современные условия позволяют учащимся с интересом подойти к изучению учебных дисциплин.  Главная идея моего опыта – использование информационных технологий в курсе преподавания предмета «Основы безопасности жизнедеятельности»</w:t>
      </w:r>
    </w:p>
    <w:p w14:paraId="64DB379C" w14:textId="77777777" w:rsidR="00B10F6A" w:rsidRPr="00A91E2C" w:rsidRDefault="00B10F6A" w:rsidP="00A91E2C">
      <w:pPr>
        <w:tabs>
          <w:tab w:val="left" w:pos="6994"/>
        </w:tabs>
        <w:spacing w:after="200" w:line="276" w:lineRule="auto"/>
        <w:rPr>
          <w:rFonts w:eastAsia="Calibri"/>
          <w:sz w:val="28"/>
          <w:szCs w:val="28"/>
          <w:lang w:eastAsia="en-US"/>
        </w:rPr>
      </w:pPr>
    </w:p>
    <w:p w14:paraId="0DD8A5E1" w14:textId="77777777" w:rsidR="00A91E2C" w:rsidRPr="00B10F6A" w:rsidRDefault="00A91E2C" w:rsidP="00A91E2C">
      <w:pPr>
        <w:widowControl w:val="0"/>
        <w:jc w:val="both"/>
        <w:rPr>
          <w:rFonts w:eastAsia="Courier New"/>
          <w:color w:val="000000"/>
          <w:sz w:val="28"/>
          <w:szCs w:val="28"/>
        </w:rPr>
      </w:pPr>
      <w:r w:rsidRPr="00A91E2C">
        <w:rPr>
          <w:rFonts w:eastAsia="Courier New"/>
          <w:color w:val="000000"/>
          <w:sz w:val="28"/>
          <w:szCs w:val="28"/>
        </w:rPr>
        <w:t xml:space="preserve">      </w:t>
      </w:r>
      <w:r w:rsidRPr="00B10F6A">
        <w:rPr>
          <w:rFonts w:eastAsia="Calibri"/>
          <w:b/>
          <w:sz w:val="36"/>
          <w:szCs w:val="36"/>
          <w:lang w:eastAsia="en-US"/>
        </w:rPr>
        <w:t>Использование ИКТ на уроках ОБЖ.</w:t>
      </w:r>
    </w:p>
    <w:p w14:paraId="4B606CC6" w14:textId="77777777" w:rsidR="00A91E2C" w:rsidRPr="00A91E2C" w:rsidRDefault="00A91E2C" w:rsidP="00A91E2C">
      <w:pPr>
        <w:widowControl w:val="0"/>
        <w:jc w:val="both"/>
        <w:rPr>
          <w:rFonts w:eastAsia="Courier New"/>
          <w:color w:val="000000"/>
          <w:sz w:val="28"/>
          <w:szCs w:val="28"/>
        </w:rPr>
      </w:pPr>
      <w:r w:rsidRPr="00A91E2C">
        <w:rPr>
          <w:rFonts w:eastAsia="Courier New"/>
          <w:color w:val="000000"/>
          <w:sz w:val="28"/>
          <w:szCs w:val="28"/>
        </w:rPr>
        <w:t xml:space="preserve">  Современный урок невозможен без использования информационных и телекоммуникационных технологий, особенно это касается предметов естественно- научного цикла, т.к. именно они формируют единую картину мира. И все же не следует возносить возможность компьютеров. Передача информации еще не гарантия обеспечения в полной мере передачи знаний, культуры, информационно-коммуникационные технологии (далее ИКТ) это всего лишь эффективные вспомогательные средства.</w:t>
      </w:r>
    </w:p>
    <w:p w14:paraId="4D39BF12" w14:textId="140C0F11" w:rsidR="00A91E2C" w:rsidRPr="00A91E2C" w:rsidRDefault="00A91E2C" w:rsidP="00A91E2C">
      <w:pPr>
        <w:widowControl w:val="0"/>
        <w:jc w:val="both"/>
        <w:rPr>
          <w:rFonts w:eastAsia="Courier New"/>
          <w:color w:val="000000"/>
          <w:sz w:val="28"/>
          <w:szCs w:val="28"/>
        </w:rPr>
      </w:pPr>
      <w:r w:rsidRPr="00A91E2C">
        <w:rPr>
          <w:rFonts w:eastAsia="Courier New"/>
          <w:color w:val="000000"/>
          <w:sz w:val="28"/>
          <w:szCs w:val="28"/>
        </w:rPr>
        <w:t xml:space="preserve">       В сфере обучения. Особенно в появлении операционной системы </w:t>
      </w:r>
      <w:r w:rsidRPr="00A91E2C">
        <w:rPr>
          <w:rFonts w:eastAsia="Courier New"/>
          <w:color w:val="000000"/>
          <w:sz w:val="28"/>
          <w:szCs w:val="28"/>
          <w:lang w:val="en-US"/>
        </w:rPr>
        <w:t>WINDOWS</w:t>
      </w:r>
      <w:r w:rsidRPr="00A91E2C">
        <w:rPr>
          <w:rFonts w:eastAsia="Courier New"/>
          <w:color w:val="000000"/>
          <w:sz w:val="28"/>
          <w:szCs w:val="28"/>
        </w:rPr>
        <w:t xml:space="preserve">, открылись новые возможности. Прежде всего это доступность диалогового общения в так называемых интерактивных программах. Кроме того, стало осуществимым широкое использование графики </w:t>
      </w:r>
      <w:r w:rsidR="00B10F6A" w:rsidRPr="00A91E2C">
        <w:rPr>
          <w:rFonts w:eastAsia="Courier New"/>
          <w:color w:val="000000"/>
          <w:sz w:val="28"/>
          <w:szCs w:val="28"/>
        </w:rPr>
        <w:t>(рисунки</w:t>
      </w:r>
      <w:r w:rsidRPr="00A91E2C">
        <w:rPr>
          <w:rFonts w:eastAsia="Courier New"/>
          <w:color w:val="000000"/>
          <w:sz w:val="28"/>
          <w:szCs w:val="28"/>
        </w:rPr>
        <w:t>, схемы, диаграммы, карты, фотографии). Применение графических иллюстраций в учебных компьютерных материалах позволяет на новом уровне передавать информацию обучающим и улучшить ее понимание.</w:t>
      </w:r>
    </w:p>
    <w:p w14:paraId="3B63F8E5" w14:textId="77777777" w:rsidR="00A91E2C" w:rsidRPr="00A91E2C" w:rsidRDefault="00A91E2C" w:rsidP="00A91E2C">
      <w:pPr>
        <w:widowControl w:val="0"/>
        <w:jc w:val="both"/>
        <w:rPr>
          <w:rFonts w:eastAsia="Courier New"/>
          <w:color w:val="000000"/>
          <w:sz w:val="28"/>
          <w:szCs w:val="28"/>
        </w:rPr>
      </w:pPr>
      <w:r w:rsidRPr="00A91E2C">
        <w:rPr>
          <w:rFonts w:eastAsia="Courier New"/>
          <w:color w:val="000000"/>
          <w:sz w:val="28"/>
          <w:szCs w:val="28"/>
        </w:rPr>
        <w:t xml:space="preserve">      Современное обучение уже трудно представить без технологии мультимедиа, которая позволяет использовать текст, графику, видео и мультипликацию в интерактивном режиме и тем самым расширяет области применения компьютера в учебном процессе.</w:t>
      </w:r>
    </w:p>
    <w:p w14:paraId="05503D7D" w14:textId="0B75E2B7" w:rsidR="00A91E2C" w:rsidRPr="00A91E2C" w:rsidRDefault="00A91E2C" w:rsidP="00A91E2C">
      <w:pPr>
        <w:widowControl w:val="0"/>
        <w:jc w:val="both"/>
        <w:rPr>
          <w:rFonts w:eastAsia="Courier New"/>
          <w:color w:val="000000"/>
          <w:sz w:val="28"/>
          <w:szCs w:val="28"/>
        </w:rPr>
      </w:pPr>
      <w:r w:rsidRPr="00A91E2C">
        <w:rPr>
          <w:rFonts w:eastAsia="Courier New"/>
          <w:color w:val="000000"/>
          <w:sz w:val="28"/>
          <w:szCs w:val="28"/>
        </w:rPr>
        <w:t xml:space="preserve">             </w:t>
      </w:r>
      <w:r w:rsidRPr="00A91E2C">
        <w:rPr>
          <w:rFonts w:eastAsia="Courier New"/>
          <w:b/>
          <w:color w:val="000000"/>
          <w:sz w:val="28"/>
          <w:szCs w:val="28"/>
        </w:rPr>
        <w:t xml:space="preserve">Актуальность </w:t>
      </w:r>
      <w:r w:rsidRPr="00A91E2C">
        <w:rPr>
          <w:rFonts w:eastAsia="Courier New"/>
          <w:color w:val="000000"/>
          <w:sz w:val="28"/>
          <w:szCs w:val="28"/>
        </w:rPr>
        <w:t>использования информационно – коммуникационных технологий на ур</w:t>
      </w:r>
      <w:r w:rsidR="00B10F6A">
        <w:rPr>
          <w:rFonts w:eastAsia="Courier New"/>
          <w:color w:val="000000"/>
          <w:sz w:val="28"/>
          <w:szCs w:val="28"/>
        </w:rPr>
        <w:t xml:space="preserve">оках </w:t>
      </w:r>
      <w:r w:rsidRPr="00A91E2C">
        <w:rPr>
          <w:rFonts w:eastAsia="Courier New"/>
          <w:color w:val="000000"/>
          <w:sz w:val="28"/>
          <w:szCs w:val="28"/>
        </w:rPr>
        <w:t>ОБЖ.</w:t>
      </w:r>
    </w:p>
    <w:p w14:paraId="7253A525" w14:textId="6BEDD123" w:rsidR="00A91E2C" w:rsidRPr="00A91E2C" w:rsidRDefault="00A91E2C" w:rsidP="00A91E2C">
      <w:pPr>
        <w:widowControl w:val="0"/>
        <w:ind w:left="374"/>
        <w:jc w:val="both"/>
        <w:rPr>
          <w:rFonts w:eastAsia="Courier New"/>
          <w:color w:val="000000"/>
          <w:sz w:val="28"/>
          <w:szCs w:val="28"/>
        </w:rPr>
      </w:pPr>
      <w:r w:rsidRPr="00A91E2C">
        <w:rPr>
          <w:rFonts w:eastAsia="Courier New"/>
          <w:color w:val="000000"/>
          <w:sz w:val="28"/>
          <w:szCs w:val="28"/>
        </w:rPr>
        <w:t xml:space="preserve">   На сегодняшний день, когда одновременно с развитием </w:t>
      </w:r>
      <w:r w:rsidR="00B10F6A" w:rsidRPr="00A91E2C">
        <w:rPr>
          <w:rFonts w:eastAsia="Courier New"/>
          <w:color w:val="000000"/>
          <w:sz w:val="28"/>
          <w:szCs w:val="28"/>
        </w:rPr>
        <w:t>современных педагогических</w:t>
      </w:r>
      <w:r w:rsidRPr="00A91E2C">
        <w:rPr>
          <w:rFonts w:eastAsia="Courier New"/>
          <w:color w:val="000000"/>
          <w:sz w:val="28"/>
          <w:szCs w:val="28"/>
        </w:rPr>
        <w:t xml:space="preserve"> технологий происходит модернизация российского образования, использование ИКТ более чем актуально при изучении естественных наук – физики, химии, биологии, а </w:t>
      </w:r>
      <w:r w:rsidR="00B10F6A" w:rsidRPr="00A91E2C">
        <w:rPr>
          <w:rFonts w:eastAsia="Courier New"/>
          <w:color w:val="000000"/>
          <w:sz w:val="28"/>
          <w:szCs w:val="28"/>
        </w:rPr>
        <w:t>также</w:t>
      </w:r>
      <w:r w:rsidRPr="00A91E2C">
        <w:rPr>
          <w:rFonts w:eastAsia="Courier New"/>
          <w:color w:val="000000"/>
          <w:sz w:val="28"/>
          <w:szCs w:val="28"/>
        </w:rPr>
        <w:t xml:space="preserve"> ОБЖ.</w:t>
      </w:r>
    </w:p>
    <w:p w14:paraId="0DF37A40" w14:textId="02969B97" w:rsidR="00A91E2C" w:rsidRPr="00A91E2C" w:rsidRDefault="00A91E2C" w:rsidP="00A91E2C">
      <w:pPr>
        <w:widowControl w:val="0"/>
        <w:ind w:left="374"/>
        <w:jc w:val="both"/>
        <w:rPr>
          <w:rFonts w:eastAsia="Courier New"/>
          <w:color w:val="000000"/>
          <w:sz w:val="28"/>
          <w:szCs w:val="28"/>
        </w:rPr>
      </w:pPr>
      <w:r w:rsidRPr="00A91E2C">
        <w:rPr>
          <w:rFonts w:eastAsia="Courier New"/>
          <w:color w:val="000000"/>
          <w:sz w:val="28"/>
          <w:szCs w:val="28"/>
        </w:rPr>
        <w:t xml:space="preserve">      Использование ИКТ на уроках ОБЖ открывает перед учителем широкие возможности при </w:t>
      </w:r>
      <w:r w:rsidR="00B10F6A" w:rsidRPr="00A91E2C">
        <w:rPr>
          <w:rFonts w:eastAsia="Courier New"/>
          <w:color w:val="000000"/>
          <w:sz w:val="28"/>
          <w:szCs w:val="28"/>
        </w:rPr>
        <w:t>структурировании</w:t>
      </w:r>
      <w:r w:rsidRPr="00A91E2C">
        <w:rPr>
          <w:rFonts w:eastAsia="Courier New"/>
          <w:color w:val="000000"/>
          <w:sz w:val="28"/>
          <w:szCs w:val="28"/>
        </w:rPr>
        <w:t xml:space="preserve"> большого </w:t>
      </w:r>
      <w:r w:rsidR="00B10F6A" w:rsidRPr="00A91E2C">
        <w:rPr>
          <w:rFonts w:eastAsia="Courier New"/>
          <w:color w:val="000000"/>
          <w:sz w:val="28"/>
          <w:szCs w:val="28"/>
        </w:rPr>
        <w:t>объёма</w:t>
      </w:r>
      <w:r w:rsidRPr="00A91E2C">
        <w:rPr>
          <w:rFonts w:eastAsia="Courier New"/>
          <w:color w:val="000000"/>
          <w:sz w:val="28"/>
          <w:szCs w:val="28"/>
        </w:rPr>
        <w:t xml:space="preserve"> информации, а также вовлечении учащихся в учебную деятельность.</w:t>
      </w:r>
    </w:p>
    <w:p w14:paraId="50A59BD3" w14:textId="485AE58C" w:rsidR="00A91E2C" w:rsidRPr="00A91E2C" w:rsidRDefault="00A91E2C" w:rsidP="00A91E2C">
      <w:pPr>
        <w:widowControl w:val="0"/>
        <w:jc w:val="both"/>
        <w:rPr>
          <w:rFonts w:eastAsia="Courier New"/>
          <w:color w:val="000000"/>
          <w:sz w:val="28"/>
          <w:szCs w:val="28"/>
        </w:rPr>
      </w:pPr>
      <w:r w:rsidRPr="00A91E2C">
        <w:rPr>
          <w:rFonts w:eastAsia="Courier New"/>
          <w:color w:val="000000"/>
          <w:sz w:val="28"/>
          <w:szCs w:val="28"/>
        </w:rPr>
        <w:t xml:space="preserve"> Основные причины </w:t>
      </w:r>
      <w:r w:rsidRPr="00A91E2C">
        <w:rPr>
          <w:rFonts w:eastAsia="Courier New"/>
          <w:b/>
          <w:i/>
          <w:color w:val="000000"/>
          <w:sz w:val="28"/>
          <w:szCs w:val="28"/>
        </w:rPr>
        <w:t>актуальности</w:t>
      </w:r>
      <w:r w:rsidRPr="00A91E2C">
        <w:rPr>
          <w:rFonts w:eastAsia="Courier New"/>
          <w:color w:val="000000"/>
          <w:sz w:val="28"/>
          <w:szCs w:val="28"/>
        </w:rPr>
        <w:t xml:space="preserve"> использования ИКТ на </w:t>
      </w:r>
      <w:r w:rsidR="00B10F6A">
        <w:rPr>
          <w:rFonts w:eastAsia="Courier New"/>
          <w:color w:val="000000"/>
          <w:sz w:val="28"/>
          <w:szCs w:val="28"/>
        </w:rPr>
        <w:t xml:space="preserve">уроках </w:t>
      </w:r>
      <w:r w:rsidRPr="00A91E2C">
        <w:rPr>
          <w:rFonts w:eastAsia="Courier New"/>
          <w:color w:val="000000"/>
          <w:sz w:val="28"/>
          <w:szCs w:val="28"/>
        </w:rPr>
        <w:t>ОБЖ:</w:t>
      </w:r>
    </w:p>
    <w:p w14:paraId="7C57DECA" w14:textId="77777777" w:rsidR="00A91E2C" w:rsidRPr="00A91E2C" w:rsidRDefault="00A91E2C" w:rsidP="00A91E2C">
      <w:pPr>
        <w:widowControl w:val="0"/>
        <w:numPr>
          <w:ilvl w:val="0"/>
          <w:numId w:val="13"/>
        </w:numPr>
        <w:spacing w:after="200" w:line="276" w:lineRule="auto"/>
        <w:rPr>
          <w:rFonts w:eastAsia="Courier New"/>
          <w:color w:val="000000"/>
          <w:sz w:val="28"/>
          <w:szCs w:val="28"/>
        </w:rPr>
      </w:pPr>
      <w:r w:rsidRPr="00A91E2C">
        <w:rPr>
          <w:rFonts w:eastAsia="Courier New"/>
          <w:color w:val="000000"/>
          <w:sz w:val="28"/>
          <w:szCs w:val="28"/>
        </w:rPr>
        <w:t>обеспечение наглядности и интерактивности;</w:t>
      </w:r>
    </w:p>
    <w:p w14:paraId="520AF639" w14:textId="77777777" w:rsidR="00A91E2C" w:rsidRPr="00A91E2C" w:rsidRDefault="00A91E2C" w:rsidP="00A91E2C">
      <w:pPr>
        <w:widowControl w:val="0"/>
        <w:numPr>
          <w:ilvl w:val="0"/>
          <w:numId w:val="13"/>
        </w:numPr>
        <w:spacing w:after="200" w:line="276" w:lineRule="auto"/>
        <w:rPr>
          <w:rFonts w:eastAsia="Courier New"/>
          <w:color w:val="000000"/>
          <w:sz w:val="28"/>
          <w:szCs w:val="28"/>
        </w:rPr>
      </w:pPr>
      <w:r w:rsidRPr="00A91E2C">
        <w:rPr>
          <w:rFonts w:eastAsia="Courier New"/>
          <w:color w:val="000000"/>
          <w:sz w:val="28"/>
          <w:szCs w:val="28"/>
        </w:rPr>
        <w:t>развитие интеллектуальных и творческих способностей обучающихся;</w:t>
      </w:r>
    </w:p>
    <w:p w14:paraId="0994D8E1" w14:textId="77777777" w:rsidR="00A91E2C" w:rsidRPr="00A91E2C" w:rsidRDefault="00A91E2C" w:rsidP="00A91E2C">
      <w:pPr>
        <w:widowControl w:val="0"/>
        <w:numPr>
          <w:ilvl w:val="0"/>
          <w:numId w:val="13"/>
        </w:numPr>
        <w:spacing w:after="200" w:line="276" w:lineRule="auto"/>
        <w:rPr>
          <w:rFonts w:eastAsia="Courier New"/>
          <w:color w:val="000000"/>
          <w:sz w:val="28"/>
          <w:szCs w:val="28"/>
        </w:rPr>
      </w:pPr>
      <w:r w:rsidRPr="00A91E2C">
        <w:rPr>
          <w:rFonts w:eastAsia="Courier New"/>
          <w:color w:val="000000"/>
          <w:sz w:val="28"/>
          <w:szCs w:val="28"/>
        </w:rPr>
        <w:t>ИКТ- одно из средств активизации познавательной активности учащихся;</w:t>
      </w:r>
    </w:p>
    <w:p w14:paraId="2E50DFFE" w14:textId="77777777" w:rsidR="00A91E2C" w:rsidRPr="00A91E2C" w:rsidRDefault="00A91E2C" w:rsidP="00A91E2C">
      <w:pPr>
        <w:widowControl w:val="0"/>
        <w:numPr>
          <w:ilvl w:val="0"/>
          <w:numId w:val="13"/>
        </w:numPr>
        <w:spacing w:after="200" w:line="276" w:lineRule="auto"/>
        <w:rPr>
          <w:rFonts w:eastAsia="Courier New"/>
          <w:color w:val="000000"/>
          <w:sz w:val="28"/>
          <w:szCs w:val="28"/>
        </w:rPr>
      </w:pPr>
      <w:r w:rsidRPr="00A91E2C">
        <w:rPr>
          <w:rFonts w:eastAsia="Courier New"/>
          <w:color w:val="000000"/>
          <w:sz w:val="28"/>
          <w:szCs w:val="28"/>
        </w:rPr>
        <w:lastRenderedPageBreak/>
        <w:t>ИКТ – стимулирует и развивает мышление, память;</w:t>
      </w:r>
    </w:p>
    <w:p w14:paraId="6FADEC36" w14:textId="77777777" w:rsidR="00A91E2C" w:rsidRPr="00A91E2C" w:rsidRDefault="00A91E2C" w:rsidP="00A91E2C">
      <w:pPr>
        <w:widowControl w:val="0"/>
        <w:numPr>
          <w:ilvl w:val="0"/>
          <w:numId w:val="13"/>
        </w:numPr>
        <w:spacing w:after="200" w:line="276" w:lineRule="auto"/>
        <w:rPr>
          <w:rFonts w:eastAsia="Courier New"/>
          <w:color w:val="000000"/>
          <w:sz w:val="28"/>
          <w:szCs w:val="28"/>
        </w:rPr>
      </w:pPr>
      <w:r w:rsidRPr="00A91E2C">
        <w:rPr>
          <w:rFonts w:eastAsia="Courier New"/>
          <w:color w:val="000000"/>
          <w:sz w:val="28"/>
          <w:szCs w:val="28"/>
        </w:rPr>
        <w:t>эффективная проверка знаний;</w:t>
      </w:r>
    </w:p>
    <w:p w14:paraId="7E4BC4C1" w14:textId="77777777" w:rsidR="00A91E2C" w:rsidRPr="00A91E2C" w:rsidRDefault="00A91E2C" w:rsidP="00A91E2C">
      <w:pPr>
        <w:widowControl w:val="0"/>
        <w:numPr>
          <w:ilvl w:val="0"/>
          <w:numId w:val="13"/>
        </w:numPr>
        <w:spacing w:after="200" w:line="276" w:lineRule="auto"/>
        <w:rPr>
          <w:rFonts w:eastAsia="Courier New"/>
          <w:color w:val="000000"/>
          <w:sz w:val="28"/>
          <w:szCs w:val="28"/>
        </w:rPr>
      </w:pPr>
      <w:r w:rsidRPr="00A91E2C">
        <w:rPr>
          <w:rFonts w:eastAsia="Courier New"/>
          <w:color w:val="000000"/>
          <w:sz w:val="28"/>
          <w:szCs w:val="28"/>
        </w:rPr>
        <w:t>систематизированное изучение и проверка нового материала;</w:t>
      </w:r>
    </w:p>
    <w:p w14:paraId="3BC82B1B" w14:textId="77777777" w:rsidR="00A91E2C" w:rsidRPr="00A91E2C" w:rsidRDefault="00A91E2C" w:rsidP="00A91E2C">
      <w:pPr>
        <w:widowControl w:val="0"/>
        <w:numPr>
          <w:ilvl w:val="0"/>
          <w:numId w:val="13"/>
        </w:numPr>
        <w:spacing w:after="200" w:line="276" w:lineRule="auto"/>
        <w:rPr>
          <w:rFonts w:eastAsia="Courier New"/>
          <w:bCs/>
          <w:color w:val="000000"/>
          <w:sz w:val="28"/>
          <w:szCs w:val="28"/>
        </w:rPr>
      </w:pPr>
      <w:r w:rsidRPr="00A91E2C">
        <w:rPr>
          <w:rFonts w:eastAsia="Courier New"/>
          <w:color w:val="000000"/>
          <w:sz w:val="28"/>
          <w:szCs w:val="28"/>
        </w:rPr>
        <w:t>использование ИКТ неотъемлемая часть работы современного учителя.</w:t>
      </w:r>
    </w:p>
    <w:p w14:paraId="092A828E" w14:textId="77777777" w:rsidR="00A91E2C" w:rsidRPr="00A91E2C" w:rsidRDefault="00A91E2C" w:rsidP="00A91E2C">
      <w:pPr>
        <w:widowControl w:val="0"/>
        <w:jc w:val="both"/>
        <w:rPr>
          <w:rFonts w:eastAsia="Courier New"/>
          <w:color w:val="000000"/>
          <w:sz w:val="28"/>
          <w:szCs w:val="28"/>
        </w:rPr>
      </w:pPr>
      <w:r w:rsidRPr="00A91E2C">
        <w:rPr>
          <w:rFonts w:eastAsia="Courier New"/>
          <w:b/>
          <w:color w:val="000000"/>
          <w:sz w:val="28"/>
          <w:szCs w:val="28"/>
        </w:rPr>
        <w:t xml:space="preserve">        </w:t>
      </w:r>
      <w:r w:rsidRPr="00A91E2C">
        <w:rPr>
          <w:rFonts w:eastAsia="Courier New"/>
          <w:color w:val="000000"/>
          <w:sz w:val="28"/>
          <w:szCs w:val="28"/>
        </w:rPr>
        <w:t>Какие</w:t>
      </w:r>
      <w:r w:rsidRPr="00A91E2C">
        <w:rPr>
          <w:rFonts w:eastAsia="Courier New"/>
          <w:b/>
          <w:color w:val="000000"/>
          <w:sz w:val="28"/>
          <w:szCs w:val="28"/>
        </w:rPr>
        <w:t xml:space="preserve"> цели и задачи</w:t>
      </w:r>
      <w:r w:rsidRPr="00A91E2C">
        <w:rPr>
          <w:rFonts w:eastAsia="Courier New"/>
          <w:color w:val="000000"/>
          <w:sz w:val="28"/>
          <w:szCs w:val="28"/>
        </w:rPr>
        <w:t xml:space="preserve"> ставит перед собой современный учитель?</w:t>
      </w:r>
    </w:p>
    <w:p w14:paraId="3EDF2999" w14:textId="77777777" w:rsidR="00A91E2C" w:rsidRPr="00A91E2C" w:rsidRDefault="00A91E2C" w:rsidP="00A91E2C">
      <w:pPr>
        <w:widowControl w:val="0"/>
        <w:jc w:val="both"/>
        <w:rPr>
          <w:rFonts w:eastAsia="Courier New"/>
          <w:color w:val="000000"/>
          <w:sz w:val="28"/>
          <w:szCs w:val="28"/>
        </w:rPr>
      </w:pPr>
      <w:r w:rsidRPr="00A91E2C">
        <w:rPr>
          <w:rFonts w:eastAsia="Courier New"/>
          <w:i/>
          <w:color w:val="000000"/>
          <w:sz w:val="28"/>
          <w:szCs w:val="28"/>
        </w:rPr>
        <w:t>"Ребёнок — это факел, который нужно зажечь, а не сосуд, который надо заполнить", сказал французский просветитель Франсуа Рабле</w:t>
      </w:r>
      <w:r w:rsidRPr="00A91E2C">
        <w:rPr>
          <w:rFonts w:eastAsia="Courier New"/>
          <w:color w:val="000000"/>
          <w:sz w:val="28"/>
          <w:szCs w:val="28"/>
        </w:rPr>
        <w:t xml:space="preserve">.        </w:t>
      </w:r>
    </w:p>
    <w:p w14:paraId="124BAC46" w14:textId="75D11050" w:rsidR="00A91E2C" w:rsidRPr="00A91E2C" w:rsidRDefault="00A91E2C" w:rsidP="00A91E2C">
      <w:pPr>
        <w:widowControl w:val="0"/>
        <w:jc w:val="both"/>
        <w:rPr>
          <w:rFonts w:eastAsia="Courier New"/>
          <w:color w:val="000000"/>
          <w:sz w:val="28"/>
          <w:szCs w:val="28"/>
        </w:rPr>
      </w:pPr>
      <w:r w:rsidRPr="00A91E2C">
        <w:rPr>
          <w:rFonts w:eastAsia="Courier New"/>
          <w:color w:val="000000"/>
          <w:sz w:val="28"/>
          <w:szCs w:val="28"/>
        </w:rPr>
        <w:t xml:space="preserve">   Одна из </w:t>
      </w:r>
      <w:r w:rsidRPr="00A91E2C">
        <w:rPr>
          <w:rFonts w:eastAsia="Courier New"/>
          <w:b/>
          <w:color w:val="000000"/>
          <w:sz w:val="28"/>
          <w:szCs w:val="28"/>
        </w:rPr>
        <w:t>основных целей</w:t>
      </w:r>
      <w:r w:rsidRPr="00A91E2C">
        <w:rPr>
          <w:rFonts w:eastAsia="Courier New"/>
          <w:color w:val="000000"/>
          <w:sz w:val="28"/>
          <w:szCs w:val="28"/>
        </w:rPr>
        <w:t xml:space="preserve"> обучения для меня на данном этапе состоит в создании условий, где учащиеся почувствуют комфортность, свою компетентность и состоятельность в процессе обучения ОБЖ по новым ИК технологиям, а также:</w:t>
      </w:r>
    </w:p>
    <w:p w14:paraId="7C1CBD29" w14:textId="77777777" w:rsidR="00A91E2C" w:rsidRPr="00A91E2C" w:rsidRDefault="00A91E2C" w:rsidP="00A91E2C">
      <w:pPr>
        <w:widowControl w:val="0"/>
        <w:numPr>
          <w:ilvl w:val="0"/>
          <w:numId w:val="14"/>
        </w:numPr>
        <w:spacing w:after="200" w:line="276" w:lineRule="auto"/>
        <w:jc w:val="both"/>
        <w:rPr>
          <w:rFonts w:eastAsia="Courier New"/>
          <w:color w:val="000000"/>
          <w:sz w:val="28"/>
          <w:szCs w:val="28"/>
        </w:rPr>
      </w:pPr>
      <w:r w:rsidRPr="00A91E2C">
        <w:rPr>
          <w:rFonts w:eastAsia="Courier New"/>
          <w:color w:val="000000"/>
          <w:sz w:val="28"/>
          <w:szCs w:val="28"/>
        </w:rPr>
        <w:t>развитие мышления</w:t>
      </w:r>
    </w:p>
    <w:p w14:paraId="7591D5E3" w14:textId="77777777" w:rsidR="00A91E2C" w:rsidRPr="00A91E2C" w:rsidRDefault="00A91E2C" w:rsidP="00A91E2C">
      <w:pPr>
        <w:widowControl w:val="0"/>
        <w:numPr>
          <w:ilvl w:val="0"/>
          <w:numId w:val="14"/>
        </w:numPr>
        <w:spacing w:after="200" w:line="276" w:lineRule="auto"/>
        <w:jc w:val="both"/>
        <w:rPr>
          <w:rFonts w:eastAsia="Courier New"/>
          <w:color w:val="000000"/>
          <w:sz w:val="28"/>
          <w:szCs w:val="28"/>
        </w:rPr>
      </w:pPr>
      <w:r w:rsidRPr="00A91E2C">
        <w:rPr>
          <w:rFonts w:eastAsia="Courier New"/>
          <w:color w:val="000000"/>
          <w:sz w:val="28"/>
          <w:szCs w:val="28"/>
        </w:rPr>
        <w:t>формирование приёмов мыслительной деятельности</w:t>
      </w:r>
    </w:p>
    <w:p w14:paraId="76C75960" w14:textId="77777777" w:rsidR="00A91E2C" w:rsidRPr="00A91E2C" w:rsidRDefault="00A91E2C" w:rsidP="00A91E2C">
      <w:pPr>
        <w:widowControl w:val="0"/>
        <w:jc w:val="both"/>
        <w:rPr>
          <w:rFonts w:eastAsia="Courier New"/>
          <w:color w:val="000000"/>
          <w:sz w:val="28"/>
          <w:szCs w:val="28"/>
        </w:rPr>
      </w:pPr>
      <w:r w:rsidRPr="00A91E2C">
        <w:rPr>
          <w:rFonts w:eastAsia="Courier New"/>
          <w:b/>
          <w:color w:val="000000"/>
          <w:sz w:val="28"/>
          <w:szCs w:val="28"/>
        </w:rPr>
        <w:t xml:space="preserve">     Цели </w:t>
      </w:r>
      <w:r w:rsidRPr="00A91E2C">
        <w:rPr>
          <w:rFonts w:eastAsia="Courier New"/>
          <w:color w:val="000000"/>
          <w:sz w:val="28"/>
          <w:szCs w:val="28"/>
        </w:rPr>
        <w:t>применения ИКТ:</w:t>
      </w:r>
    </w:p>
    <w:p w14:paraId="58BCB813" w14:textId="77777777" w:rsidR="00A91E2C" w:rsidRPr="00A91E2C" w:rsidRDefault="00A91E2C" w:rsidP="00A91E2C">
      <w:pPr>
        <w:widowControl w:val="0"/>
        <w:numPr>
          <w:ilvl w:val="0"/>
          <w:numId w:val="15"/>
        </w:numPr>
        <w:spacing w:after="200" w:line="276" w:lineRule="auto"/>
        <w:jc w:val="both"/>
        <w:rPr>
          <w:rFonts w:eastAsia="Courier New"/>
          <w:color w:val="000000"/>
          <w:sz w:val="28"/>
          <w:szCs w:val="28"/>
        </w:rPr>
      </w:pPr>
      <w:r w:rsidRPr="00A91E2C">
        <w:rPr>
          <w:rFonts w:eastAsia="Courier New"/>
          <w:color w:val="000000"/>
          <w:sz w:val="28"/>
          <w:szCs w:val="28"/>
        </w:rPr>
        <w:t>активизировать деятельность учителя и ученика;</w:t>
      </w:r>
    </w:p>
    <w:p w14:paraId="5AEEA903" w14:textId="77777777" w:rsidR="00A91E2C" w:rsidRPr="00A91E2C" w:rsidRDefault="00A91E2C" w:rsidP="00A91E2C">
      <w:pPr>
        <w:widowControl w:val="0"/>
        <w:numPr>
          <w:ilvl w:val="0"/>
          <w:numId w:val="15"/>
        </w:numPr>
        <w:spacing w:after="200" w:line="276" w:lineRule="auto"/>
        <w:jc w:val="both"/>
        <w:rPr>
          <w:rFonts w:eastAsia="Courier New"/>
          <w:color w:val="000000"/>
          <w:sz w:val="28"/>
          <w:szCs w:val="28"/>
        </w:rPr>
      </w:pPr>
      <w:r w:rsidRPr="00A91E2C">
        <w:rPr>
          <w:rFonts w:eastAsia="Courier New"/>
          <w:color w:val="000000"/>
          <w:sz w:val="28"/>
          <w:szCs w:val="28"/>
        </w:rPr>
        <w:t xml:space="preserve"> повышать качество обучения;</w:t>
      </w:r>
    </w:p>
    <w:p w14:paraId="10D6B873" w14:textId="77777777" w:rsidR="00A91E2C" w:rsidRPr="00A91E2C" w:rsidRDefault="00A91E2C" w:rsidP="00A91E2C">
      <w:pPr>
        <w:widowControl w:val="0"/>
        <w:numPr>
          <w:ilvl w:val="0"/>
          <w:numId w:val="15"/>
        </w:numPr>
        <w:spacing w:after="200" w:line="276" w:lineRule="auto"/>
        <w:jc w:val="both"/>
        <w:rPr>
          <w:rFonts w:eastAsia="Courier New"/>
          <w:color w:val="000000"/>
          <w:sz w:val="28"/>
          <w:szCs w:val="28"/>
        </w:rPr>
      </w:pPr>
      <w:r w:rsidRPr="00A91E2C">
        <w:rPr>
          <w:rFonts w:eastAsia="Courier New"/>
          <w:color w:val="000000"/>
          <w:sz w:val="28"/>
          <w:szCs w:val="28"/>
        </w:rPr>
        <w:t>воплощать в жизнь принцип наглядности;</w:t>
      </w:r>
    </w:p>
    <w:p w14:paraId="186EDDE2" w14:textId="77777777" w:rsidR="00A91E2C" w:rsidRPr="00A91E2C" w:rsidRDefault="00A91E2C" w:rsidP="00A91E2C">
      <w:pPr>
        <w:widowControl w:val="0"/>
        <w:numPr>
          <w:ilvl w:val="0"/>
          <w:numId w:val="15"/>
        </w:numPr>
        <w:spacing w:after="200" w:line="276" w:lineRule="auto"/>
        <w:jc w:val="both"/>
        <w:rPr>
          <w:rFonts w:eastAsia="Courier New"/>
          <w:color w:val="000000"/>
          <w:sz w:val="28"/>
          <w:szCs w:val="28"/>
        </w:rPr>
      </w:pPr>
      <w:r w:rsidRPr="00A91E2C">
        <w:rPr>
          <w:rFonts w:eastAsia="Courier New"/>
          <w:color w:val="000000"/>
          <w:sz w:val="28"/>
          <w:szCs w:val="28"/>
        </w:rPr>
        <w:t xml:space="preserve"> выявлять наиболее важные характеристики изучаемых объектов и явлений природы.</w:t>
      </w:r>
    </w:p>
    <w:p w14:paraId="7042F33A" w14:textId="77777777" w:rsidR="00A91E2C" w:rsidRPr="00A91E2C" w:rsidRDefault="00A91E2C" w:rsidP="00A91E2C">
      <w:pPr>
        <w:widowControl w:val="0"/>
        <w:ind w:left="902"/>
        <w:jc w:val="both"/>
        <w:rPr>
          <w:rFonts w:eastAsia="Courier New"/>
          <w:color w:val="000000"/>
          <w:sz w:val="28"/>
          <w:szCs w:val="28"/>
        </w:rPr>
      </w:pPr>
      <w:r w:rsidRPr="00A91E2C">
        <w:rPr>
          <w:rFonts w:eastAsia="Courier New"/>
          <w:color w:val="000000"/>
          <w:sz w:val="28"/>
          <w:szCs w:val="28"/>
        </w:rPr>
        <w:t xml:space="preserve">           Какие </w:t>
      </w:r>
      <w:r w:rsidRPr="00A91E2C">
        <w:rPr>
          <w:rFonts w:eastAsia="Courier New"/>
          <w:b/>
          <w:color w:val="000000"/>
          <w:sz w:val="28"/>
          <w:szCs w:val="28"/>
        </w:rPr>
        <w:t>задачи</w:t>
      </w:r>
      <w:r w:rsidRPr="00A91E2C">
        <w:rPr>
          <w:rFonts w:eastAsia="Courier New"/>
          <w:color w:val="000000"/>
          <w:sz w:val="28"/>
          <w:szCs w:val="28"/>
        </w:rPr>
        <w:t xml:space="preserve"> необходимо решить для достижения заданной цели?</w:t>
      </w:r>
    </w:p>
    <w:p w14:paraId="5379E6E3" w14:textId="77777777" w:rsidR="00A91E2C" w:rsidRPr="00A91E2C" w:rsidRDefault="00A91E2C" w:rsidP="00A91E2C">
      <w:pPr>
        <w:widowControl w:val="0"/>
        <w:jc w:val="both"/>
        <w:rPr>
          <w:rFonts w:eastAsia="Courier New"/>
          <w:color w:val="000000"/>
          <w:sz w:val="28"/>
          <w:szCs w:val="28"/>
        </w:rPr>
      </w:pPr>
      <w:r w:rsidRPr="00A91E2C">
        <w:rPr>
          <w:rFonts w:eastAsia="Courier New"/>
          <w:color w:val="000000"/>
          <w:sz w:val="28"/>
          <w:szCs w:val="28"/>
        </w:rPr>
        <w:t xml:space="preserve">     Для этого были поставлены следующие </w:t>
      </w:r>
      <w:r w:rsidRPr="00A91E2C">
        <w:rPr>
          <w:rFonts w:eastAsia="Courier New"/>
          <w:b/>
          <w:i/>
          <w:color w:val="000000"/>
          <w:sz w:val="28"/>
          <w:szCs w:val="28"/>
          <w:u w:val="single"/>
        </w:rPr>
        <w:t>задачи:</w:t>
      </w:r>
    </w:p>
    <w:p w14:paraId="069B852F" w14:textId="77777777" w:rsidR="00A91E2C" w:rsidRPr="00A91E2C" w:rsidRDefault="00A91E2C" w:rsidP="00A91E2C">
      <w:pPr>
        <w:widowControl w:val="0"/>
        <w:ind w:left="902"/>
        <w:jc w:val="both"/>
        <w:rPr>
          <w:rFonts w:eastAsia="Courier New"/>
          <w:sz w:val="28"/>
          <w:szCs w:val="28"/>
        </w:rPr>
      </w:pPr>
      <w:r w:rsidRPr="00A91E2C">
        <w:rPr>
          <w:rFonts w:eastAsia="Courier New"/>
          <w:color w:val="000000"/>
          <w:sz w:val="28"/>
          <w:szCs w:val="28"/>
        </w:rPr>
        <w:t>•  ознакомиться с теоретическими методами обучения по ИКТ</w:t>
      </w:r>
    </w:p>
    <w:p w14:paraId="17511313" w14:textId="77777777" w:rsidR="00A91E2C" w:rsidRPr="00A91E2C" w:rsidRDefault="00A91E2C" w:rsidP="00A91E2C">
      <w:pPr>
        <w:widowControl w:val="0"/>
        <w:jc w:val="both"/>
        <w:rPr>
          <w:rFonts w:eastAsia="Courier New"/>
          <w:color w:val="000000"/>
          <w:sz w:val="28"/>
          <w:szCs w:val="28"/>
        </w:rPr>
      </w:pPr>
      <w:r w:rsidRPr="00A91E2C">
        <w:rPr>
          <w:rFonts w:eastAsia="Courier New"/>
          <w:color w:val="000000"/>
          <w:sz w:val="28"/>
          <w:szCs w:val="28"/>
        </w:rPr>
        <w:t xml:space="preserve">             •  освоить основы приёмов работы с ИКТ на практике</w:t>
      </w:r>
    </w:p>
    <w:p w14:paraId="1C557FD2" w14:textId="296EC794" w:rsidR="00A91E2C" w:rsidRPr="00A91E2C" w:rsidRDefault="00A91E2C" w:rsidP="00A91E2C">
      <w:pPr>
        <w:widowControl w:val="0"/>
        <w:jc w:val="both"/>
        <w:rPr>
          <w:rFonts w:eastAsia="Courier New"/>
          <w:color w:val="000000"/>
          <w:sz w:val="28"/>
          <w:szCs w:val="28"/>
        </w:rPr>
      </w:pPr>
      <w:r w:rsidRPr="00A91E2C">
        <w:rPr>
          <w:rFonts w:eastAsia="Courier New"/>
          <w:color w:val="000000"/>
          <w:sz w:val="28"/>
          <w:szCs w:val="28"/>
        </w:rPr>
        <w:t xml:space="preserve">             •  апробировать методы ИКТ на уроках</w:t>
      </w:r>
      <w:r>
        <w:rPr>
          <w:rFonts w:eastAsia="Courier New"/>
          <w:color w:val="000000"/>
          <w:sz w:val="28"/>
          <w:szCs w:val="28"/>
        </w:rPr>
        <w:t xml:space="preserve"> </w:t>
      </w:r>
      <w:r w:rsidRPr="00A91E2C">
        <w:rPr>
          <w:rFonts w:eastAsia="Courier New"/>
          <w:color w:val="000000"/>
          <w:sz w:val="28"/>
          <w:szCs w:val="28"/>
        </w:rPr>
        <w:t>ОБЖ</w:t>
      </w:r>
    </w:p>
    <w:p w14:paraId="17154C72" w14:textId="77777777" w:rsidR="00A91E2C" w:rsidRPr="00A91E2C" w:rsidRDefault="00A91E2C" w:rsidP="00A91E2C">
      <w:pPr>
        <w:widowControl w:val="0"/>
        <w:jc w:val="both"/>
        <w:rPr>
          <w:rFonts w:eastAsia="Courier New"/>
          <w:color w:val="000000"/>
          <w:sz w:val="28"/>
          <w:szCs w:val="28"/>
        </w:rPr>
      </w:pPr>
      <w:r w:rsidRPr="00A91E2C">
        <w:rPr>
          <w:rFonts w:eastAsia="Courier New"/>
          <w:color w:val="000000"/>
          <w:sz w:val="28"/>
          <w:szCs w:val="28"/>
        </w:rPr>
        <w:t xml:space="preserve">             •  анкетировать учащихся по заданной проблеме (выяснить насколько повысился познавательный интерес обучающихся и какие формы работы больше нравятся, почему)</w:t>
      </w:r>
    </w:p>
    <w:p w14:paraId="27226AE3" w14:textId="2CC55586" w:rsidR="00A91E2C" w:rsidRPr="00A91E2C" w:rsidRDefault="00A91E2C" w:rsidP="00A91E2C">
      <w:pPr>
        <w:widowControl w:val="0"/>
        <w:jc w:val="both"/>
        <w:rPr>
          <w:rFonts w:eastAsia="Courier New"/>
          <w:b/>
          <w:color w:val="000000"/>
          <w:sz w:val="28"/>
          <w:szCs w:val="28"/>
        </w:rPr>
      </w:pPr>
      <w:r w:rsidRPr="00A91E2C">
        <w:rPr>
          <w:rFonts w:eastAsia="Courier New"/>
          <w:b/>
          <w:color w:val="000000"/>
          <w:sz w:val="28"/>
          <w:szCs w:val="28"/>
        </w:rPr>
        <w:t xml:space="preserve">     Задачи ИКТ</w:t>
      </w:r>
      <w:r w:rsidRPr="00A91E2C">
        <w:rPr>
          <w:rFonts w:eastAsia="Courier New"/>
          <w:color w:val="000000"/>
          <w:sz w:val="28"/>
          <w:szCs w:val="28"/>
        </w:rPr>
        <w:t xml:space="preserve"> применяемые на уроках ОБЖ</w:t>
      </w:r>
      <w:r w:rsidRPr="00A91E2C">
        <w:rPr>
          <w:rFonts w:eastAsia="Courier New"/>
          <w:b/>
          <w:color w:val="000000"/>
          <w:sz w:val="28"/>
          <w:szCs w:val="28"/>
        </w:rPr>
        <w:t>:</w:t>
      </w:r>
    </w:p>
    <w:p w14:paraId="6E6B4627" w14:textId="08E9D99F" w:rsidR="00A91E2C" w:rsidRPr="00A91E2C" w:rsidRDefault="00A91E2C" w:rsidP="00A91E2C">
      <w:pPr>
        <w:widowControl w:val="0"/>
        <w:numPr>
          <w:ilvl w:val="0"/>
          <w:numId w:val="16"/>
        </w:numPr>
        <w:spacing w:after="200" w:line="276" w:lineRule="auto"/>
        <w:jc w:val="both"/>
        <w:rPr>
          <w:rFonts w:eastAsia="Courier New"/>
          <w:color w:val="000000"/>
          <w:sz w:val="28"/>
          <w:szCs w:val="28"/>
        </w:rPr>
      </w:pPr>
      <w:r w:rsidRPr="00A91E2C">
        <w:rPr>
          <w:rFonts w:eastAsia="Courier New"/>
          <w:color w:val="000000"/>
          <w:sz w:val="28"/>
          <w:szCs w:val="28"/>
        </w:rPr>
        <w:t xml:space="preserve">достижение планируемых результатов обучения в процессе реализации инновационных педагогических технологий; </w:t>
      </w:r>
    </w:p>
    <w:p w14:paraId="246F2F25" w14:textId="77777777" w:rsidR="00A91E2C" w:rsidRPr="00A91E2C" w:rsidRDefault="00A91E2C" w:rsidP="00A91E2C">
      <w:pPr>
        <w:widowControl w:val="0"/>
        <w:numPr>
          <w:ilvl w:val="0"/>
          <w:numId w:val="16"/>
        </w:numPr>
        <w:spacing w:after="200" w:line="276" w:lineRule="auto"/>
        <w:jc w:val="both"/>
        <w:rPr>
          <w:rFonts w:eastAsia="Courier New"/>
          <w:color w:val="000000"/>
          <w:sz w:val="28"/>
          <w:szCs w:val="28"/>
        </w:rPr>
      </w:pPr>
      <w:r w:rsidRPr="00A91E2C">
        <w:rPr>
          <w:rFonts w:eastAsia="Courier New"/>
          <w:color w:val="000000"/>
          <w:sz w:val="28"/>
          <w:szCs w:val="28"/>
        </w:rPr>
        <w:t>формирование универсальных учебных действий;</w:t>
      </w:r>
    </w:p>
    <w:p w14:paraId="58706459" w14:textId="77777777" w:rsidR="00A91E2C" w:rsidRPr="00A91E2C" w:rsidRDefault="00A91E2C" w:rsidP="00A91E2C">
      <w:pPr>
        <w:widowControl w:val="0"/>
        <w:numPr>
          <w:ilvl w:val="0"/>
          <w:numId w:val="16"/>
        </w:numPr>
        <w:spacing w:after="200" w:line="276" w:lineRule="auto"/>
        <w:jc w:val="both"/>
        <w:rPr>
          <w:rFonts w:eastAsia="Courier New"/>
          <w:color w:val="000000"/>
          <w:sz w:val="28"/>
          <w:szCs w:val="28"/>
        </w:rPr>
      </w:pPr>
      <w:r w:rsidRPr="00A91E2C">
        <w:rPr>
          <w:rFonts w:eastAsia="Courier New"/>
          <w:color w:val="000000"/>
          <w:sz w:val="28"/>
          <w:szCs w:val="28"/>
        </w:rPr>
        <w:t>развитие способностей к определенным видам деятельности (проектной, исследовательской и др.)</w:t>
      </w:r>
    </w:p>
    <w:p w14:paraId="6AC6963A" w14:textId="77777777" w:rsidR="00A91E2C" w:rsidRPr="00A91E2C" w:rsidRDefault="00A91E2C" w:rsidP="00A91E2C">
      <w:pPr>
        <w:widowControl w:val="0"/>
        <w:numPr>
          <w:ilvl w:val="0"/>
          <w:numId w:val="16"/>
        </w:numPr>
        <w:spacing w:after="200" w:line="276" w:lineRule="auto"/>
        <w:jc w:val="both"/>
        <w:rPr>
          <w:rFonts w:eastAsia="Courier New"/>
          <w:color w:val="000000"/>
          <w:sz w:val="28"/>
          <w:szCs w:val="28"/>
        </w:rPr>
      </w:pPr>
      <w:r w:rsidRPr="00A91E2C">
        <w:rPr>
          <w:rFonts w:eastAsia="Courier New"/>
          <w:color w:val="000000"/>
          <w:sz w:val="28"/>
          <w:szCs w:val="28"/>
        </w:rPr>
        <w:t>применение электронных средств обучения: электронных учебников, энциклопедий, обучающих компьютерных программ.</w:t>
      </w:r>
    </w:p>
    <w:p w14:paraId="5F7E1E7D" w14:textId="77777777" w:rsidR="00A91E2C" w:rsidRPr="00A91E2C" w:rsidRDefault="00A91E2C" w:rsidP="00A91E2C">
      <w:pPr>
        <w:widowControl w:val="0"/>
        <w:jc w:val="both"/>
        <w:rPr>
          <w:rFonts w:eastAsia="Courier New"/>
          <w:color w:val="000000"/>
          <w:sz w:val="28"/>
          <w:szCs w:val="28"/>
        </w:rPr>
      </w:pPr>
      <w:r w:rsidRPr="00A91E2C">
        <w:rPr>
          <w:rFonts w:eastAsia="Courier New"/>
          <w:bCs/>
          <w:color w:val="000000"/>
          <w:sz w:val="28"/>
          <w:szCs w:val="28"/>
        </w:rPr>
        <w:lastRenderedPageBreak/>
        <w:t>Основные</w:t>
      </w:r>
      <w:r w:rsidRPr="00A91E2C">
        <w:rPr>
          <w:rFonts w:eastAsia="Courier New"/>
          <w:b/>
          <w:bCs/>
          <w:color w:val="000000"/>
          <w:sz w:val="28"/>
          <w:szCs w:val="28"/>
        </w:rPr>
        <w:t xml:space="preserve"> </w:t>
      </w:r>
      <w:r w:rsidRPr="00A91E2C">
        <w:rPr>
          <w:rFonts w:eastAsia="Courier New"/>
          <w:b/>
          <w:bCs/>
          <w:color w:val="000000"/>
          <w:sz w:val="28"/>
          <w:szCs w:val="28"/>
          <w:u w:val="single"/>
        </w:rPr>
        <w:t>методы</w:t>
      </w:r>
      <w:r w:rsidRPr="00A91E2C">
        <w:rPr>
          <w:rFonts w:eastAsia="Courier New"/>
          <w:b/>
          <w:bCs/>
          <w:color w:val="000000"/>
          <w:sz w:val="28"/>
          <w:szCs w:val="28"/>
        </w:rPr>
        <w:t xml:space="preserve">, </w:t>
      </w:r>
      <w:r w:rsidRPr="00A91E2C">
        <w:rPr>
          <w:rFonts w:eastAsia="Courier New"/>
          <w:bCs/>
          <w:color w:val="000000"/>
          <w:sz w:val="28"/>
          <w:szCs w:val="28"/>
        </w:rPr>
        <w:t>используемые в работе</w:t>
      </w:r>
      <w:r w:rsidRPr="00A91E2C">
        <w:rPr>
          <w:rFonts w:eastAsia="Courier New"/>
          <w:b/>
          <w:bCs/>
          <w:color w:val="000000"/>
          <w:sz w:val="28"/>
          <w:szCs w:val="28"/>
        </w:rPr>
        <w:t>:</w:t>
      </w:r>
    </w:p>
    <w:p w14:paraId="04647F26" w14:textId="77777777" w:rsidR="00A91E2C" w:rsidRPr="00A91E2C" w:rsidRDefault="00A91E2C" w:rsidP="00A91E2C">
      <w:pPr>
        <w:widowControl w:val="0"/>
        <w:jc w:val="both"/>
        <w:rPr>
          <w:rFonts w:eastAsia="Courier New"/>
          <w:color w:val="000000"/>
          <w:sz w:val="28"/>
          <w:szCs w:val="28"/>
        </w:rPr>
      </w:pPr>
      <w:r w:rsidRPr="00A91E2C">
        <w:rPr>
          <w:rFonts w:eastAsia="Courier New"/>
          <w:color w:val="000000"/>
          <w:sz w:val="28"/>
          <w:szCs w:val="28"/>
        </w:rPr>
        <w:t xml:space="preserve">•  </w:t>
      </w:r>
      <w:r w:rsidRPr="00A91E2C">
        <w:rPr>
          <w:rFonts w:eastAsia="Courier New"/>
          <w:b/>
          <w:i/>
          <w:color w:val="000000"/>
          <w:sz w:val="28"/>
          <w:szCs w:val="28"/>
        </w:rPr>
        <w:t xml:space="preserve">проблемный </w:t>
      </w:r>
      <w:r w:rsidRPr="00A91E2C">
        <w:rPr>
          <w:rFonts w:eastAsia="Courier New"/>
          <w:color w:val="000000"/>
          <w:sz w:val="28"/>
          <w:szCs w:val="28"/>
        </w:rPr>
        <w:t>(поиск программ по обучению ИКТ)</w:t>
      </w:r>
    </w:p>
    <w:p w14:paraId="1E6E9133" w14:textId="77777777" w:rsidR="00A91E2C" w:rsidRPr="00A91E2C" w:rsidRDefault="00A91E2C" w:rsidP="00A91E2C">
      <w:pPr>
        <w:widowControl w:val="0"/>
        <w:jc w:val="both"/>
        <w:rPr>
          <w:rFonts w:eastAsia="Courier New"/>
          <w:color w:val="000000"/>
          <w:sz w:val="28"/>
          <w:szCs w:val="28"/>
        </w:rPr>
      </w:pPr>
      <w:r w:rsidRPr="00A91E2C">
        <w:rPr>
          <w:rFonts w:eastAsia="Courier New"/>
          <w:color w:val="000000"/>
          <w:sz w:val="28"/>
          <w:szCs w:val="28"/>
        </w:rPr>
        <w:t xml:space="preserve">•  </w:t>
      </w:r>
      <w:r w:rsidRPr="00A91E2C">
        <w:rPr>
          <w:rFonts w:eastAsia="Courier New"/>
          <w:b/>
          <w:i/>
          <w:color w:val="000000"/>
          <w:sz w:val="28"/>
          <w:szCs w:val="28"/>
        </w:rPr>
        <w:t>теоретический</w:t>
      </w:r>
      <w:r w:rsidRPr="00A91E2C">
        <w:rPr>
          <w:rFonts w:eastAsia="Courier New"/>
          <w:color w:val="000000"/>
          <w:sz w:val="28"/>
          <w:szCs w:val="28"/>
        </w:rPr>
        <w:t xml:space="preserve"> (изучение теорий по новым педагогическим технологиям)</w:t>
      </w:r>
    </w:p>
    <w:p w14:paraId="12C51471" w14:textId="77777777" w:rsidR="00A91E2C" w:rsidRPr="00A91E2C" w:rsidRDefault="00A91E2C" w:rsidP="00A91E2C">
      <w:pPr>
        <w:widowControl w:val="0"/>
        <w:jc w:val="both"/>
        <w:rPr>
          <w:rFonts w:eastAsia="Courier New"/>
          <w:color w:val="000000"/>
          <w:sz w:val="28"/>
          <w:szCs w:val="28"/>
        </w:rPr>
      </w:pPr>
      <w:r w:rsidRPr="00A91E2C">
        <w:rPr>
          <w:rFonts w:eastAsia="Courier New"/>
          <w:color w:val="000000"/>
          <w:sz w:val="28"/>
          <w:szCs w:val="28"/>
        </w:rPr>
        <w:t xml:space="preserve">•  </w:t>
      </w:r>
      <w:r w:rsidRPr="00A91E2C">
        <w:rPr>
          <w:rFonts w:eastAsia="Courier New"/>
          <w:b/>
          <w:i/>
          <w:color w:val="000000"/>
          <w:sz w:val="28"/>
          <w:szCs w:val="28"/>
        </w:rPr>
        <w:t>практический</w:t>
      </w:r>
      <w:r w:rsidRPr="00A91E2C">
        <w:rPr>
          <w:rFonts w:eastAsia="Courier New"/>
          <w:color w:val="000000"/>
          <w:sz w:val="28"/>
          <w:szCs w:val="28"/>
        </w:rPr>
        <w:t xml:space="preserve"> (апробирование методов и приёмов)</w:t>
      </w:r>
    </w:p>
    <w:p w14:paraId="2DADEE65" w14:textId="77777777" w:rsidR="00A91E2C" w:rsidRPr="00A91E2C" w:rsidRDefault="00A91E2C" w:rsidP="00A91E2C">
      <w:pPr>
        <w:widowControl w:val="0"/>
        <w:jc w:val="both"/>
        <w:rPr>
          <w:rFonts w:eastAsia="Courier New"/>
          <w:color w:val="000000"/>
          <w:sz w:val="28"/>
          <w:szCs w:val="28"/>
        </w:rPr>
      </w:pPr>
      <w:r w:rsidRPr="00A91E2C">
        <w:rPr>
          <w:rFonts w:eastAsia="Courier New"/>
          <w:color w:val="000000"/>
          <w:sz w:val="28"/>
          <w:szCs w:val="28"/>
        </w:rPr>
        <w:t xml:space="preserve">•  </w:t>
      </w:r>
      <w:r w:rsidRPr="00A91E2C">
        <w:rPr>
          <w:rFonts w:eastAsia="Courier New"/>
          <w:b/>
          <w:i/>
          <w:color w:val="000000"/>
          <w:sz w:val="28"/>
          <w:szCs w:val="28"/>
        </w:rPr>
        <w:t xml:space="preserve">эмпирический </w:t>
      </w:r>
      <w:r w:rsidRPr="00A91E2C">
        <w:rPr>
          <w:rFonts w:eastAsia="Courier New"/>
          <w:color w:val="000000"/>
          <w:sz w:val="28"/>
          <w:szCs w:val="28"/>
        </w:rPr>
        <w:t>(наблюдение, анкетирование, тестирование)</w:t>
      </w:r>
    </w:p>
    <w:p w14:paraId="049F6D24" w14:textId="796379B9" w:rsidR="00A91E2C" w:rsidRPr="00A91E2C" w:rsidRDefault="00A91E2C" w:rsidP="00A91E2C">
      <w:pPr>
        <w:widowControl w:val="0"/>
        <w:jc w:val="both"/>
        <w:rPr>
          <w:rFonts w:eastAsia="Courier New"/>
          <w:color w:val="000000"/>
          <w:sz w:val="28"/>
          <w:szCs w:val="28"/>
        </w:rPr>
      </w:pPr>
      <w:r w:rsidRPr="00A91E2C">
        <w:rPr>
          <w:rFonts w:eastAsia="Courier New"/>
          <w:color w:val="000000"/>
          <w:sz w:val="28"/>
          <w:szCs w:val="28"/>
        </w:rPr>
        <w:t xml:space="preserve">       На уроках по ОБЖ и во внеурочное время можно использовать электронные учебники, справочники и энциклопедии по ОБЖ, которые помогают решить следующие </w:t>
      </w:r>
      <w:r w:rsidRPr="00A91E2C">
        <w:rPr>
          <w:rFonts w:eastAsia="Courier New"/>
          <w:b/>
          <w:i/>
          <w:color w:val="000000"/>
          <w:sz w:val="28"/>
          <w:szCs w:val="28"/>
        </w:rPr>
        <w:t>дидактические задачи</w:t>
      </w:r>
      <w:r w:rsidRPr="00A91E2C">
        <w:rPr>
          <w:rFonts w:eastAsia="Courier New"/>
          <w:color w:val="000000"/>
          <w:sz w:val="28"/>
          <w:szCs w:val="28"/>
        </w:rPr>
        <w:t>:</w:t>
      </w:r>
    </w:p>
    <w:p w14:paraId="732AA663" w14:textId="77777777" w:rsidR="00A91E2C" w:rsidRPr="00A91E2C" w:rsidRDefault="00A91E2C" w:rsidP="00A91E2C">
      <w:pPr>
        <w:widowControl w:val="0"/>
        <w:numPr>
          <w:ilvl w:val="0"/>
          <w:numId w:val="17"/>
        </w:numPr>
        <w:spacing w:after="200" w:line="276" w:lineRule="auto"/>
        <w:jc w:val="both"/>
        <w:rPr>
          <w:rFonts w:eastAsia="Courier New"/>
          <w:color w:val="000000"/>
          <w:sz w:val="28"/>
          <w:szCs w:val="28"/>
        </w:rPr>
      </w:pPr>
      <w:r w:rsidRPr="00A91E2C">
        <w:rPr>
          <w:rFonts w:eastAsia="Courier New"/>
          <w:color w:val="000000"/>
          <w:sz w:val="28"/>
          <w:szCs w:val="28"/>
        </w:rPr>
        <w:t>усвоить базовые знания по предмету;</w:t>
      </w:r>
    </w:p>
    <w:p w14:paraId="463E1987" w14:textId="77777777" w:rsidR="00A91E2C" w:rsidRPr="00A91E2C" w:rsidRDefault="00A91E2C" w:rsidP="00A91E2C">
      <w:pPr>
        <w:widowControl w:val="0"/>
        <w:numPr>
          <w:ilvl w:val="0"/>
          <w:numId w:val="17"/>
        </w:numPr>
        <w:spacing w:after="200" w:line="276" w:lineRule="auto"/>
        <w:jc w:val="both"/>
        <w:rPr>
          <w:rFonts w:eastAsia="Courier New"/>
          <w:color w:val="000000"/>
          <w:sz w:val="28"/>
          <w:szCs w:val="28"/>
        </w:rPr>
      </w:pPr>
      <w:r w:rsidRPr="00A91E2C">
        <w:rPr>
          <w:rFonts w:eastAsia="Courier New"/>
          <w:color w:val="000000"/>
          <w:sz w:val="28"/>
          <w:szCs w:val="28"/>
        </w:rPr>
        <w:t>систематизировать усвоенные знания;</w:t>
      </w:r>
    </w:p>
    <w:p w14:paraId="576629BB" w14:textId="77777777" w:rsidR="00A91E2C" w:rsidRPr="00A91E2C" w:rsidRDefault="00A91E2C" w:rsidP="00A91E2C">
      <w:pPr>
        <w:widowControl w:val="0"/>
        <w:numPr>
          <w:ilvl w:val="0"/>
          <w:numId w:val="17"/>
        </w:numPr>
        <w:spacing w:after="200" w:line="276" w:lineRule="auto"/>
        <w:jc w:val="both"/>
        <w:rPr>
          <w:rFonts w:eastAsia="Courier New"/>
          <w:color w:val="000000"/>
          <w:sz w:val="28"/>
          <w:szCs w:val="28"/>
        </w:rPr>
      </w:pPr>
      <w:r w:rsidRPr="00A91E2C">
        <w:rPr>
          <w:rFonts w:eastAsia="Courier New"/>
          <w:color w:val="000000"/>
          <w:sz w:val="28"/>
          <w:szCs w:val="28"/>
        </w:rPr>
        <w:t>психологически настроить на атмосферу экзамена;</w:t>
      </w:r>
    </w:p>
    <w:p w14:paraId="055BD509" w14:textId="77777777" w:rsidR="00A91E2C" w:rsidRPr="00A91E2C" w:rsidRDefault="00A91E2C" w:rsidP="00A91E2C">
      <w:pPr>
        <w:widowControl w:val="0"/>
        <w:numPr>
          <w:ilvl w:val="0"/>
          <w:numId w:val="17"/>
        </w:numPr>
        <w:spacing w:after="200" w:line="276" w:lineRule="auto"/>
        <w:jc w:val="both"/>
        <w:rPr>
          <w:rFonts w:eastAsia="Courier New"/>
          <w:color w:val="000000"/>
          <w:sz w:val="28"/>
          <w:szCs w:val="28"/>
        </w:rPr>
      </w:pPr>
      <w:r w:rsidRPr="00A91E2C">
        <w:rPr>
          <w:rFonts w:eastAsia="Courier New"/>
          <w:color w:val="000000"/>
          <w:sz w:val="28"/>
          <w:szCs w:val="28"/>
        </w:rPr>
        <w:t>натренировать отвечать на наиболее каверзные вопросы;</w:t>
      </w:r>
    </w:p>
    <w:p w14:paraId="2F08758A" w14:textId="77777777" w:rsidR="00A91E2C" w:rsidRPr="00A91E2C" w:rsidRDefault="00A91E2C" w:rsidP="00A91E2C">
      <w:pPr>
        <w:widowControl w:val="0"/>
        <w:numPr>
          <w:ilvl w:val="0"/>
          <w:numId w:val="17"/>
        </w:numPr>
        <w:spacing w:after="200" w:line="276" w:lineRule="auto"/>
        <w:jc w:val="both"/>
        <w:rPr>
          <w:rFonts w:eastAsia="Courier New"/>
          <w:color w:val="000000"/>
          <w:sz w:val="28"/>
          <w:szCs w:val="28"/>
        </w:rPr>
      </w:pPr>
      <w:r w:rsidRPr="00A91E2C">
        <w:rPr>
          <w:rFonts w:eastAsia="Courier New"/>
          <w:color w:val="000000"/>
          <w:sz w:val="28"/>
          <w:szCs w:val="28"/>
        </w:rPr>
        <w:t>сформировать навыки самостоятельной работы с учебным материалом;</w:t>
      </w:r>
    </w:p>
    <w:p w14:paraId="7291FC9B" w14:textId="77777777" w:rsidR="00A91E2C" w:rsidRPr="00A91E2C" w:rsidRDefault="00A91E2C" w:rsidP="00A91E2C">
      <w:pPr>
        <w:widowControl w:val="0"/>
        <w:numPr>
          <w:ilvl w:val="0"/>
          <w:numId w:val="17"/>
        </w:numPr>
        <w:spacing w:after="200" w:line="276" w:lineRule="auto"/>
        <w:jc w:val="both"/>
        <w:rPr>
          <w:rFonts w:eastAsia="Courier New"/>
          <w:color w:val="000000"/>
          <w:sz w:val="28"/>
          <w:szCs w:val="28"/>
        </w:rPr>
      </w:pPr>
      <w:r w:rsidRPr="00A91E2C">
        <w:rPr>
          <w:rFonts w:eastAsia="Courier New"/>
          <w:color w:val="000000"/>
          <w:sz w:val="28"/>
          <w:szCs w:val="28"/>
        </w:rPr>
        <w:t>сформировать навыки самоконтроля;</w:t>
      </w:r>
    </w:p>
    <w:p w14:paraId="6594BF77" w14:textId="57FCBC08" w:rsidR="00A91E2C" w:rsidRPr="00A91E2C" w:rsidRDefault="00A91E2C" w:rsidP="00A91E2C">
      <w:pPr>
        <w:widowControl w:val="0"/>
        <w:numPr>
          <w:ilvl w:val="0"/>
          <w:numId w:val="17"/>
        </w:numPr>
        <w:spacing w:after="200" w:line="276" w:lineRule="auto"/>
        <w:jc w:val="both"/>
        <w:rPr>
          <w:rFonts w:eastAsia="Courier New"/>
          <w:color w:val="000000"/>
          <w:sz w:val="28"/>
          <w:szCs w:val="28"/>
        </w:rPr>
      </w:pPr>
      <w:r w:rsidRPr="00A91E2C">
        <w:rPr>
          <w:rFonts w:eastAsia="Courier New"/>
          <w:color w:val="000000"/>
          <w:sz w:val="28"/>
          <w:szCs w:val="28"/>
        </w:rPr>
        <w:t>сформировать мотивацию к учению в целом и к ОБЖ</w:t>
      </w:r>
      <w:r>
        <w:rPr>
          <w:rFonts w:eastAsia="Courier New"/>
          <w:color w:val="000000"/>
          <w:sz w:val="28"/>
          <w:szCs w:val="28"/>
        </w:rPr>
        <w:t xml:space="preserve"> </w:t>
      </w:r>
      <w:r w:rsidRPr="00A91E2C">
        <w:rPr>
          <w:rFonts w:eastAsia="Courier New"/>
          <w:color w:val="000000"/>
          <w:sz w:val="28"/>
          <w:szCs w:val="28"/>
        </w:rPr>
        <w:t>в частности;</w:t>
      </w:r>
    </w:p>
    <w:p w14:paraId="16822D7F" w14:textId="77777777" w:rsidR="00A91E2C" w:rsidRPr="00A91E2C" w:rsidRDefault="00A91E2C" w:rsidP="00A91E2C">
      <w:pPr>
        <w:widowControl w:val="0"/>
        <w:numPr>
          <w:ilvl w:val="0"/>
          <w:numId w:val="17"/>
        </w:numPr>
        <w:spacing w:after="200" w:line="276" w:lineRule="auto"/>
        <w:jc w:val="both"/>
        <w:rPr>
          <w:rFonts w:eastAsia="Courier New"/>
          <w:color w:val="000000"/>
          <w:sz w:val="28"/>
          <w:szCs w:val="28"/>
        </w:rPr>
      </w:pPr>
      <w:r w:rsidRPr="00A91E2C">
        <w:rPr>
          <w:rFonts w:eastAsia="Courier New"/>
          <w:color w:val="000000"/>
          <w:sz w:val="28"/>
          <w:szCs w:val="28"/>
        </w:rPr>
        <w:t>оказать учебно-методическую помощь учащимся в само</w:t>
      </w:r>
      <w:r w:rsidRPr="00A91E2C">
        <w:rPr>
          <w:rFonts w:eastAsia="Courier New"/>
          <w:color w:val="000000"/>
          <w:sz w:val="28"/>
          <w:szCs w:val="28"/>
        </w:rPr>
        <w:softHyphen/>
        <w:t>стоятельной работе над учебным материалом;</w:t>
      </w:r>
    </w:p>
    <w:p w14:paraId="1B181EE1" w14:textId="56BAD150" w:rsidR="00A91E2C" w:rsidRPr="00A91E2C" w:rsidRDefault="00A91E2C" w:rsidP="00A91E2C">
      <w:pPr>
        <w:widowControl w:val="0"/>
        <w:numPr>
          <w:ilvl w:val="0"/>
          <w:numId w:val="17"/>
        </w:numPr>
        <w:spacing w:after="200" w:line="276" w:lineRule="auto"/>
        <w:jc w:val="both"/>
        <w:rPr>
          <w:rFonts w:eastAsia="Courier New"/>
          <w:color w:val="000000"/>
          <w:sz w:val="28"/>
          <w:szCs w:val="28"/>
        </w:rPr>
      </w:pPr>
      <w:r w:rsidRPr="00A91E2C">
        <w:rPr>
          <w:rFonts w:eastAsia="Courier New"/>
          <w:color w:val="000000"/>
          <w:sz w:val="28"/>
          <w:szCs w:val="28"/>
        </w:rPr>
        <w:t>обеспечить удобную образовательную среду и возможно</w:t>
      </w:r>
      <w:r w:rsidRPr="00A91E2C">
        <w:rPr>
          <w:rFonts w:eastAsia="Courier New"/>
          <w:color w:val="000000"/>
          <w:sz w:val="28"/>
          <w:szCs w:val="28"/>
        </w:rPr>
        <w:softHyphen/>
        <w:t>сти самостоятельного выбора в поиске и использовании источников информации, то есть подготовить учащегося к экзамену, попутно сформировав у него полез</w:t>
      </w:r>
      <w:r w:rsidRPr="00A91E2C">
        <w:rPr>
          <w:rFonts w:eastAsia="Courier New"/>
          <w:color w:val="000000"/>
          <w:sz w:val="28"/>
          <w:szCs w:val="28"/>
        </w:rPr>
        <w:softHyphen/>
        <w:t>ные обще учебные навыки.</w:t>
      </w:r>
    </w:p>
    <w:p w14:paraId="07656AFE" w14:textId="77777777" w:rsidR="00A91E2C" w:rsidRPr="00A91E2C" w:rsidRDefault="00A91E2C" w:rsidP="00A91E2C">
      <w:pPr>
        <w:widowControl w:val="0"/>
        <w:jc w:val="both"/>
        <w:rPr>
          <w:rFonts w:eastAsia="Courier New"/>
          <w:b/>
          <w:color w:val="000000"/>
          <w:sz w:val="28"/>
          <w:szCs w:val="28"/>
        </w:rPr>
      </w:pPr>
      <w:r w:rsidRPr="00A91E2C">
        <w:rPr>
          <w:rFonts w:eastAsia="Courier New"/>
          <w:b/>
          <w:color w:val="000000"/>
          <w:sz w:val="28"/>
          <w:szCs w:val="28"/>
        </w:rPr>
        <w:t xml:space="preserve">    Методические приемы использования мультимедиа </w:t>
      </w:r>
    </w:p>
    <w:p w14:paraId="58C6502A" w14:textId="77777777" w:rsidR="00A91E2C" w:rsidRPr="00A91E2C" w:rsidRDefault="00A91E2C" w:rsidP="00A91E2C">
      <w:pPr>
        <w:widowControl w:val="0"/>
        <w:jc w:val="both"/>
        <w:rPr>
          <w:rFonts w:eastAsia="Courier New"/>
          <w:b/>
          <w:color w:val="000000"/>
          <w:sz w:val="28"/>
          <w:szCs w:val="28"/>
        </w:rPr>
      </w:pPr>
      <w:r w:rsidRPr="00A91E2C">
        <w:rPr>
          <w:rFonts w:eastAsia="Courier New"/>
          <w:b/>
          <w:color w:val="000000"/>
          <w:sz w:val="28"/>
          <w:szCs w:val="28"/>
        </w:rPr>
        <w:t xml:space="preserve">                                 на уроках ОБЖ</w:t>
      </w:r>
    </w:p>
    <w:p w14:paraId="4AFE3672" w14:textId="77777777" w:rsidR="00A91E2C" w:rsidRPr="00A91E2C" w:rsidRDefault="00A91E2C" w:rsidP="00A91E2C">
      <w:pPr>
        <w:widowControl w:val="0"/>
        <w:jc w:val="both"/>
        <w:rPr>
          <w:rFonts w:eastAsia="Courier New"/>
          <w:b/>
          <w:color w:val="000000"/>
          <w:sz w:val="28"/>
          <w:szCs w:val="28"/>
        </w:rPr>
      </w:pPr>
    </w:p>
    <w:p w14:paraId="157B8F6E" w14:textId="77777777" w:rsidR="00A91E2C" w:rsidRPr="00A91E2C" w:rsidRDefault="00A91E2C" w:rsidP="00A91E2C">
      <w:pPr>
        <w:widowControl w:val="0"/>
        <w:jc w:val="both"/>
        <w:rPr>
          <w:rFonts w:eastAsia="Courier New"/>
          <w:color w:val="000000"/>
          <w:sz w:val="28"/>
          <w:szCs w:val="28"/>
        </w:rPr>
      </w:pPr>
      <w:r w:rsidRPr="00A91E2C">
        <w:rPr>
          <w:rFonts w:eastAsia="Courier New"/>
          <w:color w:val="000000"/>
          <w:sz w:val="28"/>
          <w:szCs w:val="28"/>
        </w:rPr>
        <w:t xml:space="preserve">       </w:t>
      </w:r>
      <w:r w:rsidRPr="00A91E2C">
        <w:rPr>
          <w:rFonts w:eastAsia="Courier New"/>
          <w:b/>
          <w:i/>
          <w:color w:val="000000"/>
          <w:sz w:val="28"/>
          <w:szCs w:val="28"/>
        </w:rPr>
        <w:t xml:space="preserve">Методические </w:t>
      </w:r>
      <w:r w:rsidRPr="00A91E2C">
        <w:rPr>
          <w:rFonts w:eastAsia="Courier New"/>
          <w:color w:val="000000"/>
          <w:sz w:val="28"/>
          <w:szCs w:val="28"/>
        </w:rPr>
        <w:t>приемы:</w:t>
      </w:r>
    </w:p>
    <w:p w14:paraId="403A2489" w14:textId="176AE426" w:rsidR="00A91E2C" w:rsidRPr="00A91E2C" w:rsidRDefault="00A91E2C" w:rsidP="00A91E2C">
      <w:pPr>
        <w:widowControl w:val="0"/>
        <w:jc w:val="both"/>
        <w:rPr>
          <w:rFonts w:eastAsia="Courier New"/>
          <w:color w:val="000000"/>
          <w:spacing w:val="40"/>
          <w:sz w:val="28"/>
          <w:szCs w:val="28"/>
        </w:rPr>
      </w:pPr>
      <w:r w:rsidRPr="00A91E2C">
        <w:rPr>
          <w:rFonts w:eastAsia="Courier New"/>
          <w:i/>
          <w:iCs/>
          <w:color w:val="000000"/>
          <w:sz w:val="28"/>
          <w:szCs w:val="28"/>
        </w:rPr>
        <w:t xml:space="preserve">1. </w:t>
      </w:r>
      <w:r w:rsidRPr="00A91E2C">
        <w:rPr>
          <w:rFonts w:eastAsia="Courier New"/>
          <w:color w:val="000000"/>
          <w:sz w:val="28"/>
          <w:szCs w:val="28"/>
        </w:rPr>
        <w:t>Использование мультимедиа учителем: отключить звук и попросить ученика прокомментировать процесс; остановить кадр и предложить продолжить дальнейший ход процес</w:t>
      </w:r>
      <w:r w:rsidRPr="00A91E2C">
        <w:rPr>
          <w:rFonts w:eastAsia="Courier New"/>
          <w:color w:val="000000"/>
          <w:sz w:val="28"/>
          <w:szCs w:val="28"/>
        </w:rPr>
        <w:softHyphen/>
        <w:t>са, попросить объяснить процесс</w:t>
      </w:r>
      <w:r w:rsidRPr="00A91E2C">
        <w:rPr>
          <w:rFonts w:eastAsia="Courier New"/>
          <w:color w:val="000000"/>
          <w:spacing w:val="40"/>
          <w:sz w:val="28"/>
          <w:szCs w:val="28"/>
        </w:rPr>
        <w:t>.</w:t>
      </w:r>
    </w:p>
    <w:p w14:paraId="119870BE" w14:textId="48D4703E" w:rsidR="00A91E2C" w:rsidRPr="00A91E2C" w:rsidRDefault="00A91E2C" w:rsidP="00A91E2C">
      <w:pPr>
        <w:widowControl w:val="0"/>
        <w:jc w:val="both"/>
        <w:rPr>
          <w:rFonts w:eastAsia="Courier New"/>
          <w:i/>
          <w:iCs/>
          <w:color w:val="000000"/>
          <w:sz w:val="28"/>
          <w:szCs w:val="28"/>
        </w:rPr>
      </w:pPr>
      <w:r w:rsidRPr="00A91E2C">
        <w:rPr>
          <w:rFonts w:eastAsia="Courier New"/>
          <w:color w:val="000000"/>
          <w:spacing w:val="40"/>
          <w:sz w:val="28"/>
          <w:szCs w:val="28"/>
        </w:rPr>
        <w:t>2.</w:t>
      </w:r>
      <w:r w:rsidRPr="00A91E2C">
        <w:rPr>
          <w:rFonts w:eastAsia="Courier New"/>
          <w:color w:val="000000"/>
          <w:sz w:val="28"/>
          <w:szCs w:val="28"/>
        </w:rPr>
        <w:t xml:space="preserve"> Использование компьютера учениками: при изучении текстового материала заполнить таблицу, составить краткий конспект, найти ответ на вопрос. </w:t>
      </w:r>
    </w:p>
    <w:p w14:paraId="2029DBC1" w14:textId="77777777" w:rsidR="00A91E2C" w:rsidRPr="00A91E2C" w:rsidRDefault="00A91E2C" w:rsidP="00A91E2C">
      <w:pPr>
        <w:widowControl w:val="0"/>
        <w:jc w:val="both"/>
        <w:rPr>
          <w:rFonts w:ascii="Courier New" w:eastAsia="Courier New" w:hAnsi="Courier New" w:cs="Courier New"/>
          <w:color w:val="000000"/>
        </w:rPr>
      </w:pPr>
      <w:r w:rsidRPr="00A91E2C">
        <w:rPr>
          <w:rFonts w:eastAsia="Courier New"/>
          <w:i/>
          <w:iCs/>
          <w:color w:val="000000"/>
          <w:sz w:val="28"/>
          <w:szCs w:val="28"/>
        </w:rPr>
        <w:t xml:space="preserve">3. </w:t>
      </w:r>
      <w:r w:rsidRPr="00A91E2C">
        <w:rPr>
          <w:rFonts w:eastAsia="Courier New"/>
          <w:color w:val="000000"/>
          <w:sz w:val="28"/>
          <w:szCs w:val="28"/>
        </w:rPr>
        <w:t>Контроль знаний: тесты с самопроверкой, тренажер.</w:t>
      </w:r>
    </w:p>
    <w:p w14:paraId="00E02D78" w14:textId="50AF08D2" w:rsidR="00A91E2C" w:rsidRPr="00A91E2C" w:rsidRDefault="00A91E2C" w:rsidP="00A91E2C">
      <w:pPr>
        <w:widowControl w:val="0"/>
        <w:jc w:val="both"/>
        <w:rPr>
          <w:rFonts w:eastAsia="Courier New"/>
          <w:color w:val="000000"/>
          <w:sz w:val="28"/>
          <w:szCs w:val="28"/>
        </w:rPr>
      </w:pPr>
      <w:r w:rsidRPr="00A91E2C">
        <w:rPr>
          <w:rFonts w:eastAsia="Courier New"/>
          <w:color w:val="000000"/>
          <w:sz w:val="28"/>
          <w:szCs w:val="28"/>
        </w:rPr>
        <w:t xml:space="preserve"> 4. Выступление школьников с мультимедийной презентаци</w:t>
      </w:r>
      <w:r w:rsidRPr="00A91E2C">
        <w:rPr>
          <w:rFonts w:eastAsia="Courier New"/>
          <w:color w:val="000000"/>
          <w:sz w:val="28"/>
          <w:szCs w:val="28"/>
        </w:rPr>
        <w:softHyphen/>
        <w:t>ей: развитие речи, мышления, памяти, умение конкретизировать, выделять главное, устанавливать логические связи.</w:t>
      </w:r>
    </w:p>
    <w:p w14:paraId="333D0A78" w14:textId="77777777" w:rsidR="00A91E2C" w:rsidRPr="00A91E2C" w:rsidRDefault="00A91E2C" w:rsidP="00A91E2C">
      <w:pPr>
        <w:widowControl w:val="0"/>
        <w:jc w:val="both"/>
        <w:rPr>
          <w:rFonts w:eastAsia="Courier New"/>
          <w:b/>
          <w:i/>
          <w:color w:val="000000"/>
          <w:sz w:val="28"/>
          <w:szCs w:val="28"/>
        </w:rPr>
      </w:pPr>
      <w:r w:rsidRPr="00A91E2C">
        <w:rPr>
          <w:rFonts w:eastAsia="Courier New"/>
          <w:color w:val="000000"/>
          <w:sz w:val="28"/>
          <w:szCs w:val="28"/>
        </w:rPr>
        <w:t xml:space="preserve">       </w:t>
      </w:r>
      <w:r w:rsidRPr="00A91E2C">
        <w:rPr>
          <w:rFonts w:eastAsia="Courier New"/>
          <w:b/>
          <w:i/>
          <w:color w:val="000000"/>
          <w:sz w:val="28"/>
          <w:szCs w:val="28"/>
        </w:rPr>
        <w:t>Этапы информатизации преподавания предмета:</w:t>
      </w:r>
    </w:p>
    <w:p w14:paraId="47C76813" w14:textId="77777777" w:rsidR="00A91E2C" w:rsidRPr="00A91E2C" w:rsidRDefault="00A91E2C" w:rsidP="00A91E2C">
      <w:pPr>
        <w:widowControl w:val="0"/>
        <w:jc w:val="both"/>
        <w:rPr>
          <w:rFonts w:eastAsia="Courier New"/>
          <w:color w:val="000000"/>
          <w:sz w:val="28"/>
          <w:szCs w:val="28"/>
        </w:rPr>
      </w:pPr>
      <w:r w:rsidRPr="00A91E2C">
        <w:rPr>
          <w:rFonts w:eastAsia="Courier New"/>
          <w:color w:val="000000"/>
          <w:sz w:val="28"/>
          <w:szCs w:val="28"/>
        </w:rPr>
        <w:t>1. Использование компьютера в качестве пишущей машин</w:t>
      </w:r>
      <w:r w:rsidRPr="00A91E2C">
        <w:rPr>
          <w:rFonts w:eastAsia="Courier New"/>
          <w:color w:val="000000"/>
          <w:sz w:val="28"/>
          <w:szCs w:val="28"/>
        </w:rPr>
        <w:softHyphen/>
        <w:t>ки, подготовка с его помощью простейших дидактических материалов, планов уроков и т. п.</w:t>
      </w:r>
    </w:p>
    <w:p w14:paraId="47F07502" w14:textId="77777777" w:rsidR="00A91E2C" w:rsidRPr="00A91E2C" w:rsidRDefault="00A91E2C" w:rsidP="00A91E2C">
      <w:pPr>
        <w:widowControl w:val="0"/>
        <w:jc w:val="both"/>
        <w:rPr>
          <w:rFonts w:eastAsia="Courier New"/>
          <w:color w:val="000000"/>
          <w:sz w:val="28"/>
          <w:szCs w:val="28"/>
        </w:rPr>
      </w:pPr>
      <w:r w:rsidRPr="00A91E2C">
        <w:rPr>
          <w:rFonts w:eastAsia="Courier New"/>
          <w:color w:val="000000"/>
          <w:sz w:val="28"/>
          <w:szCs w:val="28"/>
        </w:rPr>
        <w:t xml:space="preserve">2. Использование электронных учебников и образовательных ресурсов на </w:t>
      </w:r>
      <w:r w:rsidRPr="00A91E2C">
        <w:rPr>
          <w:rFonts w:eastAsia="Courier New"/>
          <w:color w:val="000000"/>
          <w:sz w:val="28"/>
          <w:szCs w:val="28"/>
        </w:rPr>
        <w:lastRenderedPageBreak/>
        <w:t>электронных носителях в качестве наглядных пособий, с их иллюстративными, анимационными возможно</w:t>
      </w:r>
      <w:r w:rsidRPr="00A91E2C">
        <w:rPr>
          <w:rFonts w:eastAsia="Courier New"/>
          <w:color w:val="000000"/>
          <w:sz w:val="28"/>
          <w:szCs w:val="28"/>
        </w:rPr>
        <w:softHyphen/>
        <w:t>стями.</w:t>
      </w:r>
    </w:p>
    <w:p w14:paraId="6EC5B6A0" w14:textId="77777777" w:rsidR="00A91E2C" w:rsidRPr="00A91E2C" w:rsidRDefault="00A91E2C" w:rsidP="00A91E2C">
      <w:pPr>
        <w:widowControl w:val="0"/>
        <w:jc w:val="both"/>
        <w:rPr>
          <w:rFonts w:eastAsia="Courier New"/>
          <w:color w:val="000000"/>
          <w:sz w:val="28"/>
          <w:szCs w:val="28"/>
        </w:rPr>
      </w:pPr>
      <w:r w:rsidRPr="00A91E2C">
        <w:rPr>
          <w:rFonts w:eastAsia="Courier New"/>
          <w:color w:val="000000"/>
          <w:sz w:val="28"/>
          <w:szCs w:val="28"/>
        </w:rPr>
        <w:t>3. Использование программных ресурсов для создания соб</w:t>
      </w:r>
      <w:r w:rsidRPr="00A91E2C">
        <w:rPr>
          <w:rFonts w:eastAsia="Courier New"/>
          <w:color w:val="000000"/>
          <w:sz w:val="28"/>
          <w:szCs w:val="28"/>
        </w:rPr>
        <w:softHyphen/>
        <w:t xml:space="preserve">ственных учебных пособий с помощью программ </w:t>
      </w:r>
      <w:r w:rsidRPr="00A91E2C">
        <w:rPr>
          <w:rFonts w:eastAsia="Courier New"/>
          <w:color w:val="000000"/>
          <w:sz w:val="28"/>
          <w:szCs w:val="28"/>
          <w:lang w:val="en-US"/>
        </w:rPr>
        <w:t>Microsoft</w:t>
      </w:r>
      <w:r w:rsidRPr="00A91E2C">
        <w:rPr>
          <w:rFonts w:eastAsia="Courier New"/>
          <w:color w:val="000000"/>
          <w:sz w:val="28"/>
          <w:szCs w:val="28"/>
        </w:rPr>
        <w:t xml:space="preserve"> </w:t>
      </w:r>
      <w:r w:rsidRPr="00A91E2C">
        <w:rPr>
          <w:rFonts w:eastAsia="Courier New"/>
          <w:color w:val="000000"/>
          <w:sz w:val="28"/>
          <w:szCs w:val="28"/>
          <w:lang w:val="en-US"/>
        </w:rPr>
        <w:t>Power</w:t>
      </w:r>
      <w:r w:rsidRPr="00A91E2C">
        <w:rPr>
          <w:rFonts w:eastAsia="Courier New"/>
          <w:color w:val="000000"/>
          <w:sz w:val="28"/>
          <w:szCs w:val="28"/>
        </w:rPr>
        <w:t xml:space="preserve"> </w:t>
      </w:r>
      <w:r w:rsidRPr="00A91E2C">
        <w:rPr>
          <w:rFonts w:eastAsia="Courier New"/>
          <w:color w:val="000000"/>
          <w:sz w:val="28"/>
          <w:szCs w:val="28"/>
          <w:lang w:val="en-US"/>
        </w:rPr>
        <w:t>Point</w:t>
      </w:r>
      <w:r w:rsidRPr="00A91E2C">
        <w:rPr>
          <w:rFonts w:eastAsia="Courier New"/>
          <w:color w:val="000000"/>
          <w:sz w:val="28"/>
          <w:szCs w:val="28"/>
        </w:rPr>
        <w:t xml:space="preserve">, </w:t>
      </w:r>
      <w:r w:rsidRPr="00A91E2C">
        <w:rPr>
          <w:rFonts w:eastAsia="Courier New"/>
          <w:color w:val="000000"/>
          <w:sz w:val="28"/>
          <w:szCs w:val="28"/>
          <w:lang w:val="en-US"/>
        </w:rPr>
        <w:t>Microsoft</w:t>
      </w:r>
      <w:r w:rsidRPr="00A91E2C">
        <w:rPr>
          <w:rFonts w:eastAsia="Courier New"/>
          <w:color w:val="000000"/>
          <w:sz w:val="28"/>
          <w:szCs w:val="28"/>
        </w:rPr>
        <w:t xml:space="preserve"> </w:t>
      </w:r>
      <w:r w:rsidRPr="00A91E2C">
        <w:rPr>
          <w:rFonts w:eastAsia="Courier New"/>
          <w:color w:val="000000"/>
          <w:sz w:val="28"/>
          <w:szCs w:val="28"/>
          <w:lang w:val="en-US"/>
        </w:rPr>
        <w:t>Publisher</w:t>
      </w:r>
      <w:r w:rsidRPr="00A91E2C">
        <w:rPr>
          <w:rFonts w:eastAsia="Courier New"/>
          <w:color w:val="000000"/>
          <w:sz w:val="28"/>
          <w:szCs w:val="28"/>
        </w:rPr>
        <w:t xml:space="preserve">, </w:t>
      </w:r>
      <w:r w:rsidRPr="00A91E2C">
        <w:rPr>
          <w:rFonts w:eastAsia="Courier New"/>
          <w:color w:val="000000"/>
          <w:sz w:val="28"/>
          <w:szCs w:val="28"/>
          <w:lang w:val="en-US"/>
        </w:rPr>
        <w:t>Adobe</w:t>
      </w:r>
      <w:r w:rsidRPr="00A91E2C">
        <w:rPr>
          <w:rFonts w:eastAsia="Courier New"/>
          <w:color w:val="000000"/>
          <w:sz w:val="28"/>
          <w:szCs w:val="28"/>
        </w:rPr>
        <w:t xml:space="preserve"> </w:t>
      </w:r>
      <w:r w:rsidRPr="00A91E2C">
        <w:rPr>
          <w:rFonts w:eastAsia="Courier New"/>
          <w:color w:val="000000"/>
          <w:sz w:val="28"/>
          <w:szCs w:val="28"/>
          <w:lang w:val="en-US"/>
        </w:rPr>
        <w:t>Photoshop</w:t>
      </w:r>
      <w:r w:rsidRPr="00A91E2C">
        <w:rPr>
          <w:rFonts w:eastAsia="Courier New"/>
          <w:color w:val="000000"/>
          <w:sz w:val="28"/>
          <w:szCs w:val="28"/>
        </w:rPr>
        <w:t xml:space="preserve"> и др. </w:t>
      </w:r>
    </w:p>
    <w:p w14:paraId="31FBFD5B" w14:textId="77777777" w:rsidR="00A91E2C" w:rsidRPr="00A91E2C" w:rsidRDefault="00A91E2C" w:rsidP="00A91E2C">
      <w:pPr>
        <w:widowControl w:val="0"/>
        <w:jc w:val="both"/>
        <w:rPr>
          <w:rFonts w:eastAsia="Courier New"/>
          <w:color w:val="000000"/>
          <w:sz w:val="28"/>
          <w:szCs w:val="28"/>
        </w:rPr>
      </w:pPr>
      <w:r w:rsidRPr="00A91E2C">
        <w:rPr>
          <w:rFonts w:eastAsia="Courier New"/>
          <w:color w:val="000000"/>
          <w:sz w:val="28"/>
          <w:szCs w:val="28"/>
        </w:rPr>
        <w:t>4. Применение метода учебных проектов, руководство ис</w:t>
      </w:r>
      <w:r w:rsidRPr="00A91E2C">
        <w:rPr>
          <w:rFonts w:eastAsia="Courier New"/>
          <w:color w:val="000000"/>
          <w:sz w:val="28"/>
          <w:szCs w:val="28"/>
        </w:rPr>
        <w:softHyphen/>
        <w:t>следовательской учебной и внеурочной деятельностью учащих</w:t>
      </w:r>
      <w:r w:rsidRPr="00A91E2C">
        <w:rPr>
          <w:rFonts w:eastAsia="Courier New"/>
          <w:color w:val="000000"/>
          <w:sz w:val="28"/>
          <w:szCs w:val="28"/>
        </w:rPr>
        <w:softHyphen/>
        <w:t>ся, участие их в дистанционных олимпиадах.</w:t>
      </w:r>
    </w:p>
    <w:p w14:paraId="2B334ED2" w14:textId="77777777" w:rsidR="00A91E2C" w:rsidRPr="00A91E2C" w:rsidRDefault="00A91E2C" w:rsidP="00A91E2C">
      <w:pPr>
        <w:widowControl w:val="0"/>
        <w:jc w:val="both"/>
        <w:rPr>
          <w:rFonts w:eastAsia="Courier New"/>
          <w:color w:val="000000"/>
          <w:sz w:val="28"/>
          <w:szCs w:val="28"/>
        </w:rPr>
      </w:pPr>
      <w:r w:rsidRPr="00A91E2C">
        <w:rPr>
          <w:rFonts w:eastAsia="Courier New"/>
          <w:color w:val="000000"/>
          <w:sz w:val="28"/>
          <w:szCs w:val="28"/>
        </w:rPr>
        <w:t>5. Поиск системы, создание целостной методической систе</w:t>
      </w:r>
      <w:r w:rsidRPr="00A91E2C">
        <w:rPr>
          <w:rFonts w:eastAsia="Courier New"/>
          <w:color w:val="000000"/>
          <w:sz w:val="28"/>
          <w:szCs w:val="28"/>
        </w:rPr>
        <w:softHyphen/>
        <w:t>мы, органично включающей все пройденные этапы.</w:t>
      </w:r>
    </w:p>
    <w:p w14:paraId="6A63A20E" w14:textId="77777777" w:rsidR="00A91E2C" w:rsidRPr="00A91E2C" w:rsidRDefault="00A91E2C" w:rsidP="00A91E2C">
      <w:pPr>
        <w:widowControl w:val="0"/>
        <w:jc w:val="both"/>
        <w:rPr>
          <w:color w:val="000000"/>
          <w:spacing w:val="-4"/>
          <w:sz w:val="28"/>
          <w:szCs w:val="28"/>
        </w:rPr>
      </w:pPr>
      <w:r w:rsidRPr="00A91E2C">
        <w:rPr>
          <w:color w:val="000000"/>
          <w:spacing w:val="-4"/>
          <w:sz w:val="28"/>
          <w:szCs w:val="28"/>
        </w:rPr>
        <w:t xml:space="preserve">                                  </w:t>
      </w:r>
    </w:p>
    <w:p w14:paraId="0B4CF624" w14:textId="77777777" w:rsidR="00A91E2C" w:rsidRPr="00A91E2C" w:rsidRDefault="00A91E2C" w:rsidP="00A91E2C">
      <w:pPr>
        <w:widowControl w:val="0"/>
        <w:jc w:val="both"/>
        <w:rPr>
          <w:color w:val="000000"/>
          <w:spacing w:val="-4"/>
          <w:sz w:val="28"/>
          <w:szCs w:val="28"/>
        </w:rPr>
      </w:pPr>
    </w:p>
    <w:p w14:paraId="228B6AA4" w14:textId="77777777" w:rsidR="00A91E2C" w:rsidRPr="00A91E2C" w:rsidRDefault="00A91E2C" w:rsidP="00A91E2C">
      <w:pPr>
        <w:widowControl w:val="0"/>
        <w:jc w:val="center"/>
        <w:rPr>
          <w:b/>
          <w:color w:val="000000"/>
          <w:sz w:val="28"/>
          <w:szCs w:val="28"/>
        </w:rPr>
      </w:pPr>
      <w:r w:rsidRPr="00A91E2C">
        <w:rPr>
          <w:b/>
          <w:color w:val="000000"/>
          <w:sz w:val="28"/>
          <w:szCs w:val="28"/>
        </w:rPr>
        <w:t>Методические материалы ИКТ,</w:t>
      </w:r>
    </w:p>
    <w:p w14:paraId="5986EBD2" w14:textId="77777777" w:rsidR="00A91E2C" w:rsidRPr="00A91E2C" w:rsidRDefault="00A91E2C" w:rsidP="00A91E2C">
      <w:pPr>
        <w:widowControl w:val="0"/>
        <w:jc w:val="both"/>
        <w:rPr>
          <w:rFonts w:eastAsia="Courier New"/>
          <w:b/>
          <w:color w:val="000000"/>
          <w:sz w:val="28"/>
          <w:szCs w:val="28"/>
        </w:rPr>
      </w:pPr>
      <w:r w:rsidRPr="00A91E2C">
        <w:rPr>
          <w:b/>
          <w:color w:val="000000"/>
          <w:spacing w:val="-1"/>
          <w:sz w:val="28"/>
          <w:szCs w:val="28"/>
        </w:rPr>
        <w:t xml:space="preserve">                   используемые в практике работы учителя ОБЖ.</w:t>
      </w:r>
    </w:p>
    <w:p w14:paraId="2811B3C1" w14:textId="07F20BEF" w:rsidR="00A91E2C" w:rsidRPr="00A91E2C" w:rsidRDefault="00A91E2C" w:rsidP="00A91E2C">
      <w:pPr>
        <w:widowControl w:val="0"/>
        <w:jc w:val="both"/>
        <w:rPr>
          <w:rFonts w:eastAsia="Courier New"/>
          <w:color w:val="000000"/>
          <w:sz w:val="28"/>
          <w:szCs w:val="28"/>
        </w:rPr>
      </w:pPr>
      <w:r w:rsidRPr="00A91E2C">
        <w:rPr>
          <w:rFonts w:eastAsia="Courier New"/>
          <w:color w:val="000000"/>
          <w:spacing w:val="-12"/>
          <w:sz w:val="28"/>
          <w:szCs w:val="28"/>
        </w:rPr>
        <w:t xml:space="preserve">     Анализ содержания электронных учебных изданий и сетевых </w:t>
      </w:r>
      <w:r w:rsidRPr="00A91E2C">
        <w:rPr>
          <w:rFonts w:eastAsia="Courier New"/>
          <w:color w:val="000000"/>
          <w:sz w:val="28"/>
          <w:szCs w:val="28"/>
        </w:rPr>
        <w:t xml:space="preserve">информационных ресурсов показывает, что в них представлен </w:t>
      </w:r>
      <w:r w:rsidRPr="00A91E2C">
        <w:rPr>
          <w:rFonts w:eastAsia="Courier New"/>
          <w:color w:val="000000"/>
          <w:spacing w:val="-14"/>
          <w:sz w:val="28"/>
          <w:szCs w:val="28"/>
        </w:rPr>
        <w:t xml:space="preserve">широкий спектр различных объектов, которые могут эффективно </w:t>
      </w:r>
      <w:r w:rsidRPr="00A91E2C">
        <w:rPr>
          <w:rFonts w:eastAsia="Courier New"/>
          <w:color w:val="000000"/>
          <w:sz w:val="28"/>
          <w:szCs w:val="28"/>
        </w:rPr>
        <w:t>применяться при проектировании уроков ОБЖ. К таким объе</w:t>
      </w:r>
      <w:r w:rsidRPr="00A91E2C">
        <w:rPr>
          <w:rFonts w:eastAsia="Courier New"/>
          <w:iCs/>
          <w:color w:val="000000"/>
          <w:spacing w:val="-28"/>
          <w:sz w:val="28"/>
          <w:szCs w:val="28"/>
        </w:rPr>
        <w:t xml:space="preserve">ктам относятся: </w:t>
      </w:r>
    </w:p>
    <w:p w14:paraId="4A29AC22" w14:textId="1BDFDA8D" w:rsidR="00A91E2C" w:rsidRPr="00A91E2C" w:rsidRDefault="00A91E2C" w:rsidP="00A91E2C">
      <w:pPr>
        <w:widowControl w:val="0"/>
        <w:numPr>
          <w:ilvl w:val="0"/>
          <w:numId w:val="18"/>
        </w:numPr>
        <w:spacing w:after="200" w:line="276" w:lineRule="auto"/>
        <w:jc w:val="both"/>
        <w:rPr>
          <w:rFonts w:eastAsia="Courier New"/>
          <w:color w:val="000000"/>
          <w:sz w:val="28"/>
          <w:szCs w:val="28"/>
        </w:rPr>
      </w:pPr>
      <w:r w:rsidRPr="00A91E2C">
        <w:rPr>
          <w:b/>
          <w:i/>
          <w:iCs/>
          <w:color w:val="000000"/>
          <w:spacing w:val="-8"/>
          <w:sz w:val="28"/>
          <w:szCs w:val="28"/>
        </w:rPr>
        <w:t>видеофрагменты</w:t>
      </w:r>
      <w:r w:rsidRPr="00A91E2C">
        <w:rPr>
          <w:i/>
          <w:iCs/>
          <w:color w:val="000000"/>
          <w:spacing w:val="-8"/>
          <w:sz w:val="28"/>
          <w:szCs w:val="28"/>
        </w:rPr>
        <w:t xml:space="preserve"> (видео демонстрации натурных опытов, </w:t>
      </w:r>
      <w:r w:rsidRPr="00A91E2C">
        <w:rPr>
          <w:i/>
          <w:iCs/>
          <w:color w:val="000000"/>
          <w:spacing w:val="-10"/>
          <w:sz w:val="28"/>
          <w:szCs w:val="28"/>
        </w:rPr>
        <w:t>фрагменты учебных, документальных, художественных и мультипликационных</w:t>
      </w:r>
      <w:r w:rsidRPr="00A91E2C">
        <w:rPr>
          <w:i/>
          <w:iCs/>
          <w:color w:val="000000"/>
          <w:spacing w:val="-5"/>
          <w:sz w:val="28"/>
          <w:szCs w:val="28"/>
        </w:rPr>
        <w:t xml:space="preserve"> фильмов), </w:t>
      </w:r>
      <w:r w:rsidRPr="00A91E2C">
        <w:rPr>
          <w:color w:val="000000"/>
          <w:spacing w:val="-5"/>
          <w:sz w:val="28"/>
          <w:szCs w:val="28"/>
        </w:rPr>
        <w:t xml:space="preserve">позволяющие наглядно показать </w:t>
      </w:r>
      <w:r w:rsidRPr="00A91E2C">
        <w:rPr>
          <w:color w:val="000000"/>
          <w:spacing w:val="-9"/>
          <w:sz w:val="28"/>
          <w:szCs w:val="28"/>
        </w:rPr>
        <w:t>различные объекты, процессы, явления, эксперименты, ко</w:t>
      </w:r>
      <w:r w:rsidRPr="00A91E2C">
        <w:rPr>
          <w:color w:val="000000"/>
          <w:spacing w:val="-9"/>
          <w:sz w:val="28"/>
          <w:szCs w:val="28"/>
        </w:rPr>
        <w:softHyphen/>
      </w:r>
      <w:r w:rsidRPr="00A91E2C">
        <w:rPr>
          <w:color w:val="000000"/>
          <w:spacing w:val="-7"/>
          <w:sz w:val="28"/>
          <w:szCs w:val="28"/>
        </w:rPr>
        <w:t>торые невозможно показать другими методами и методическими приемами;</w:t>
      </w:r>
    </w:p>
    <w:p w14:paraId="3BBD76F5" w14:textId="77777777" w:rsidR="00A91E2C" w:rsidRPr="00A91E2C" w:rsidRDefault="00A91E2C" w:rsidP="00A91E2C">
      <w:pPr>
        <w:widowControl w:val="0"/>
        <w:numPr>
          <w:ilvl w:val="0"/>
          <w:numId w:val="18"/>
        </w:numPr>
        <w:spacing w:after="200" w:line="276" w:lineRule="auto"/>
        <w:jc w:val="both"/>
        <w:rPr>
          <w:rFonts w:eastAsia="Courier New"/>
          <w:color w:val="000000"/>
          <w:sz w:val="28"/>
          <w:szCs w:val="28"/>
        </w:rPr>
      </w:pPr>
      <w:r w:rsidRPr="00A91E2C">
        <w:rPr>
          <w:b/>
          <w:i/>
          <w:color w:val="000000"/>
          <w:sz w:val="28"/>
          <w:szCs w:val="28"/>
        </w:rPr>
        <w:t>цифровые фотографии</w:t>
      </w:r>
      <w:r w:rsidRPr="00A91E2C">
        <w:rPr>
          <w:color w:val="000000"/>
          <w:sz w:val="28"/>
          <w:szCs w:val="28"/>
        </w:rPr>
        <w:t>, позволяющие изучить микро и макрообъекты с высокой степенью разрешения при много</w:t>
      </w:r>
      <w:r w:rsidRPr="00A91E2C">
        <w:rPr>
          <w:color w:val="000000"/>
          <w:spacing w:val="-7"/>
          <w:sz w:val="28"/>
          <w:szCs w:val="28"/>
        </w:rPr>
        <w:t xml:space="preserve">кратном увеличении, что не всегда возможно в природе вследствие недоступности некоторых объектов и ограниченности их </w:t>
      </w:r>
      <w:r w:rsidRPr="00A91E2C">
        <w:rPr>
          <w:color w:val="000000"/>
          <w:sz w:val="28"/>
          <w:szCs w:val="28"/>
        </w:rPr>
        <w:t>существования во времени и пространстве;</w:t>
      </w:r>
    </w:p>
    <w:p w14:paraId="6E897057" w14:textId="77777777" w:rsidR="00A91E2C" w:rsidRPr="00A91E2C" w:rsidRDefault="00A91E2C" w:rsidP="00A91E2C">
      <w:pPr>
        <w:widowControl w:val="0"/>
        <w:numPr>
          <w:ilvl w:val="0"/>
          <w:numId w:val="18"/>
        </w:numPr>
        <w:spacing w:after="200" w:line="276" w:lineRule="auto"/>
        <w:jc w:val="both"/>
        <w:rPr>
          <w:rFonts w:eastAsia="Courier New"/>
          <w:color w:val="000000"/>
          <w:sz w:val="28"/>
          <w:szCs w:val="28"/>
        </w:rPr>
      </w:pPr>
      <w:r w:rsidRPr="00A91E2C">
        <w:rPr>
          <w:b/>
          <w:i/>
          <w:iCs/>
          <w:color w:val="000000"/>
          <w:spacing w:val="-3"/>
          <w:sz w:val="28"/>
          <w:szCs w:val="28"/>
        </w:rPr>
        <w:t>виртуальные модели</w:t>
      </w:r>
      <w:r w:rsidRPr="00A91E2C">
        <w:rPr>
          <w:i/>
          <w:iCs/>
          <w:color w:val="000000"/>
          <w:spacing w:val="-3"/>
          <w:sz w:val="28"/>
          <w:szCs w:val="28"/>
        </w:rPr>
        <w:t xml:space="preserve">: </w:t>
      </w:r>
      <w:r w:rsidRPr="00A91E2C">
        <w:rPr>
          <w:color w:val="000000"/>
          <w:spacing w:val="-3"/>
          <w:sz w:val="28"/>
          <w:szCs w:val="28"/>
        </w:rPr>
        <w:t xml:space="preserve">демонстрационные модели </w:t>
      </w:r>
      <w:r w:rsidRPr="00A91E2C">
        <w:rPr>
          <w:i/>
          <w:iCs/>
          <w:color w:val="000000"/>
          <w:spacing w:val="-3"/>
          <w:sz w:val="28"/>
          <w:szCs w:val="28"/>
        </w:rPr>
        <w:t>(анима</w:t>
      </w:r>
      <w:r w:rsidRPr="00A91E2C">
        <w:rPr>
          <w:i/>
          <w:iCs/>
          <w:color w:val="000000"/>
          <w:spacing w:val="-4"/>
          <w:sz w:val="28"/>
          <w:szCs w:val="28"/>
        </w:rPr>
        <w:t xml:space="preserve">ции) </w:t>
      </w:r>
      <w:r w:rsidRPr="00A91E2C">
        <w:rPr>
          <w:color w:val="000000"/>
          <w:spacing w:val="-4"/>
          <w:sz w:val="28"/>
          <w:szCs w:val="28"/>
        </w:rPr>
        <w:t>природных явлений, которые невозможно наблюдать</w:t>
      </w:r>
      <w:r w:rsidRPr="00A91E2C">
        <w:rPr>
          <w:rFonts w:eastAsia="Courier New"/>
          <w:color w:val="000000"/>
          <w:sz w:val="28"/>
          <w:szCs w:val="28"/>
        </w:rPr>
        <w:t xml:space="preserve"> </w:t>
      </w:r>
      <w:r w:rsidRPr="00A91E2C">
        <w:rPr>
          <w:color w:val="000000"/>
          <w:spacing w:val="-9"/>
          <w:sz w:val="28"/>
          <w:szCs w:val="28"/>
        </w:rPr>
        <w:t xml:space="preserve">в природе, манипулятивные модели </w:t>
      </w:r>
      <w:r w:rsidRPr="00A91E2C">
        <w:rPr>
          <w:i/>
          <w:iCs/>
          <w:color w:val="000000"/>
          <w:spacing w:val="-9"/>
          <w:sz w:val="28"/>
          <w:szCs w:val="28"/>
        </w:rPr>
        <w:t xml:space="preserve">(в том числе конструкторы и тренажеры), </w:t>
      </w:r>
      <w:r w:rsidRPr="00A91E2C">
        <w:rPr>
          <w:color w:val="000000"/>
          <w:spacing w:val="-1"/>
          <w:sz w:val="28"/>
          <w:szCs w:val="28"/>
        </w:rPr>
        <w:t xml:space="preserve">при помощи которых также можно показать </w:t>
      </w:r>
      <w:r w:rsidRPr="00A91E2C">
        <w:rPr>
          <w:color w:val="000000"/>
          <w:sz w:val="28"/>
          <w:szCs w:val="28"/>
        </w:rPr>
        <w:t>природные процессы и явления;</w:t>
      </w:r>
    </w:p>
    <w:p w14:paraId="29A7A38E" w14:textId="7B194AD1" w:rsidR="00A91E2C" w:rsidRPr="00A91E2C" w:rsidRDefault="00A91E2C" w:rsidP="00A91E2C">
      <w:pPr>
        <w:widowControl w:val="0"/>
        <w:numPr>
          <w:ilvl w:val="0"/>
          <w:numId w:val="18"/>
        </w:numPr>
        <w:spacing w:after="200" w:line="276" w:lineRule="auto"/>
        <w:jc w:val="both"/>
        <w:rPr>
          <w:color w:val="000000"/>
          <w:sz w:val="28"/>
          <w:szCs w:val="28"/>
        </w:rPr>
      </w:pPr>
      <w:r w:rsidRPr="00A91E2C">
        <w:rPr>
          <w:b/>
          <w:i/>
          <w:iCs/>
          <w:color w:val="000000"/>
          <w:spacing w:val="-8"/>
          <w:sz w:val="28"/>
          <w:szCs w:val="28"/>
        </w:rPr>
        <w:t xml:space="preserve">аудиоинформация </w:t>
      </w:r>
      <w:r w:rsidRPr="00A91E2C">
        <w:rPr>
          <w:i/>
          <w:iCs/>
          <w:color w:val="000000"/>
          <w:spacing w:val="-8"/>
          <w:sz w:val="28"/>
          <w:szCs w:val="28"/>
        </w:rPr>
        <w:t>(пояснения к видео, к модели, фотогра</w:t>
      </w:r>
      <w:r w:rsidRPr="00A91E2C">
        <w:rPr>
          <w:i/>
          <w:iCs/>
          <w:color w:val="000000"/>
          <w:spacing w:val="-8"/>
          <w:sz w:val="28"/>
          <w:szCs w:val="28"/>
        </w:rPr>
        <w:softHyphen/>
      </w:r>
      <w:r w:rsidRPr="00A91E2C">
        <w:rPr>
          <w:i/>
          <w:iCs/>
          <w:color w:val="000000"/>
          <w:spacing w:val="-11"/>
          <w:sz w:val="28"/>
          <w:szCs w:val="28"/>
        </w:rPr>
        <w:t xml:space="preserve">фии, рисунку, </w:t>
      </w:r>
      <w:r w:rsidR="00DA2778" w:rsidRPr="00A91E2C">
        <w:rPr>
          <w:i/>
          <w:iCs/>
          <w:color w:val="000000"/>
          <w:spacing w:val="-11"/>
          <w:sz w:val="28"/>
          <w:szCs w:val="28"/>
        </w:rPr>
        <w:t>аудио сюжеты</w:t>
      </w:r>
      <w:r w:rsidRPr="00A91E2C">
        <w:rPr>
          <w:i/>
          <w:iCs/>
          <w:color w:val="000000"/>
          <w:spacing w:val="-11"/>
          <w:sz w:val="28"/>
          <w:szCs w:val="28"/>
        </w:rPr>
        <w:t xml:space="preserve">), </w:t>
      </w:r>
      <w:r w:rsidRPr="00A91E2C">
        <w:rPr>
          <w:color w:val="000000"/>
          <w:spacing w:val="-11"/>
          <w:sz w:val="28"/>
          <w:szCs w:val="28"/>
        </w:rPr>
        <w:t xml:space="preserve">при помощи которых возможно </w:t>
      </w:r>
      <w:r w:rsidRPr="00A91E2C">
        <w:rPr>
          <w:color w:val="000000"/>
          <w:sz w:val="28"/>
          <w:szCs w:val="28"/>
        </w:rPr>
        <w:t>сопровождение лекций и уроков;</w:t>
      </w:r>
    </w:p>
    <w:p w14:paraId="1F3A526F" w14:textId="77777777" w:rsidR="00A91E2C" w:rsidRPr="00A91E2C" w:rsidRDefault="00A91E2C" w:rsidP="00A91E2C">
      <w:pPr>
        <w:widowControl w:val="0"/>
        <w:numPr>
          <w:ilvl w:val="0"/>
          <w:numId w:val="18"/>
        </w:numPr>
        <w:spacing w:after="200" w:line="276" w:lineRule="auto"/>
        <w:jc w:val="both"/>
        <w:rPr>
          <w:color w:val="000000"/>
          <w:sz w:val="28"/>
          <w:szCs w:val="28"/>
        </w:rPr>
      </w:pPr>
      <w:r w:rsidRPr="00A91E2C">
        <w:rPr>
          <w:b/>
          <w:i/>
          <w:iCs/>
          <w:color w:val="000000"/>
          <w:spacing w:val="-6"/>
          <w:sz w:val="28"/>
          <w:szCs w:val="28"/>
        </w:rPr>
        <w:t>компьютерные тесты</w:t>
      </w:r>
      <w:r w:rsidRPr="00A91E2C">
        <w:rPr>
          <w:i/>
          <w:iCs/>
          <w:color w:val="000000"/>
          <w:spacing w:val="-6"/>
          <w:sz w:val="28"/>
          <w:szCs w:val="28"/>
        </w:rPr>
        <w:t xml:space="preserve"> (для отработки учебных умений, </w:t>
      </w:r>
      <w:r w:rsidRPr="00A91E2C">
        <w:rPr>
          <w:i/>
          <w:iCs/>
          <w:color w:val="000000"/>
          <w:spacing w:val="-12"/>
          <w:sz w:val="28"/>
          <w:szCs w:val="28"/>
        </w:rPr>
        <w:t>контроля качества знаний и уровня сформированности умений).</w:t>
      </w:r>
    </w:p>
    <w:p w14:paraId="1B79299E" w14:textId="4F77E032" w:rsidR="00A91E2C" w:rsidRPr="00A91E2C" w:rsidRDefault="00A91E2C" w:rsidP="00A91E2C">
      <w:pPr>
        <w:widowControl w:val="0"/>
        <w:ind w:left="720"/>
        <w:jc w:val="both"/>
        <w:rPr>
          <w:rFonts w:eastAsia="Courier New"/>
          <w:b/>
          <w:color w:val="000000"/>
          <w:sz w:val="28"/>
          <w:szCs w:val="28"/>
        </w:rPr>
      </w:pPr>
      <w:r w:rsidRPr="00A91E2C">
        <w:rPr>
          <w:rFonts w:eastAsia="Courier New"/>
          <w:b/>
          <w:color w:val="000000"/>
          <w:sz w:val="28"/>
          <w:szCs w:val="28"/>
        </w:rPr>
        <w:t xml:space="preserve">                          Мотивация учащихся на уроках ОБЖ с ИКТ</w:t>
      </w:r>
    </w:p>
    <w:p w14:paraId="123E5C35" w14:textId="77777777" w:rsidR="00A91E2C" w:rsidRPr="00A91E2C" w:rsidRDefault="00A91E2C" w:rsidP="00DA2778">
      <w:pPr>
        <w:widowControl w:val="0"/>
        <w:jc w:val="both"/>
        <w:rPr>
          <w:rFonts w:eastAsia="Courier New"/>
          <w:color w:val="000000"/>
          <w:sz w:val="28"/>
          <w:szCs w:val="28"/>
        </w:rPr>
      </w:pPr>
      <w:r w:rsidRPr="00A91E2C">
        <w:rPr>
          <w:rFonts w:eastAsia="Courier New"/>
          <w:color w:val="000000"/>
          <w:sz w:val="28"/>
          <w:szCs w:val="28"/>
        </w:rPr>
        <w:t xml:space="preserve">             Как помочь детям преодолеть и повысить мотивацию учащихся в изучении ОБЖ?</w:t>
      </w:r>
    </w:p>
    <w:p w14:paraId="7D640D81" w14:textId="77777777" w:rsidR="00A91E2C" w:rsidRPr="00A91E2C" w:rsidRDefault="00A91E2C" w:rsidP="00DA2778">
      <w:pPr>
        <w:widowControl w:val="0"/>
        <w:contextualSpacing/>
        <w:jc w:val="both"/>
        <w:rPr>
          <w:rFonts w:eastAsia="Courier New"/>
          <w:color w:val="000000"/>
          <w:sz w:val="28"/>
          <w:szCs w:val="28"/>
        </w:rPr>
      </w:pPr>
      <w:r w:rsidRPr="00A91E2C">
        <w:rPr>
          <w:rFonts w:eastAsia="Courier New"/>
          <w:color w:val="000000"/>
          <w:sz w:val="28"/>
          <w:szCs w:val="28"/>
        </w:rPr>
        <w:t xml:space="preserve">             Мотивацию обучения учащихся можно повысить путём применения разнообразных методов, уделяя внимание индивидуальным способностям ребят. Поэтому, к тем методам, которые уже были наработаны: систематическое </w:t>
      </w:r>
      <w:r w:rsidRPr="00A91E2C">
        <w:rPr>
          <w:rFonts w:eastAsia="Courier New"/>
          <w:color w:val="000000"/>
          <w:sz w:val="28"/>
          <w:szCs w:val="28"/>
        </w:rPr>
        <w:lastRenderedPageBreak/>
        <w:t>использование красочных иллюстраций, дополнительных источников информации (газеты, журналы, методические пособия, учебники разных авторов), методических карточек; сначала я добавил два видеокурса для среднего и старшего звеньев учебные видеофильмы с титрами и без, а также  приобрел  электронные носители – диски.</w:t>
      </w:r>
    </w:p>
    <w:p w14:paraId="02670D2C" w14:textId="77777777" w:rsidR="00A91E2C" w:rsidRPr="00A91E2C" w:rsidRDefault="00A91E2C" w:rsidP="00A91E2C">
      <w:pPr>
        <w:widowControl w:val="0"/>
        <w:ind w:left="720"/>
        <w:contextualSpacing/>
        <w:jc w:val="both"/>
        <w:rPr>
          <w:rFonts w:eastAsia="Courier New"/>
          <w:color w:val="000000"/>
          <w:sz w:val="28"/>
          <w:szCs w:val="28"/>
        </w:rPr>
      </w:pPr>
    </w:p>
    <w:p w14:paraId="4670F579" w14:textId="77F23B13" w:rsidR="00A91E2C" w:rsidRPr="00A91E2C" w:rsidRDefault="00A91E2C" w:rsidP="00A91E2C">
      <w:pPr>
        <w:widowControl w:val="0"/>
        <w:jc w:val="both"/>
        <w:rPr>
          <w:rFonts w:eastAsia="Courier New"/>
          <w:color w:val="000000"/>
          <w:sz w:val="28"/>
          <w:szCs w:val="28"/>
        </w:rPr>
      </w:pPr>
      <w:r w:rsidRPr="00A91E2C">
        <w:rPr>
          <w:rFonts w:eastAsia="Courier New"/>
          <w:color w:val="000000"/>
          <w:sz w:val="28"/>
          <w:szCs w:val="28"/>
        </w:rPr>
        <w:t xml:space="preserve">           Свою деятельность обучения ОБЖ с применением ИКТ я начал с подготовки дидактического материала к урокам, используя программы: "</w:t>
      </w:r>
      <w:r w:rsidRPr="00A91E2C">
        <w:rPr>
          <w:rFonts w:eastAsia="Courier New"/>
          <w:color w:val="000000"/>
          <w:sz w:val="28"/>
          <w:szCs w:val="28"/>
          <w:lang w:val="en-US"/>
        </w:rPr>
        <w:t>Microsoft</w:t>
      </w:r>
      <w:r w:rsidRPr="00A91E2C">
        <w:rPr>
          <w:rFonts w:eastAsia="Courier New"/>
          <w:color w:val="000000"/>
          <w:sz w:val="28"/>
          <w:szCs w:val="28"/>
        </w:rPr>
        <w:t xml:space="preserve"> </w:t>
      </w:r>
      <w:r w:rsidRPr="00A91E2C">
        <w:rPr>
          <w:rFonts w:eastAsia="Courier New"/>
          <w:color w:val="000000"/>
          <w:sz w:val="28"/>
          <w:szCs w:val="28"/>
          <w:lang w:val="en-US"/>
        </w:rPr>
        <w:t>Office</w:t>
      </w:r>
      <w:r w:rsidRPr="00A91E2C">
        <w:rPr>
          <w:rFonts w:eastAsia="Courier New"/>
          <w:color w:val="000000"/>
          <w:sz w:val="28"/>
          <w:szCs w:val="28"/>
        </w:rPr>
        <w:t xml:space="preserve"> </w:t>
      </w:r>
      <w:r w:rsidRPr="00A91E2C">
        <w:rPr>
          <w:rFonts w:eastAsia="Courier New"/>
          <w:color w:val="000000"/>
          <w:sz w:val="28"/>
          <w:szCs w:val="28"/>
          <w:lang w:val="en-US"/>
        </w:rPr>
        <w:t>Word</w:t>
      </w:r>
      <w:r w:rsidRPr="00A91E2C">
        <w:rPr>
          <w:rFonts w:eastAsia="Courier New"/>
          <w:color w:val="000000"/>
          <w:sz w:val="28"/>
          <w:szCs w:val="28"/>
        </w:rPr>
        <w:t>" и "</w:t>
      </w:r>
      <w:r w:rsidRPr="00A91E2C">
        <w:rPr>
          <w:rFonts w:eastAsia="Courier New"/>
          <w:color w:val="000000"/>
          <w:sz w:val="28"/>
          <w:szCs w:val="28"/>
          <w:lang w:val="en-US"/>
        </w:rPr>
        <w:t>Fast</w:t>
      </w:r>
      <w:r w:rsidRPr="00A91E2C">
        <w:rPr>
          <w:rFonts w:eastAsia="Courier New"/>
          <w:color w:val="000000"/>
          <w:sz w:val="28"/>
          <w:szCs w:val="28"/>
        </w:rPr>
        <w:t xml:space="preserve"> </w:t>
      </w:r>
      <w:r w:rsidRPr="00A91E2C">
        <w:rPr>
          <w:rFonts w:eastAsia="Courier New"/>
          <w:color w:val="000000"/>
          <w:sz w:val="28"/>
          <w:szCs w:val="28"/>
          <w:lang w:val="en-US"/>
        </w:rPr>
        <w:t>Stone</w:t>
      </w:r>
      <w:r w:rsidRPr="00A91E2C">
        <w:rPr>
          <w:rFonts w:eastAsia="Courier New"/>
          <w:color w:val="000000"/>
          <w:sz w:val="28"/>
          <w:szCs w:val="28"/>
        </w:rPr>
        <w:t xml:space="preserve"> </w:t>
      </w:r>
      <w:r w:rsidRPr="00A91E2C">
        <w:rPr>
          <w:rFonts w:eastAsia="Courier New"/>
          <w:color w:val="000000"/>
          <w:sz w:val="28"/>
          <w:szCs w:val="28"/>
          <w:lang w:val="en-US"/>
        </w:rPr>
        <w:t>Image</w:t>
      </w:r>
      <w:r w:rsidRPr="00A91E2C">
        <w:rPr>
          <w:rFonts w:eastAsia="Courier New"/>
          <w:color w:val="000000"/>
          <w:sz w:val="28"/>
          <w:szCs w:val="28"/>
        </w:rPr>
        <w:t xml:space="preserve"> </w:t>
      </w:r>
      <w:r w:rsidRPr="00A91E2C">
        <w:rPr>
          <w:rFonts w:eastAsia="Courier New"/>
          <w:color w:val="000000"/>
          <w:sz w:val="28"/>
          <w:szCs w:val="28"/>
          <w:lang w:val="en-US"/>
        </w:rPr>
        <w:t>Viewer</w:t>
      </w:r>
      <w:r w:rsidRPr="00A91E2C">
        <w:rPr>
          <w:rFonts w:eastAsia="Courier New"/>
          <w:color w:val="000000"/>
          <w:sz w:val="28"/>
          <w:szCs w:val="28"/>
        </w:rPr>
        <w:t>", а также пользуясь "услугами" сканера и принтера. Сначала это были тесты, карточки со схемами, таблицами и т.д. Любое готовое задание требует переработки или доработки в зависимости от уровня знаний и умений учащихся. Составляя тесты и контрольные работы, использование средств ИКТ дало возможность многократно разнообразить виды заданий и вариантов обучения.</w:t>
      </w:r>
    </w:p>
    <w:p w14:paraId="76860E67" w14:textId="77777777" w:rsidR="00A91E2C" w:rsidRPr="00A91E2C" w:rsidRDefault="00A91E2C" w:rsidP="00A91E2C">
      <w:pPr>
        <w:widowControl w:val="0"/>
        <w:jc w:val="both"/>
        <w:rPr>
          <w:rFonts w:eastAsia="Courier New"/>
          <w:color w:val="000000"/>
          <w:sz w:val="28"/>
          <w:szCs w:val="28"/>
        </w:rPr>
      </w:pPr>
      <w:r w:rsidRPr="00A91E2C">
        <w:rPr>
          <w:rFonts w:eastAsia="Courier New"/>
          <w:color w:val="000000"/>
          <w:sz w:val="28"/>
          <w:szCs w:val="28"/>
        </w:rPr>
        <w:t>Результатом таких занятий стало то, что в классах повысился интерес к предмету и улучшилась успеваемость.</w:t>
      </w:r>
    </w:p>
    <w:p w14:paraId="0FE38865" w14:textId="5ADE5D9A" w:rsidR="00A91E2C" w:rsidRDefault="00A91E2C" w:rsidP="00A91E2C">
      <w:pPr>
        <w:widowControl w:val="0"/>
        <w:jc w:val="both"/>
        <w:rPr>
          <w:rFonts w:eastAsia="Courier New"/>
          <w:color w:val="000000"/>
          <w:sz w:val="28"/>
          <w:szCs w:val="28"/>
        </w:rPr>
      </w:pPr>
      <w:r w:rsidRPr="00A91E2C">
        <w:rPr>
          <w:rFonts w:eastAsia="Courier New"/>
          <w:color w:val="000000"/>
          <w:sz w:val="28"/>
          <w:szCs w:val="28"/>
        </w:rPr>
        <w:t xml:space="preserve">            В дальнейшем, я стал работать</w:t>
      </w:r>
      <w:r w:rsidRPr="00A91E2C">
        <w:rPr>
          <w:rFonts w:eastAsia="Courier New"/>
          <w:color w:val="C00000"/>
          <w:sz w:val="28"/>
          <w:szCs w:val="28"/>
        </w:rPr>
        <w:t xml:space="preserve"> </w:t>
      </w:r>
      <w:r w:rsidRPr="00A91E2C">
        <w:rPr>
          <w:rFonts w:eastAsia="Courier New"/>
          <w:color w:val="000000"/>
          <w:sz w:val="28"/>
          <w:szCs w:val="28"/>
        </w:rPr>
        <w:t xml:space="preserve">с презентациями. Дети охотно, в качестве домашнего задания, выполняли разнообразные презентации по темам: «Автономное существование человека в природных условиях»», «Наводнения», «Ураганы, бури, смерчи». </w:t>
      </w:r>
    </w:p>
    <w:p w14:paraId="3E121806" w14:textId="77777777" w:rsidR="00A91E2C" w:rsidRPr="00A91E2C" w:rsidRDefault="00A91E2C" w:rsidP="00A91E2C">
      <w:pPr>
        <w:widowControl w:val="0"/>
        <w:jc w:val="both"/>
        <w:rPr>
          <w:rFonts w:eastAsia="Courier New"/>
          <w:color w:val="000000"/>
          <w:sz w:val="28"/>
          <w:szCs w:val="28"/>
        </w:rPr>
      </w:pPr>
    </w:p>
    <w:p w14:paraId="26F451A6" w14:textId="77777777" w:rsidR="00A91E2C" w:rsidRPr="00A91E2C" w:rsidRDefault="00A91E2C" w:rsidP="00A91E2C">
      <w:pPr>
        <w:widowControl w:val="0"/>
        <w:spacing w:line="360" w:lineRule="auto"/>
        <w:jc w:val="both"/>
        <w:rPr>
          <w:rFonts w:eastAsia="Courier New"/>
          <w:b/>
          <w:color w:val="000000"/>
          <w:sz w:val="28"/>
          <w:szCs w:val="28"/>
        </w:rPr>
      </w:pPr>
      <w:r w:rsidRPr="00A91E2C">
        <w:rPr>
          <w:rFonts w:eastAsia="Courier New"/>
          <w:b/>
          <w:color w:val="000000"/>
          <w:sz w:val="28"/>
          <w:szCs w:val="28"/>
        </w:rPr>
        <w:t xml:space="preserve">                       Использование ИКТ на уроках ОБЖ</w:t>
      </w:r>
    </w:p>
    <w:p w14:paraId="05ED27AC" w14:textId="0DC3D2EE" w:rsidR="00A91E2C" w:rsidRPr="00A91E2C" w:rsidRDefault="00A91E2C" w:rsidP="00A91E2C">
      <w:pPr>
        <w:widowControl w:val="0"/>
        <w:jc w:val="both"/>
        <w:rPr>
          <w:rFonts w:eastAsia="Courier New"/>
          <w:color w:val="000000"/>
          <w:sz w:val="28"/>
          <w:szCs w:val="28"/>
        </w:rPr>
      </w:pPr>
      <w:r w:rsidRPr="00A91E2C">
        <w:rPr>
          <w:rFonts w:eastAsia="Courier New"/>
          <w:color w:val="000000"/>
          <w:sz w:val="28"/>
          <w:szCs w:val="28"/>
        </w:rPr>
        <w:t xml:space="preserve">       С целью повышения мотивации на успех учащихся к изучению дисциплины систематически использую ИКТ. Они предлагают выгодные варианты представления творческих идей и, конечно же, добавляют новые. Тесты, схемы, таблицы можно набрать и обработать в электронном виде, добавить к ним упражнения, сэкономив время на их создание, видеокассеты удобно заменить электронными видеофильмами, а красочные презентации в авторской обработке. Это позволяет тренировать различные виды памяти и речевой деятельности, сочетать их в различных комбинациях, формировать исследовательские способности, создавать коммуникативные ситуации и </w:t>
      </w:r>
      <w:r w:rsidR="00DA2778" w:rsidRPr="00A91E2C">
        <w:rPr>
          <w:rFonts w:eastAsia="Courier New"/>
          <w:color w:val="000000"/>
          <w:sz w:val="28"/>
          <w:szCs w:val="28"/>
        </w:rPr>
        <w:t>автоматизировать практические</w:t>
      </w:r>
      <w:r w:rsidRPr="00A91E2C">
        <w:rPr>
          <w:rFonts w:eastAsia="Courier New"/>
          <w:color w:val="000000"/>
          <w:sz w:val="28"/>
          <w:szCs w:val="28"/>
        </w:rPr>
        <w:t xml:space="preserve"> действия.</w:t>
      </w:r>
    </w:p>
    <w:p w14:paraId="7617A734" w14:textId="589799D6" w:rsidR="00A91E2C" w:rsidRPr="00A91E2C" w:rsidRDefault="00A91E2C" w:rsidP="00A91E2C">
      <w:pPr>
        <w:widowControl w:val="0"/>
        <w:jc w:val="both"/>
        <w:rPr>
          <w:rFonts w:eastAsia="Courier New"/>
          <w:color w:val="000000"/>
          <w:sz w:val="28"/>
          <w:szCs w:val="28"/>
        </w:rPr>
      </w:pPr>
      <w:r w:rsidRPr="00A91E2C">
        <w:rPr>
          <w:rFonts w:eastAsia="Courier New"/>
          <w:color w:val="000000"/>
          <w:sz w:val="28"/>
          <w:szCs w:val="28"/>
        </w:rPr>
        <w:t xml:space="preserve">                 Учащиеся используют ИКТ для выполнения проектных заданий и письменных работ. Например, они изготавливают открытки ко «Дню Защитника», листовки «Внимание дети!», «Новогодняя ёлочка!», визитки, используя приёмы работы в Power </w:t>
      </w:r>
      <w:r w:rsidRPr="00A91E2C">
        <w:rPr>
          <w:rFonts w:eastAsia="Courier New"/>
          <w:color w:val="000000"/>
          <w:sz w:val="28"/>
          <w:szCs w:val="28"/>
          <w:lang w:val="en-US"/>
        </w:rPr>
        <w:t>Point</w:t>
      </w:r>
      <w:r w:rsidRPr="00A91E2C">
        <w:rPr>
          <w:rFonts w:eastAsia="Courier New"/>
          <w:color w:val="000000"/>
          <w:sz w:val="28"/>
          <w:szCs w:val="28"/>
        </w:rPr>
        <w:t xml:space="preserve">, </w:t>
      </w:r>
      <w:r w:rsidRPr="00A91E2C">
        <w:rPr>
          <w:rFonts w:eastAsia="Courier New"/>
          <w:color w:val="000000"/>
          <w:sz w:val="28"/>
          <w:szCs w:val="28"/>
          <w:lang w:val="en-US"/>
        </w:rPr>
        <w:t>Adobe</w:t>
      </w:r>
      <w:r w:rsidRPr="00A91E2C">
        <w:rPr>
          <w:rFonts w:eastAsia="Courier New"/>
          <w:color w:val="000000"/>
          <w:sz w:val="28"/>
          <w:szCs w:val="28"/>
        </w:rPr>
        <w:t xml:space="preserve"> </w:t>
      </w:r>
      <w:r w:rsidRPr="00A91E2C">
        <w:rPr>
          <w:rFonts w:eastAsia="Courier New"/>
          <w:color w:val="000000"/>
          <w:sz w:val="28"/>
          <w:szCs w:val="28"/>
          <w:lang w:val="en-US"/>
        </w:rPr>
        <w:t>Photo</w:t>
      </w:r>
      <w:r w:rsidRPr="00A91E2C">
        <w:rPr>
          <w:rFonts w:eastAsia="Courier New"/>
          <w:color w:val="000000"/>
          <w:sz w:val="28"/>
          <w:szCs w:val="28"/>
        </w:rPr>
        <w:t xml:space="preserve"> </w:t>
      </w:r>
      <w:r w:rsidRPr="00A91E2C">
        <w:rPr>
          <w:rFonts w:eastAsia="Courier New"/>
          <w:color w:val="000000"/>
          <w:sz w:val="28"/>
          <w:szCs w:val="28"/>
          <w:lang w:val="en-US"/>
        </w:rPr>
        <w:t>Shop</w:t>
      </w:r>
      <w:r w:rsidRPr="00A91E2C">
        <w:rPr>
          <w:rFonts w:eastAsia="Courier New"/>
          <w:color w:val="000000"/>
          <w:sz w:val="28"/>
          <w:szCs w:val="28"/>
        </w:rPr>
        <w:t xml:space="preserve"> </w:t>
      </w:r>
      <w:r w:rsidRPr="00A91E2C">
        <w:rPr>
          <w:rFonts w:eastAsia="Courier New"/>
          <w:color w:val="000000"/>
          <w:sz w:val="28"/>
          <w:szCs w:val="28"/>
          <w:lang w:val="en-US"/>
        </w:rPr>
        <w:t>b</w:t>
      </w:r>
      <w:r w:rsidRPr="00A91E2C">
        <w:rPr>
          <w:rFonts w:eastAsia="Courier New"/>
          <w:color w:val="000000"/>
          <w:sz w:val="28"/>
          <w:szCs w:val="28"/>
        </w:rPr>
        <w:t xml:space="preserve"> </w:t>
      </w:r>
      <w:r w:rsidRPr="00A91E2C">
        <w:rPr>
          <w:rFonts w:eastAsia="Courier New"/>
          <w:color w:val="000000"/>
          <w:sz w:val="28"/>
          <w:szCs w:val="28"/>
          <w:lang w:val="en-US"/>
        </w:rPr>
        <w:t>Coral</w:t>
      </w:r>
      <w:r w:rsidRPr="00A91E2C">
        <w:rPr>
          <w:rFonts w:eastAsia="Courier New"/>
          <w:color w:val="000000"/>
          <w:sz w:val="28"/>
          <w:szCs w:val="28"/>
        </w:rPr>
        <w:t xml:space="preserve"> </w:t>
      </w:r>
      <w:r w:rsidRPr="00A91E2C">
        <w:rPr>
          <w:rFonts w:eastAsia="Courier New"/>
          <w:color w:val="000000"/>
          <w:sz w:val="28"/>
          <w:szCs w:val="28"/>
          <w:lang w:val="en-US"/>
        </w:rPr>
        <w:t>Draw</w:t>
      </w:r>
      <w:r w:rsidRPr="00A91E2C">
        <w:rPr>
          <w:rFonts w:eastAsia="Courier New"/>
          <w:color w:val="000000"/>
          <w:sz w:val="28"/>
          <w:szCs w:val="28"/>
        </w:rPr>
        <w:t>. Выполняя письменные проекты по различным темам, учащиеся могут представить их на электронном носителе, а также отправить учителю по электронной почте или оставить сообщение на персональной странице учителя в Интернет.</w:t>
      </w:r>
    </w:p>
    <w:p w14:paraId="04767F2A" w14:textId="23607431" w:rsidR="00A91E2C" w:rsidRPr="00A91E2C" w:rsidRDefault="00A91E2C" w:rsidP="00A91E2C">
      <w:pPr>
        <w:widowControl w:val="0"/>
        <w:jc w:val="both"/>
        <w:rPr>
          <w:rFonts w:eastAsia="Courier New"/>
          <w:color w:val="000000"/>
          <w:sz w:val="28"/>
          <w:szCs w:val="28"/>
        </w:rPr>
      </w:pPr>
      <w:r w:rsidRPr="00A91E2C">
        <w:rPr>
          <w:rFonts w:eastAsia="Courier New"/>
          <w:color w:val="000000"/>
          <w:sz w:val="28"/>
          <w:szCs w:val="28"/>
        </w:rPr>
        <w:t xml:space="preserve">     Необходимо отметить, что любое готовое задание требует переработки или доработки в зависимости от уровня знаний и умений у учащихся. Составляя тесты и контрольные работы, использование средств ИКТ можно многократно разнообразить виды заданий и вариантов. Для составления тестовых заданий удобно, например, использовать программу </w:t>
      </w:r>
      <w:r w:rsidRPr="00A91E2C">
        <w:rPr>
          <w:rFonts w:eastAsia="Courier New"/>
          <w:color w:val="000000"/>
          <w:sz w:val="28"/>
          <w:szCs w:val="28"/>
          <w:lang w:val="en-US"/>
        </w:rPr>
        <w:t>Microsoft</w:t>
      </w:r>
      <w:r w:rsidRPr="00A91E2C">
        <w:rPr>
          <w:rFonts w:eastAsia="Courier New"/>
          <w:color w:val="000000"/>
          <w:sz w:val="28"/>
          <w:szCs w:val="28"/>
        </w:rPr>
        <w:t xml:space="preserve"> </w:t>
      </w:r>
      <w:r w:rsidRPr="00A91E2C">
        <w:rPr>
          <w:rFonts w:eastAsia="Courier New"/>
          <w:color w:val="000000"/>
          <w:sz w:val="28"/>
          <w:szCs w:val="28"/>
          <w:lang w:val="en-US"/>
        </w:rPr>
        <w:t>Excel</w:t>
      </w:r>
      <w:r w:rsidRPr="00A91E2C">
        <w:rPr>
          <w:rFonts w:eastAsia="Courier New"/>
          <w:color w:val="000000"/>
          <w:sz w:val="28"/>
          <w:szCs w:val="28"/>
        </w:rPr>
        <w:t>.</w:t>
      </w:r>
    </w:p>
    <w:p w14:paraId="50F918BE" w14:textId="77777777" w:rsidR="00A91E2C" w:rsidRPr="00A91E2C" w:rsidRDefault="00A91E2C" w:rsidP="00A91E2C">
      <w:pPr>
        <w:widowControl w:val="0"/>
        <w:contextualSpacing/>
        <w:rPr>
          <w:rFonts w:eastAsia="Courier New"/>
          <w:color w:val="000000"/>
          <w:sz w:val="28"/>
          <w:szCs w:val="28"/>
        </w:rPr>
      </w:pPr>
      <w:r w:rsidRPr="00A91E2C">
        <w:rPr>
          <w:rFonts w:eastAsia="Courier New"/>
          <w:color w:val="000000"/>
          <w:sz w:val="28"/>
          <w:szCs w:val="28"/>
        </w:rPr>
        <w:t xml:space="preserve">      Что же изменилось с внедрением ИКТ в процесс обучения Основ безопасности </w:t>
      </w:r>
      <w:r w:rsidRPr="00A91E2C">
        <w:rPr>
          <w:rFonts w:eastAsia="Courier New"/>
          <w:color w:val="000000"/>
          <w:sz w:val="28"/>
          <w:szCs w:val="28"/>
        </w:rPr>
        <w:lastRenderedPageBreak/>
        <w:t>жизнедеятельности</w:t>
      </w:r>
      <w:r w:rsidRPr="00A91E2C">
        <w:rPr>
          <w:rFonts w:eastAsia="Courier New"/>
          <w:color w:val="000000"/>
          <w:sz w:val="28"/>
          <w:szCs w:val="28"/>
          <w:u w:val="single"/>
        </w:rPr>
        <w:t>?</w:t>
      </w:r>
      <w:r w:rsidRPr="00A91E2C">
        <w:rPr>
          <w:rFonts w:eastAsia="Courier New"/>
          <w:color w:val="000000"/>
          <w:sz w:val="28"/>
          <w:szCs w:val="28"/>
        </w:rPr>
        <w:t xml:space="preserve"> Прежде всего, необходимо отметить положительную мотивацию. Ученики получают возможность применять свои знания и навыки в новых условиях.</w:t>
      </w:r>
    </w:p>
    <w:p w14:paraId="7F370A7C" w14:textId="77777777" w:rsidR="00A91E2C" w:rsidRPr="00A91E2C" w:rsidRDefault="00A91E2C" w:rsidP="00A91E2C">
      <w:pPr>
        <w:widowControl w:val="0"/>
        <w:contextualSpacing/>
        <w:rPr>
          <w:rFonts w:eastAsia="Courier New"/>
          <w:color w:val="000000"/>
          <w:sz w:val="28"/>
          <w:szCs w:val="28"/>
        </w:rPr>
      </w:pPr>
      <w:r w:rsidRPr="00A91E2C">
        <w:rPr>
          <w:rFonts w:eastAsia="Courier New"/>
          <w:color w:val="000000"/>
          <w:sz w:val="28"/>
          <w:szCs w:val="28"/>
        </w:rPr>
        <w:t xml:space="preserve">        Компьютер даёт возможность каждому ребёнку индивидуально поработать над тем или иным материалом под руководством учителя и без него. В таком случае имеет место самостоятельная работа учеников.</w:t>
      </w:r>
    </w:p>
    <w:p w14:paraId="7D9A329A" w14:textId="77777777" w:rsidR="00A91E2C" w:rsidRPr="00A91E2C" w:rsidRDefault="00A91E2C" w:rsidP="00A91E2C">
      <w:pPr>
        <w:widowControl w:val="0"/>
        <w:rPr>
          <w:rFonts w:eastAsia="Courier New"/>
          <w:color w:val="000000"/>
          <w:sz w:val="28"/>
          <w:szCs w:val="28"/>
        </w:rPr>
      </w:pPr>
      <w:r w:rsidRPr="00A91E2C">
        <w:rPr>
          <w:rFonts w:eastAsia="Courier New"/>
          <w:color w:val="000000"/>
          <w:sz w:val="28"/>
          <w:szCs w:val="28"/>
        </w:rPr>
        <w:t xml:space="preserve">           Игровые, ситуативные, проблемные приемы создают массу эмоций у учащихся. Активизируется поисковая деятельность, появляется интерес к той проблеме, которую нужно решить. Действие порождает идеи, которые можно реально воплотить в жизнь. В результате применении ИКТ на уроках повысилась познавательная активность учащихся, улучшилась подготовленная и неподготовленная речевая деятельность.</w:t>
      </w:r>
    </w:p>
    <w:p w14:paraId="1F942C04" w14:textId="77777777" w:rsidR="00A91E2C" w:rsidRPr="00A91E2C" w:rsidRDefault="00A91E2C" w:rsidP="00A91E2C">
      <w:pPr>
        <w:widowControl w:val="0"/>
        <w:jc w:val="both"/>
        <w:rPr>
          <w:rFonts w:eastAsia="Courier New"/>
          <w:color w:val="000000"/>
          <w:sz w:val="28"/>
          <w:szCs w:val="28"/>
        </w:rPr>
      </w:pPr>
      <w:r w:rsidRPr="00A91E2C">
        <w:rPr>
          <w:rFonts w:eastAsia="Courier New"/>
          <w:color w:val="000000"/>
          <w:sz w:val="28"/>
          <w:szCs w:val="28"/>
        </w:rPr>
        <w:t xml:space="preserve">        При разработке уроков с ИКТ, учитываются основные прогрессивные методы, подходы и технологии обучения:</w:t>
      </w:r>
    </w:p>
    <w:p w14:paraId="126968DA" w14:textId="77777777" w:rsidR="00A91E2C" w:rsidRPr="00A91E2C" w:rsidRDefault="00A91E2C" w:rsidP="00A91E2C">
      <w:pPr>
        <w:widowControl w:val="0"/>
        <w:jc w:val="both"/>
        <w:rPr>
          <w:rFonts w:eastAsia="Courier New"/>
          <w:color w:val="000000"/>
          <w:sz w:val="28"/>
          <w:szCs w:val="28"/>
        </w:rPr>
      </w:pPr>
      <w:r w:rsidRPr="00A91E2C">
        <w:rPr>
          <w:rFonts w:eastAsia="Courier New"/>
          <w:color w:val="000000"/>
          <w:sz w:val="28"/>
          <w:szCs w:val="28"/>
        </w:rPr>
        <w:t xml:space="preserve">•  </w:t>
      </w:r>
      <w:r w:rsidRPr="00A91E2C">
        <w:rPr>
          <w:rFonts w:eastAsia="Courier New"/>
          <w:b/>
          <w:i/>
          <w:color w:val="000000"/>
          <w:sz w:val="28"/>
          <w:szCs w:val="28"/>
        </w:rPr>
        <w:t>личностно-ориентированный</w:t>
      </w:r>
      <w:r w:rsidRPr="00A91E2C">
        <w:rPr>
          <w:rFonts w:eastAsia="Courier New"/>
          <w:color w:val="000000"/>
          <w:sz w:val="28"/>
          <w:szCs w:val="28"/>
        </w:rPr>
        <w:t>, где в центре обучения - ученик, а не учитель, деятельность познания, а не преподавания;</w:t>
      </w:r>
    </w:p>
    <w:p w14:paraId="70E82D0A" w14:textId="77777777" w:rsidR="00A91E2C" w:rsidRPr="00A91E2C" w:rsidRDefault="00A91E2C" w:rsidP="00A91E2C">
      <w:pPr>
        <w:widowControl w:val="0"/>
        <w:jc w:val="both"/>
        <w:rPr>
          <w:rFonts w:eastAsia="Courier New"/>
          <w:color w:val="000000"/>
          <w:sz w:val="28"/>
          <w:szCs w:val="28"/>
        </w:rPr>
      </w:pPr>
      <w:r w:rsidRPr="00A91E2C">
        <w:rPr>
          <w:rFonts w:eastAsia="Courier New"/>
          <w:color w:val="000000"/>
          <w:sz w:val="28"/>
          <w:szCs w:val="28"/>
        </w:rPr>
        <w:t xml:space="preserve">•  </w:t>
      </w:r>
      <w:r w:rsidRPr="00A91E2C">
        <w:rPr>
          <w:rFonts w:eastAsia="Courier New"/>
          <w:b/>
          <w:i/>
          <w:color w:val="000000"/>
          <w:sz w:val="28"/>
          <w:szCs w:val="28"/>
        </w:rPr>
        <w:t>обучение в сотрудничестве</w:t>
      </w:r>
      <w:r w:rsidRPr="00A91E2C">
        <w:rPr>
          <w:rFonts w:eastAsia="Courier New"/>
          <w:color w:val="000000"/>
          <w:sz w:val="28"/>
          <w:szCs w:val="28"/>
        </w:rPr>
        <w:t xml:space="preserve"> - создание условий для активной совместной учебной деятельности учащихся в различных учебных ситуациях;</w:t>
      </w:r>
    </w:p>
    <w:p w14:paraId="1614BB2B" w14:textId="77777777" w:rsidR="00A91E2C" w:rsidRPr="00A91E2C" w:rsidRDefault="00A91E2C" w:rsidP="00A91E2C">
      <w:pPr>
        <w:widowControl w:val="0"/>
        <w:jc w:val="both"/>
        <w:rPr>
          <w:rFonts w:eastAsia="Courier New"/>
          <w:color w:val="000000"/>
          <w:sz w:val="28"/>
          <w:szCs w:val="28"/>
        </w:rPr>
      </w:pPr>
      <w:r w:rsidRPr="00A91E2C">
        <w:rPr>
          <w:rFonts w:eastAsia="Courier New"/>
          <w:color w:val="000000"/>
          <w:sz w:val="28"/>
          <w:szCs w:val="28"/>
        </w:rPr>
        <w:t xml:space="preserve">•  </w:t>
      </w:r>
      <w:r w:rsidRPr="00A91E2C">
        <w:rPr>
          <w:rFonts w:eastAsia="Courier New"/>
          <w:b/>
          <w:i/>
          <w:color w:val="000000"/>
          <w:sz w:val="28"/>
          <w:szCs w:val="28"/>
        </w:rPr>
        <w:t>использование технологии методов проектов</w:t>
      </w:r>
      <w:r w:rsidRPr="00A91E2C">
        <w:rPr>
          <w:rFonts w:eastAsia="Courier New"/>
          <w:color w:val="000000"/>
          <w:sz w:val="28"/>
          <w:szCs w:val="28"/>
        </w:rPr>
        <w:t xml:space="preserve">, в основе которых, лежит </w:t>
      </w:r>
    </w:p>
    <w:p w14:paraId="345D0EB4" w14:textId="77777777" w:rsidR="00A91E2C" w:rsidRPr="00A91E2C" w:rsidRDefault="00A91E2C" w:rsidP="00A91E2C">
      <w:pPr>
        <w:widowControl w:val="0"/>
        <w:jc w:val="both"/>
        <w:rPr>
          <w:rFonts w:eastAsia="Courier New"/>
          <w:color w:val="000000"/>
          <w:sz w:val="28"/>
          <w:szCs w:val="28"/>
        </w:rPr>
      </w:pPr>
      <w:r w:rsidRPr="00A91E2C">
        <w:rPr>
          <w:rFonts w:eastAsia="Courier New"/>
          <w:color w:val="000000"/>
          <w:sz w:val="28"/>
          <w:szCs w:val="28"/>
        </w:rPr>
        <w:t>какая -либо проблема;</w:t>
      </w:r>
    </w:p>
    <w:p w14:paraId="7109DE10" w14:textId="20A9E780" w:rsidR="00A91E2C" w:rsidRPr="00A91E2C" w:rsidRDefault="00A91E2C" w:rsidP="00A91E2C">
      <w:pPr>
        <w:widowControl w:val="0"/>
        <w:jc w:val="both"/>
        <w:rPr>
          <w:rFonts w:eastAsia="Courier New"/>
          <w:color w:val="000000"/>
          <w:sz w:val="28"/>
          <w:szCs w:val="28"/>
        </w:rPr>
      </w:pPr>
      <w:r w:rsidRPr="00A91E2C">
        <w:rPr>
          <w:rFonts w:eastAsia="Courier New"/>
          <w:color w:val="000000"/>
          <w:sz w:val="28"/>
          <w:szCs w:val="28"/>
        </w:rPr>
        <w:t xml:space="preserve">•  </w:t>
      </w:r>
      <w:r w:rsidRPr="00A91E2C">
        <w:rPr>
          <w:rFonts w:eastAsia="Courier New"/>
          <w:b/>
          <w:i/>
          <w:color w:val="000000"/>
          <w:sz w:val="28"/>
          <w:szCs w:val="28"/>
        </w:rPr>
        <w:t>формирование биологической компетенции</w:t>
      </w:r>
      <w:r w:rsidRPr="00A91E2C">
        <w:rPr>
          <w:rFonts w:eastAsia="Courier New"/>
          <w:color w:val="000000"/>
          <w:sz w:val="28"/>
          <w:szCs w:val="28"/>
        </w:rPr>
        <w:t>;</w:t>
      </w:r>
    </w:p>
    <w:p w14:paraId="22990161" w14:textId="1F8B9F94" w:rsidR="00A91E2C" w:rsidRPr="00A91E2C" w:rsidRDefault="00A91E2C" w:rsidP="00A91E2C">
      <w:pPr>
        <w:widowControl w:val="0"/>
        <w:jc w:val="both"/>
        <w:rPr>
          <w:rFonts w:eastAsia="Courier New"/>
          <w:color w:val="000000"/>
          <w:sz w:val="28"/>
          <w:szCs w:val="28"/>
        </w:rPr>
      </w:pPr>
      <w:r w:rsidRPr="00A91E2C">
        <w:rPr>
          <w:rFonts w:eastAsia="Courier New"/>
          <w:color w:val="000000"/>
          <w:sz w:val="28"/>
          <w:szCs w:val="28"/>
        </w:rPr>
        <w:t>•  формирование нравственных норм и принципов отношения к природе</w:t>
      </w:r>
    </w:p>
    <w:p w14:paraId="62D69990" w14:textId="77777777" w:rsidR="00A91E2C" w:rsidRPr="00A91E2C" w:rsidRDefault="00A91E2C" w:rsidP="00A91E2C">
      <w:pPr>
        <w:widowControl w:val="0"/>
        <w:numPr>
          <w:ilvl w:val="0"/>
          <w:numId w:val="19"/>
        </w:numPr>
        <w:spacing w:after="200" w:line="276" w:lineRule="auto"/>
        <w:jc w:val="both"/>
        <w:rPr>
          <w:rFonts w:eastAsia="Courier New"/>
          <w:color w:val="000000"/>
          <w:sz w:val="28"/>
          <w:szCs w:val="28"/>
        </w:rPr>
      </w:pPr>
      <w:r w:rsidRPr="00A91E2C">
        <w:rPr>
          <w:rFonts w:eastAsia="Courier New"/>
          <w:color w:val="000000"/>
          <w:sz w:val="28"/>
          <w:szCs w:val="28"/>
        </w:rPr>
        <w:t>раскрытию мировоззренческих вопросов</w:t>
      </w:r>
    </w:p>
    <w:p w14:paraId="5F3FBE0E" w14:textId="77777777" w:rsidR="00A91E2C" w:rsidRPr="00A91E2C" w:rsidRDefault="00A91E2C" w:rsidP="00A91E2C">
      <w:pPr>
        <w:widowControl w:val="0"/>
        <w:jc w:val="both"/>
        <w:rPr>
          <w:rFonts w:eastAsia="Courier New"/>
          <w:b/>
          <w:color w:val="000000"/>
          <w:sz w:val="28"/>
          <w:szCs w:val="28"/>
        </w:rPr>
      </w:pPr>
      <w:r w:rsidRPr="00A91E2C">
        <w:rPr>
          <w:rFonts w:eastAsia="Courier New"/>
          <w:b/>
          <w:color w:val="000000"/>
          <w:sz w:val="28"/>
          <w:szCs w:val="28"/>
        </w:rPr>
        <w:t>Выводы:</w:t>
      </w:r>
    </w:p>
    <w:p w14:paraId="2B6B1480" w14:textId="77777777" w:rsidR="00A91E2C" w:rsidRPr="00A91E2C" w:rsidRDefault="00A91E2C" w:rsidP="00A91E2C">
      <w:pPr>
        <w:widowControl w:val="0"/>
        <w:jc w:val="both"/>
        <w:rPr>
          <w:rFonts w:eastAsia="Courier New"/>
          <w:color w:val="000000"/>
          <w:sz w:val="28"/>
          <w:szCs w:val="28"/>
        </w:rPr>
      </w:pPr>
      <w:r w:rsidRPr="00A91E2C">
        <w:rPr>
          <w:rFonts w:eastAsia="Courier New"/>
          <w:color w:val="000000"/>
          <w:sz w:val="28"/>
          <w:szCs w:val="28"/>
        </w:rPr>
        <w:t xml:space="preserve">Использование ИКТ повышает: </w:t>
      </w:r>
    </w:p>
    <w:p w14:paraId="45FE3E2D" w14:textId="77777777" w:rsidR="00A91E2C" w:rsidRPr="00A91E2C" w:rsidRDefault="00A91E2C" w:rsidP="00A91E2C">
      <w:pPr>
        <w:widowControl w:val="0"/>
        <w:numPr>
          <w:ilvl w:val="0"/>
          <w:numId w:val="20"/>
        </w:numPr>
        <w:spacing w:after="200" w:line="276" w:lineRule="auto"/>
        <w:contextualSpacing/>
        <w:jc w:val="both"/>
        <w:rPr>
          <w:rFonts w:eastAsia="Courier New"/>
          <w:color w:val="000000"/>
          <w:sz w:val="28"/>
          <w:szCs w:val="28"/>
        </w:rPr>
      </w:pPr>
      <w:r w:rsidRPr="00A91E2C">
        <w:rPr>
          <w:rFonts w:eastAsia="Courier New"/>
          <w:color w:val="000000"/>
          <w:sz w:val="28"/>
          <w:szCs w:val="28"/>
        </w:rPr>
        <w:t>Интерес к предмету</w:t>
      </w:r>
    </w:p>
    <w:p w14:paraId="45A42FB8" w14:textId="77777777" w:rsidR="00A91E2C" w:rsidRPr="00A91E2C" w:rsidRDefault="00A91E2C" w:rsidP="00A91E2C">
      <w:pPr>
        <w:widowControl w:val="0"/>
        <w:numPr>
          <w:ilvl w:val="0"/>
          <w:numId w:val="20"/>
        </w:numPr>
        <w:spacing w:after="200" w:line="276" w:lineRule="auto"/>
        <w:contextualSpacing/>
        <w:jc w:val="both"/>
        <w:rPr>
          <w:rFonts w:eastAsia="Courier New"/>
          <w:color w:val="000000"/>
          <w:sz w:val="28"/>
          <w:szCs w:val="28"/>
        </w:rPr>
      </w:pPr>
      <w:r w:rsidRPr="00A91E2C">
        <w:rPr>
          <w:rFonts w:eastAsia="Courier New"/>
          <w:color w:val="000000"/>
          <w:sz w:val="28"/>
          <w:szCs w:val="28"/>
        </w:rPr>
        <w:t>Эмоциональное состояние</w:t>
      </w:r>
    </w:p>
    <w:p w14:paraId="46C78AD9" w14:textId="77777777" w:rsidR="00A91E2C" w:rsidRPr="00A91E2C" w:rsidRDefault="00A91E2C" w:rsidP="00A91E2C">
      <w:pPr>
        <w:widowControl w:val="0"/>
        <w:numPr>
          <w:ilvl w:val="0"/>
          <w:numId w:val="20"/>
        </w:numPr>
        <w:spacing w:after="200" w:line="276" w:lineRule="auto"/>
        <w:contextualSpacing/>
        <w:jc w:val="both"/>
        <w:rPr>
          <w:rFonts w:eastAsia="Courier New"/>
          <w:color w:val="000000"/>
          <w:sz w:val="28"/>
          <w:szCs w:val="28"/>
        </w:rPr>
      </w:pPr>
      <w:r w:rsidRPr="00A91E2C">
        <w:rPr>
          <w:rFonts w:eastAsia="Courier New"/>
          <w:color w:val="000000"/>
          <w:sz w:val="28"/>
          <w:szCs w:val="28"/>
        </w:rPr>
        <w:t>Познавательную активность</w:t>
      </w:r>
    </w:p>
    <w:p w14:paraId="70267AF9" w14:textId="77777777" w:rsidR="00A91E2C" w:rsidRPr="00A91E2C" w:rsidRDefault="00A91E2C" w:rsidP="00A91E2C">
      <w:pPr>
        <w:widowControl w:val="0"/>
        <w:numPr>
          <w:ilvl w:val="0"/>
          <w:numId w:val="20"/>
        </w:numPr>
        <w:spacing w:after="200" w:line="276" w:lineRule="auto"/>
        <w:contextualSpacing/>
        <w:jc w:val="both"/>
        <w:rPr>
          <w:rFonts w:eastAsia="Courier New"/>
          <w:color w:val="000000"/>
          <w:sz w:val="28"/>
          <w:szCs w:val="28"/>
        </w:rPr>
      </w:pPr>
      <w:r w:rsidRPr="00A91E2C">
        <w:rPr>
          <w:rFonts w:eastAsia="Courier New"/>
          <w:color w:val="000000"/>
          <w:sz w:val="28"/>
          <w:szCs w:val="28"/>
        </w:rPr>
        <w:t>Успеваемость по предмету</w:t>
      </w:r>
    </w:p>
    <w:p w14:paraId="0F48A1FD" w14:textId="77777777" w:rsidR="00A91E2C" w:rsidRPr="00A91E2C" w:rsidRDefault="00A91E2C" w:rsidP="00A91E2C">
      <w:pPr>
        <w:widowControl w:val="0"/>
        <w:numPr>
          <w:ilvl w:val="0"/>
          <w:numId w:val="20"/>
        </w:numPr>
        <w:spacing w:after="200" w:line="276" w:lineRule="auto"/>
        <w:contextualSpacing/>
        <w:jc w:val="both"/>
        <w:rPr>
          <w:rFonts w:eastAsia="Courier New"/>
          <w:color w:val="000000"/>
          <w:sz w:val="28"/>
          <w:szCs w:val="28"/>
        </w:rPr>
      </w:pPr>
      <w:r w:rsidRPr="00A91E2C">
        <w:rPr>
          <w:rFonts w:eastAsia="Courier New"/>
          <w:color w:val="000000"/>
          <w:sz w:val="28"/>
          <w:szCs w:val="28"/>
        </w:rPr>
        <w:t>Качество знаний по ОБЖ</w:t>
      </w:r>
    </w:p>
    <w:p w14:paraId="707B2061" w14:textId="3236745B" w:rsidR="00A91E2C" w:rsidRPr="00A91E2C" w:rsidRDefault="00A91E2C" w:rsidP="00A91E2C">
      <w:pPr>
        <w:widowControl w:val="0"/>
        <w:numPr>
          <w:ilvl w:val="0"/>
          <w:numId w:val="20"/>
        </w:numPr>
        <w:spacing w:after="200" w:line="276" w:lineRule="auto"/>
        <w:contextualSpacing/>
        <w:jc w:val="both"/>
        <w:rPr>
          <w:rFonts w:eastAsia="Courier New"/>
          <w:color w:val="000000"/>
          <w:sz w:val="28"/>
          <w:szCs w:val="28"/>
        </w:rPr>
      </w:pPr>
      <w:r w:rsidRPr="00A91E2C">
        <w:rPr>
          <w:rFonts w:eastAsia="Courier New"/>
          <w:color w:val="000000"/>
          <w:sz w:val="28"/>
          <w:szCs w:val="28"/>
        </w:rPr>
        <w:t xml:space="preserve">Результативность в </w:t>
      </w:r>
      <w:r w:rsidR="00DA2778" w:rsidRPr="00A91E2C">
        <w:rPr>
          <w:rFonts w:eastAsia="Courier New"/>
          <w:color w:val="000000"/>
          <w:sz w:val="28"/>
          <w:szCs w:val="28"/>
        </w:rPr>
        <w:t>конкурсах (олимпиадах, спартакиадах</w:t>
      </w:r>
      <w:r w:rsidRPr="00A91E2C">
        <w:rPr>
          <w:rFonts w:eastAsia="Courier New"/>
          <w:color w:val="000000"/>
          <w:sz w:val="28"/>
          <w:szCs w:val="28"/>
        </w:rPr>
        <w:t xml:space="preserve">, конкурсах,) </w:t>
      </w:r>
    </w:p>
    <w:p w14:paraId="3E960F4B" w14:textId="2C7FA9BD" w:rsidR="00A91E2C" w:rsidRDefault="00A91E2C" w:rsidP="00A91E2C">
      <w:pPr>
        <w:spacing w:after="200"/>
        <w:ind w:left="568"/>
        <w:jc w:val="both"/>
        <w:rPr>
          <w:rFonts w:eastAsia="Courier New"/>
          <w:color w:val="000000"/>
          <w:sz w:val="28"/>
          <w:szCs w:val="28"/>
        </w:rPr>
      </w:pPr>
    </w:p>
    <w:p w14:paraId="0009B5DC" w14:textId="77777777" w:rsidR="00670BBA" w:rsidRDefault="00670BBA" w:rsidP="000921C1">
      <w:pPr>
        <w:ind w:firstLine="709"/>
        <w:jc w:val="center"/>
        <w:rPr>
          <w:b/>
          <w:color w:val="000000"/>
          <w:sz w:val="28"/>
          <w:szCs w:val="28"/>
          <w:lang w:eastAsia="en-US" w:bidi="en-US"/>
        </w:rPr>
      </w:pPr>
    </w:p>
    <w:p w14:paraId="7DFF461D" w14:textId="77777777" w:rsidR="00670BBA" w:rsidRDefault="00670BBA" w:rsidP="000921C1">
      <w:pPr>
        <w:ind w:firstLine="709"/>
        <w:jc w:val="center"/>
        <w:rPr>
          <w:b/>
          <w:color w:val="000000"/>
          <w:sz w:val="28"/>
          <w:szCs w:val="28"/>
          <w:lang w:eastAsia="en-US" w:bidi="en-US"/>
        </w:rPr>
      </w:pPr>
    </w:p>
    <w:p w14:paraId="225DA1F4" w14:textId="77777777" w:rsidR="00670BBA" w:rsidRDefault="00670BBA" w:rsidP="000921C1">
      <w:pPr>
        <w:ind w:firstLine="709"/>
        <w:jc w:val="center"/>
        <w:rPr>
          <w:b/>
          <w:color w:val="000000"/>
          <w:sz w:val="28"/>
          <w:szCs w:val="28"/>
          <w:lang w:eastAsia="en-US" w:bidi="en-US"/>
        </w:rPr>
      </w:pPr>
    </w:p>
    <w:p w14:paraId="071905F2" w14:textId="77777777" w:rsidR="00670BBA" w:rsidRDefault="00670BBA" w:rsidP="000921C1">
      <w:pPr>
        <w:ind w:firstLine="709"/>
        <w:jc w:val="center"/>
        <w:rPr>
          <w:b/>
          <w:color w:val="000000"/>
          <w:sz w:val="28"/>
          <w:szCs w:val="28"/>
          <w:lang w:eastAsia="en-US" w:bidi="en-US"/>
        </w:rPr>
      </w:pPr>
    </w:p>
    <w:p w14:paraId="04E5CD06" w14:textId="77777777" w:rsidR="00670BBA" w:rsidRDefault="00670BBA" w:rsidP="000921C1">
      <w:pPr>
        <w:ind w:firstLine="709"/>
        <w:jc w:val="center"/>
        <w:rPr>
          <w:b/>
          <w:color w:val="000000"/>
          <w:sz w:val="28"/>
          <w:szCs w:val="28"/>
          <w:lang w:eastAsia="en-US" w:bidi="en-US"/>
        </w:rPr>
      </w:pPr>
    </w:p>
    <w:p w14:paraId="68348175" w14:textId="77777777" w:rsidR="00670BBA" w:rsidRDefault="00670BBA" w:rsidP="000921C1">
      <w:pPr>
        <w:ind w:firstLine="709"/>
        <w:jc w:val="center"/>
        <w:rPr>
          <w:b/>
          <w:color w:val="000000"/>
          <w:sz w:val="28"/>
          <w:szCs w:val="28"/>
          <w:lang w:eastAsia="en-US" w:bidi="en-US"/>
        </w:rPr>
      </w:pPr>
    </w:p>
    <w:p w14:paraId="50C323FA" w14:textId="77777777" w:rsidR="00670BBA" w:rsidRDefault="00670BBA" w:rsidP="000921C1">
      <w:pPr>
        <w:ind w:firstLine="709"/>
        <w:jc w:val="center"/>
        <w:rPr>
          <w:b/>
          <w:color w:val="000000"/>
          <w:sz w:val="28"/>
          <w:szCs w:val="28"/>
          <w:lang w:eastAsia="en-US" w:bidi="en-US"/>
        </w:rPr>
      </w:pPr>
    </w:p>
    <w:p w14:paraId="0CF2DDB5" w14:textId="77777777" w:rsidR="00670BBA" w:rsidRDefault="00670BBA" w:rsidP="000921C1">
      <w:pPr>
        <w:ind w:firstLine="709"/>
        <w:jc w:val="center"/>
        <w:rPr>
          <w:b/>
          <w:color w:val="000000"/>
          <w:sz w:val="28"/>
          <w:szCs w:val="28"/>
          <w:lang w:eastAsia="en-US" w:bidi="en-US"/>
        </w:rPr>
      </w:pPr>
    </w:p>
    <w:p w14:paraId="3B30E6B2" w14:textId="77777777" w:rsidR="00670BBA" w:rsidRDefault="00670BBA" w:rsidP="000921C1">
      <w:pPr>
        <w:ind w:firstLine="709"/>
        <w:jc w:val="center"/>
        <w:rPr>
          <w:b/>
          <w:color w:val="000000"/>
          <w:sz w:val="28"/>
          <w:szCs w:val="28"/>
          <w:lang w:eastAsia="en-US" w:bidi="en-US"/>
        </w:rPr>
      </w:pPr>
    </w:p>
    <w:p w14:paraId="0142452E" w14:textId="77777777" w:rsidR="00670BBA" w:rsidRDefault="00670BBA" w:rsidP="000921C1">
      <w:pPr>
        <w:ind w:firstLine="709"/>
        <w:jc w:val="center"/>
        <w:rPr>
          <w:b/>
          <w:color w:val="000000"/>
          <w:sz w:val="28"/>
          <w:szCs w:val="28"/>
          <w:lang w:eastAsia="en-US" w:bidi="en-US"/>
        </w:rPr>
      </w:pPr>
    </w:p>
    <w:bookmarkEnd w:id="0"/>
    <w:p w14:paraId="4DD1D42A" w14:textId="0C255E28" w:rsidR="00F54D78" w:rsidRDefault="00F54D78" w:rsidP="000758B1">
      <w:pPr>
        <w:ind w:left="-426" w:right="-143"/>
        <w:jc w:val="center"/>
        <w:rPr>
          <w:b/>
          <w:caps/>
          <w:sz w:val="40"/>
          <w:szCs w:val="40"/>
        </w:rPr>
      </w:pPr>
    </w:p>
    <w:sectPr w:rsidR="00F54D78" w:rsidSect="00AC7885">
      <w:footerReference w:type="default" r:id="rId8"/>
      <w:pgSz w:w="11906" w:h="16838"/>
      <w:pgMar w:top="709" w:right="849" w:bottom="568" w:left="993" w:header="708" w:footer="708" w:gutter="0"/>
      <w:pgBorders w:offsetFrom="page">
        <w:top w:val="dashDotStroked" w:sz="24" w:space="24" w:color="auto"/>
        <w:left w:val="dashDotStroked" w:sz="24" w:space="24" w:color="auto"/>
        <w:bottom w:val="dashDotStroked" w:sz="24" w:space="24" w:color="auto"/>
        <w:right w:val="dashDotStroked"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2FA93A" w14:textId="77777777" w:rsidR="00B732C4" w:rsidRDefault="00B732C4" w:rsidP="00316BDD">
      <w:r>
        <w:separator/>
      </w:r>
    </w:p>
  </w:endnote>
  <w:endnote w:type="continuationSeparator" w:id="0">
    <w:p w14:paraId="1BA1B27F" w14:textId="77777777" w:rsidR="00B732C4" w:rsidRDefault="00B732C4" w:rsidP="00316B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XO Thames">
    <w:altName w:val="Cambria"/>
    <w:charset w:val="CC"/>
    <w:family w:val="roman"/>
    <w:pitch w:val="variable"/>
    <w:sig w:usb0="800002FF" w:usb1="0000084A" w:usb2="00000000" w:usb3="00000000" w:csb0="00000015" w:csb1="00000000"/>
  </w:font>
  <w:font w:name="SchoolBookSanPin">
    <w:altName w:val="Cambria"/>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mj-ea">
    <w:panose1 w:val="00000000000000000000"/>
    <w:charset w:val="00"/>
    <w:family w:val="roman"/>
    <w:notTrueType/>
    <w:pitch w:val="default"/>
  </w:font>
  <w:font w:name="+mn-ea">
    <w:panose1 w:val="00000000000000000000"/>
    <w:charset w:val="00"/>
    <w:family w:val="roman"/>
    <w:notTrueType/>
    <w:pitch w:val="default"/>
  </w:font>
  <w:font w:name="Franklin Gothic Book">
    <w:charset w:val="00"/>
    <w:family w:val="swiss"/>
    <w:pitch w:val="variable"/>
    <w:sig w:usb0="00000287" w:usb1="00000000" w:usb2="00000000" w:usb3="00000000" w:csb0="0000009F" w:csb1="00000000"/>
  </w:font>
  <w:font w:name="+mn-cs">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9763BD" w14:textId="2AEAD05C" w:rsidR="008D4EBA" w:rsidRDefault="008D4EBA">
    <w:pPr>
      <w:pStyle w:val="afe"/>
      <w:jc w:val="right"/>
    </w:pPr>
  </w:p>
  <w:p w14:paraId="42DA2DEA" w14:textId="77777777" w:rsidR="008D4EBA" w:rsidRDefault="008D4EBA">
    <w:pPr>
      <w:pStyle w:val="af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89FA8B" w14:textId="77777777" w:rsidR="00B732C4" w:rsidRDefault="00B732C4" w:rsidP="00316BDD">
      <w:r>
        <w:separator/>
      </w:r>
    </w:p>
  </w:footnote>
  <w:footnote w:type="continuationSeparator" w:id="0">
    <w:p w14:paraId="62D7B780" w14:textId="77777777" w:rsidR="00B732C4" w:rsidRDefault="00B732C4" w:rsidP="00316BD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97208"/>
    <w:multiLevelType w:val="multilevel"/>
    <w:tmpl w:val="BE9C020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05664C51"/>
    <w:multiLevelType w:val="hybridMultilevel"/>
    <w:tmpl w:val="6F94E322"/>
    <w:lvl w:ilvl="0" w:tplc="0419000B">
      <w:start w:val="1"/>
      <w:numFmt w:val="bullet"/>
      <w:lvlText w:val=""/>
      <w:lvlJc w:val="left"/>
      <w:pPr>
        <w:ind w:left="1440" w:hanging="360"/>
      </w:pPr>
      <w:rPr>
        <w:rFonts w:ascii="Wingdings" w:hAnsi="Wingdings" w:hint="default"/>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2" w15:restartNumberingAfterBreak="0">
    <w:nsid w:val="092C14AC"/>
    <w:multiLevelType w:val="multilevel"/>
    <w:tmpl w:val="85D2573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09F811CF"/>
    <w:multiLevelType w:val="multilevel"/>
    <w:tmpl w:val="3A5EB43C"/>
    <w:lvl w:ilvl="0">
      <w:start w:val="1"/>
      <w:numFmt w:val="decimal"/>
      <w:lvlText w:val="%1."/>
      <w:lvlJc w:val="left"/>
      <w:pPr>
        <w:tabs>
          <w:tab w:val="num" w:pos="785"/>
        </w:tabs>
        <w:ind w:left="785" w:hanging="360"/>
      </w:pPr>
      <w:rPr>
        <w:rFonts w:hint="default"/>
        <w:b/>
      </w:rPr>
    </w:lvl>
    <w:lvl w:ilvl="1">
      <w:start w:val="1"/>
      <w:numFmt w:val="decimal"/>
      <w:isLgl/>
      <w:lvlText w:val="%1.%2."/>
      <w:lvlJc w:val="left"/>
      <w:pPr>
        <w:ind w:left="1761" w:hanging="360"/>
      </w:pPr>
      <w:rPr>
        <w:rFonts w:hint="default"/>
        <w:i w:val="0"/>
      </w:rPr>
    </w:lvl>
    <w:lvl w:ilvl="2">
      <w:start w:val="1"/>
      <w:numFmt w:val="decimal"/>
      <w:isLgl/>
      <w:lvlText w:val="%1.%2.%3."/>
      <w:lvlJc w:val="left"/>
      <w:pPr>
        <w:ind w:left="3097" w:hanging="720"/>
      </w:pPr>
      <w:rPr>
        <w:rFonts w:hint="default"/>
        <w:i w:val="0"/>
      </w:rPr>
    </w:lvl>
    <w:lvl w:ilvl="3">
      <w:start w:val="1"/>
      <w:numFmt w:val="decimal"/>
      <w:isLgl/>
      <w:lvlText w:val="%1.%2.%3.%4."/>
      <w:lvlJc w:val="left"/>
      <w:pPr>
        <w:ind w:left="4073" w:hanging="720"/>
      </w:pPr>
      <w:rPr>
        <w:rFonts w:hint="default"/>
        <w:i w:val="0"/>
      </w:rPr>
    </w:lvl>
    <w:lvl w:ilvl="4">
      <w:start w:val="1"/>
      <w:numFmt w:val="decimal"/>
      <w:isLgl/>
      <w:lvlText w:val="%1.%2.%3.%4.%5."/>
      <w:lvlJc w:val="left"/>
      <w:pPr>
        <w:ind w:left="5409" w:hanging="1080"/>
      </w:pPr>
      <w:rPr>
        <w:rFonts w:hint="default"/>
        <w:i w:val="0"/>
      </w:rPr>
    </w:lvl>
    <w:lvl w:ilvl="5">
      <w:start w:val="1"/>
      <w:numFmt w:val="decimal"/>
      <w:isLgl/>
      <w:lvlText w:val="%1.%2.%3.%4.%5.%6."/>
      <w:lvlJc w:val="left"/>
      <w:pPr>
        <w:ind w:left="6385" w:hanging="1080"/>
      </w:pPr>
      <w:rPr>
        <w:rFonts w:hint="default"/>
        <w:i w:val="0"/>
      </w:rPr>
    </w:lvl>
    <w:lvl w:ilvl="6">
      <w:start w:val="1"/>
      <w:numFmt w:val="decimal"/>
      <w:isLgl/>
      <w:lvlText w:val="%1.%2.%3.%4.%5.%6.%7."/>
      <w:lvlJc w:val="left"/>
      <w:pPr>
        <w:ind w:left="7721" w:hanging="1440"/>
      </w:pPr>
      <w:rPr>
        <w:rFonts w:hint="default"/>
        <w:i w:val="0"/>
      </w:rPr>
    </w:lvl>
    <w:lvl w:ilvl="7">
      <w:start w:val="1"/>
      <w:numFmt w:val="decimal"/>
      <w:isLgl/>
      <w:lvlText w:val="%1.%2.%3.%4.%5.%6.%7.%8."/>
      <w:lvlJc w:val="left"/>
      <w:pPr>
        <w:ind w:left="8697" w:hanging="1440"/>
      </w:pPr>
      <w:rPr>
        <w:rFonts w:hint="default"/>
        <w:i w:val="0"/>
      </w:rPr>
    </w:lvl>
    <w:lvl w:ilvl="8">
      <w:start w:val="1"/>
      <w:numFmt w:val="decimal"/>
      <w:isLgl/>
      <w:lvlText w:val="%1.%2.%3.%4.%5.%6.%7.%8.%9."/>
      <w:lvlJc w:val="left"/>
      <w:pPr>
        <w:ind w:left="10033" w:hanging="1800"/>
      </w:pPr>
      <w:rPr>
        <w:rFonts w:hint="default"/>
        <w:i w:val="0"/>
      </w:rPr>
    </w:lvl>
  </w:abstractNum>
  <w:abstractNum w:abstractNumId="4" w15:restartNumberingAfterBreak="0">
    <w:nsid w:val="11075EB4"/>
    <w:multiLevelType w:val="hybridMultilevel"/>
    <w:tmpl w:val="EAE27C6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2237E9A"/>
    <w:multiLevelType w:val="multilevel"/>
    <w:tmpl w:val="63D8C7B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18953E6B"/>
    <w:multiLevelType w:val="hybridMultilevel"/>
    <w:tmpl w:val="983E18C0"/>
    <w:lvl w:ilvl="0" w:tplc="E2C09EE4">
      <w:start w:val="1"/>
      <w:numFmt w:val="bullet"/>
      <w:lvlText w:val=""/>
      <w:lvlJc w:val="left"/>
      <w:pPr>
        <w:tabs>
          <w:tab w:val="num" w:pos="720"/>
        </w:tabs>
        <w:ind w:left="720" w:hanging="360"/>
      </w:pPr>
      <w:rPr>
        <w:rFonts w:ascii="Wingdings 2" w:hAnsi="Wingdings 2" w:hint="default"/>
      </w:rPr>
    </w:lvl>
    <w:lvl w:ilvl="1" w:tplc="30CEDEE8" w:tentative="1">
      <w:start w:val="1"/>
      <w:numFmt w:val="bullet"/>
      <w:lvlText w:val=""/>
      <w:lvlJc w:val="left"/>
      <w:pPr>
        <w:tabs>
          <w:tab w:val="num" w:pos="1440"/>
        </w:tabs>
        <w:ind w:left="1440" w:hanging="360"/>
      </w:pPr>
      <w:rPr>
        <w:rFonts w:ascii="Wingdings 2" w:hAnsi="Wingdings 2" w:hint="default"/>
      </w:rPr>
    </w:lvl>
    <w:lvl w:ilvl="2" w:tplc="0BD09AE4" w:tentative="1">
      <w:start w:val="1"/>
      <w:numFmt w:val="bullet"/>
      <w:lvlText w:val=""/>
      <w:lvlJc w:val="left"/>
      <w:pPr>
        <w:tabs>
          <w:tab w:val="num" w:pos="2160"/>
        </w:tabs>
        <w:ind w:left="2160" w:hanging="360"/>
      </w:pPr>
      <w:rPr>
        <w:rFonts w:ascii="Wingdings 2" w:hAnsi="Wingdings 2" w:hint="default"/>
      </w:rPr>
    </w:lvl>
    <w:lvl w:ilvl="3" w:tplc="BDB094D0" w:tentative="1">
      <w:start w:val="1"/>
      <w:numFmt w:val="bullet"/>
      <w:lvlText w:val=""/>
      <w:lvlJc w:val="left"/>
      <w:pPr>
        <w:tabs>
          <w:tab w:val="num" w:pos="2880"/>
        </w:tabs>
        <w:ind w:left="2880" w:hanging="360"/>
      </w:pPr>
      <w:rPr>
        <w:rFonts w:ascii="Wingdings 2" w:hAnsi="Wingdings 2" w:hint="default"/>
      </w:rPr>
    </w:lvl>
    <w:lvl w:ilvl="4" w:tplc="8BDE4EFE" w:tentative="1">
      <w:start w:val="1"/>
      <w:numFmt w:val="bullet"/>
      <w:lvlText w:val=""/>
      <w:lvlJc w:val="left"/>
      <w:pPr>
        <w:tabs>
          <w:tab w:val="num" w:pos="3600"/>
        </w:tabs>
        <w:ind w:left="3600" w:hanging="360"/>
      </w:pPr>
      <w:rPr>
        <w:rFonts w:ascii="Wingdings 2" w:hAnsi="Wingdings 2" w:hint="default"/>
      </w:rPr>
    </w:lvl>
    <w:lvl w:ilvl="5" w:tplc="B730297C" w:tentative="1">
      <w:start w:val="1"/>
      <w:numFmt w:val="bullet"/>
      <w:lvlText w:val=""/>
      <w:lvlJc w:val="left"/>
      <w:pPr>
        <w:tabs>
          <w:tab w:val="num" w:pos="4320"/>
        </w:tabs>
        <w:ind w:left="4320" w:hanging="360"/>
      </w:pPr>
      <w:rPr>
        <w:rFonts w:ascii="Wingdings 2" w:hAnsi="Wingdings 2" w:hint="default"/>
      </w:rPr>
    </w:lvl>
    <w:lvl w:ilvl="6" w:tplc="C5502D82" w:tentative="1">
      <w:start w:val="1"/>
      <w:numFmt w:val="bullet"/>
      <w:lvlText w:val=""/>
      <w:lvlJc w:val="left"/>
      <w:pPr>
        <w:tabs>
          <w:tab w:val="num" w:pos="5040"/>
        </w:tabs>
        <w:ind w:left="5040" w:hanging="360"/>
      </w:pPr>
      <w:rPr>
        <w:rFonts w:ascii="Wingdings 2" w:hAnsi="Wingdings 2" w:hint="default"/>
      </w:rPr>
    </w:lvl>
    <w:lvl w:ilvl="7" w:tplc="624C8542" w:tentative="1">
      <w:start w:val="1"/>
      <w:numFmt w:val="bullet"/>
      <w:lvlText w:val=""/>
      <w:lvlJc w:val="left"/>
      <w:pPr>
        <w:tabs>
          <w:tab w:val="num" w:pos="5760"/>
        </w:tabs>
        <w:ind w:left="5760" w:hanging="360"/>
      </w:pPr>
      <w:rPr>
        <w:rFonts w:ascii="Wingdings 2" w:hAnsi="Wingdings 2" w:hint="default"/>
      </w:rPr>
    </w:lvl>
    <w:lvl w:ilvl="8" w:tplc="DA023594" w:tentative="1">
      <w:start w:val="1"/>
      <w:numFmt w:val="bullet"/>
      <w:lvlText w:val=""/>
      <w:lvlJc w:val="left"/>
      <w:pPr>
        <w:tabs>
          <w:tab w:val="num" w:pos="6480"/>
        </w:tabs>
        <w:ind w:left="6480" w:hanging="360"/>
      </w:pPr>
      <w:rPr>
        <w:rFonts w:ascii="Wingdings 2" w:hAnsi="Wingdings 2" w:hint="default"/>
      </w:rPr>
    </w:lvl>
  </w:abstractNum>
  <w:abstractNum w:abstractNumId="7" w15:restartNumberingAfterBreak="0">
    <w:nsid w:val="232F758C"/>
    <w:multiLevelType w:val="hybridMultilevel"/>
    <w:tmpl w:val="8250BC0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332003E"/>
    <w:multiLevelType w:val="hybridMultilevel"/>
    <w:tmpl w:val="E37EE18C"/>
    <w:lvl w:ilvl="0" w:tplc="6B70094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9" w15:restartNumberingAfterBreak="0">
    <w:nsid w:val="23FC2836"/>
    <w:multiLevelType w:val="hybridMultilevel"/>
    <w:tmpl w:val="F7A641AA"/>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0" w15:restartNumberingAfterBreak="0">
    <w:nsid w:val="27730DB2"/>
    <w:multiLevelType w:val="hybridMultilevel"/>
    <w:tmpl w:val="1888642C"/>
    <w:lvl w:ilvl="0" w:tplc="5BFE7FC4">
      <w:start w:val="1"/>
      <w:numFmt w:val="bullet"/>
      <w:lvlText w:val="•"/>
      <w:lvlJc w:val="left"/>
      <w:pPr>
        <w:tabs>
          <w:tab w:val="num" w:pos="720"/>
        </w:tabs>
        <w:ind w:left="720" w:hanging="360"/>
      </w:pPr>
      <w:rPr>
        <w:rFonts w:ascii="Arial" w:hAnsi="Arial" w:hint="default"/>
      </w:rPr>
    </w:lvl>
    <w:lvl w:ilvl="1" w:tplc="EE887852" w:tentative="1">
      <w:start w:val="1"/>
      <w:numFmt w:val="bullet"/>
      <w:lvlText w:val="•"/>
      <w:lvlJc w:val="left"/>
      <w:pPr>
        <w:tabs>
          <w:tab w:val="num" w:pos="1440"/>
        </w:tabs>
        <w:ind w:left="1440" w:hanging="360"/>
      </w:pPr>
      <w:rPr>
        <w:rFonts w:ascii="Arial" w:hAnsi="Arial" w:hint="default"/>
      </w:rPr>
    </w:lvl>
    <w:lvl w:ilvl="2" w:tplc="60E24D6E" w:tentative="1">
      <w:start w:val="1"/>
      <w:numFmt w:val="bullet"/>
      <w:lvlText w:val="•"/>
      <w:lvlJc w:val="left"/>
      <w:pPr>
        <w:tabs>
          <w:tab w:val="num" w:pos="2160"/>
        </w:tabs>
        <w:ind w:left="2160" w:hanging="360"/>
      </w:pPr>
      <w:rPr>
        <w:rFonts w:ascii="Arial" w:hAnsi="Arial" w:hint="default"/>
      </w:rPr>
    </w:lvl>
    <w:lvl w:ilvl="3" w:tplc="01DC99D0" w:tentative="1">
      <w:start w:val="1"/>
      <w:numFmt w:val="bullet"/>
      <w:lvlText w:val="•"/>
      <w:lvlJc w:val="left"/>
      <w:pPr>
        <w:tabs>
          <w:tab w:val="num" w:pos="2880"/>
        </w:tabs>
        <w:ind w:left="2880" w:hanging="360"/>
      </w:pPr>
      <w:rPr>
        <w:rFonts w:ascii="Arial" w:hAnsi="Arial" w:hint="default"/>
      </w:rPr>
    </w:lvl>
    <w:lvl w:ilvl="4" w:tplc="2E109972" w:tentative="1">
      <w:start w:val="1"/>
      <w:numFmt w:val="bullet"/>
      <w:lvlText w:val="•"/>
      <w:lvlJc w:val="left"/>
      <w:pPr>
        <w:tabs>
          <w:tab w:val="num" w:pos="3600"/>
        </w:tabs>
        <w:ind w:left="3600" w:hanging="360"/>
      </w:pPr>
      <w:rPr>
        <w:rFonts w:ascii="Arial" w:hAnsi="Arial" w:hint="default"/>
      </w:rPr>
    </w:lvl>
    <w:lvl w:ilvl="5" w:tplc="2E6EC00C" w:tentative="1">
      <w:start w:val="1"/>
      <w:numFmt w:val="bullet"/>
      <w:lvlText w:val="•"/>
      <w:lvlJc w:val="left"/>
      <w:pPr>
        <w:tabs>
          <w:tab w:val="num" w:pos="4320"/>
        </w:tabs>
        <w:ind w:left="4320" w:hanging="360"/>
      </w:pPr>
      <w:rPr>
        <w:rFonts w:ascii="Arial" w:hAnsi="Arial" w:hint="default"/>
      </w:rPr>
    </w:lvl>
    <w:lvl w:ilvl="6" w:tplc="2E6C306E" w:tentative="1">
      <w:start w:val="1"/>
      <w:numFmt w:val="bullet"/>
      <w:lvlText w:val="•"/>
      <w:lvlJc w:val="left"/>
      <w:pPr>
        <w:tabs>
          <w:tab w:val="num" w:pos="5040"/>
        </w:tabs>
        <w:ind w:left="5040" w:hanging="360"/>
      </w:pPr>
      <w:rPr>
        <w:rFonts w:ascii="Arial" w:hAnsi="Arial" w:hint="default"/>
      </w:rPr>
    </w:lvl>
    <w:lvl w:ilvl="7" w:tplc="4732AC88" w:tentative="1">
      <w:start w:val="1"/>
      <w:numFmt w:val="bullet"/>
      <w:lvlText w:val="•"/>
      <w:lvlJc w:val="left"/>
      <w:pPr>
        <w:tabs>
          <w:tab w:val="num" w:pos="5760"/>
        </w:tabs>
        <w:ind w:left="5760" w:hanging="360"/>
      </w:pPr>
      <w:rPr>
        <w:rFonts w:ascii="Arial" w:hAnsi="Arial" w:hint="default"/>
      </w:rPr>
    </w:lvl>
    <w:lvl w:ilvl="8" w:tplc="8B781064"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2CF31DDD"/>
    <w:multiLevelType w:val="hybridMultilevel"/>
    <w:tmpl w:val="EAAEBA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DDB72BB"/>
    <w:multiLevelType w:val="hybridMultilevel"/>
    <w:tmpl w:val="8D80F71C"/>
    <w:lvl w:ilvl="0" w:tplc="04190001">
      <w:start w:val="1"/>
      <w:numFmt w:val="bullet"/>
      <w:lvlText w:val=""/>
      <w:lvlJc w:val="left"/>
      <w:pPr>
        <w:ind w:left="1262" w:hanging="360"/>
      </w:pPr>
      <w:rPr>
        <w:rFonts w:ascii="Symbol" w:hAnsi="Symbol" w:hint="default"/>
      </w:rPr>
    </w:lvl>
    <w:lvl w:ilvl="1" w:tplc="04190003">
      <w:start w:val="1"/>
      <w:numFmt w:val="bullet"/>
      <w:lvlText w:val="o"/>
      <w:lvlJc w:val="left"/>
      <w:pPr>
        <w:ind w:left="1982" w:hanging="360"/>
      </w:pPr>
      <w:rPr>
        <w:rFonts w:ascii="Courier New" w:hAnsi="Courier New" w:cs="Courier New" w:hint="default"/>
      </w:rPr>
    </w:lvl>
    <w:lvl w:ilvl="2" w:tplc="04190005">
      <w:start w:val="1"/>
      <w:numFmt w:val="bullet"/>
      <w:lvlText w:val=""/>
      <w:lvlJc w:val="left"/>
      <w:pPr>
        <w:ind w:left="2702" w:hanging="360"/>
      </w:pPr>
      <w:rPr>
        <w:rFonts w:ascii="Wingdings" w:hAnsi="Wingdings" w:hint="default"/>
      </w:rPr>
    </w:lvl>
    <w:lvl w:ilvl="3" w:tplc="04190001">
      <w:start w:val="1"/>
      <w:numFmt w:val="bullet"/>
      <w:lvlText w:val=""/>
      <w:lvlJc w:val="left"/>
      <w:pPr>
        <w:ind w:left="3422" w:hanging="360"/>
      </w:pPr>
      <w:rPr>
        <w:rFonts w:ascii="Symbol" w:hAnsi="Symbol" w:hint="default"/>
      </w:rPr>
    </w:lvl>
    <w:lvl w:ilvl="4" w:tplc="04190003">
      <w:start w:val="1"/>
      <w:numFmt w:val="bullet"/>
      <w:lvlText w:val="o"/>
      <w:lvlJc w:val="left"/>
      <w:pPr>
        <w:ind w:left="4142" w:hanging="360"/>
      </w:pPr>
      <w:rPr>
        <w:rFonts w:ascii="Courier New" w:hAnsi="Courier New" w:cs="Courier New" w:hint="default"/>
      </w:rPr>
    </w:lvl>
    <w:lvl w:ilvl="5" w:tplc="04190005">
      <w:start w:val="1"/>
      <w:numFmt w:val="bullet"/>
      <w:lvlText w:val=""/>
      <w:lvlJc w:val="left"/>
      <w:pPr>
        <w:ind w:left="4862" w:hanging="360"/>
      </w:pPr>
      <w:rPr>
        <w:rFonts w:ascii="Wingdings" w:hAnsi="Wingdings" w:hint="default"/>
      </w:rPr>
    </w:lvl>
    <w:lvl w:ilvl="6" w:tplc="04190001">
      <w:start w:val="1"/>
      <w:numFmt w:val="bullet"/>
      <w:lvlText w:val=""/>
      <w:lvlJc w:val="left"/>
      <w:pPr>
        <w:ind w:left="5582" w:hanging="360"/>
      </w:pPr>
      <w:rPr>
        <w:rFonts w:ascii="Symbol" w:hAnsi="Symbol" w:hint="default"/>
      </w:rPr>
    </w:lvl>
    <w:lvl w:ilvl="7" w:tplc="04190003">
      <w:start w:val="1"/>
      <w:numFmt w:val="bullet"/>
      <w:lvlText w:val="o"/>
      <w:lvlJc w:val="left"/>
      <w:pPr>
        <w:ind w:left="6302" w:hanging="360"/>
      </w:pPr>
      <w:rPr>
        <w:rFonts w:ascii="Courier New" w:hAnsi="Courier New" w:cs="Courier New" w:hint="default"/>
      </w:rPr>
    </w:lvl>
    <w:lvl w:ilvl="8" w:tplc="04190005">
      <w:start w:val="1"/>
      <w:numFmt w:val="bullet"/>
      <w:lvlText w:val=""/>
      <w:lvlJc w:val="left"/>
      <w:pPr>
        <w:ind w:left="7022" w:hanging="360"/>
      </w:pPr>
      <w:rPr>
        <w:rFonts w:ascii="Wingdings" w:hAnsi="Wingdings" w:hint="default"/>
      </w:rPr>
    </w:lvl>
  </w:abstractNum>
  <w:abstractNum w:abstractNumId="13" w15:restartNumberingAfterBreak="0">
    <w:nsid w:val="2E471364"/>
    <w:multiLevelType w:val="hybridMultilevel"/>
    <w:tmpl w:val="EFCC1EF4"/>
    <w:lvl w:ilvl="0" w:tplc="3592AF5C">
      <w:start w:val="1"/>
      <w:numFmt w:val="decimal"/>
      <w:lvlText w:val="%1)"/>
      <w:lvlJc w:val="left"/>
      <w:pPr>
        <w:ind w:left="780" w:hanging="4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23440BF"/>
    <w:multiLevelType w:val="hybridMultilevel"/>
    <w:tmpl w:val="51FE17B0"/>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5" w15:restartNumberingAfterBreak="0">
    <w:nsid w:val="35454740"/>
    <w:multiLevelType w:val="multilevel"/>
    <w:tmpl w:val="6E30C5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3B4D26E2"/>
    <w:multiLevelType w:val="hybridMultilevel"/>
    <w:tmpl w:val="98461F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B6B3859"/>
    <w:multiLevelType w:val="multilevel"/>
    <w:tmpl w:val="C44AE984"/>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8" w15:restartNumberingAfterBreak="0">
    <w:nsid w:val="3D675D64"/>
    <w:multiLevelType w:val="hybridMultilevel"/>
    <w:tmpl w:val="3DAC75D6"/>
    <w:lvl w:ilvl="0" w:tplc="F8488B14">
      <w:start w:val="1"/>
      <w:numFmt w:val="bullet"/>
      <w:lvlText w:val="•"/>
      <w:lvlJc w:val="left"/>
      <w:pPr>
        <w:tabs>
          <w:tab w:val="num" w:pos="720"/>
        </w:tabs>
        <w:ind w:left="720" w:hanging="360"/>
      </w:pPr>
      <w:rPr>
        <w:rFonts w:ascii="Arial" w:hAnsi="Arial" w:hint="default"/>
      </w:rPr>
    </w:lvl>
    <w:lvl w:ilvl="1" w:tplc="170C88CA" w:tentative="1">
      <w:start w:val="1"/>
      <w:numFmt w:val="bullet"/>
      <w:lvlText w:val="•"/>
      <w:lvlJc w:val="left"/>
      <w:pPr>
        <w:tabs>
          <w:tab w:val="num" w:pos="1440"/>
        </w:tabs>
        <w:ind w:left="1440" w:hanging="360"/>
      </w:pPr>
      <w:rPr>
        <w:rFonts w:ascii="Arial" w:hAnsi="Arial" w:hint="default"/>
      </w:rPr>
    </w:lvl>
    <w:lvl w:ilvl="2" w:tplc="2406635E" w:tentative="1">
      <w:start w:val="1"/>
      <w:numFmt w:val="bullet"/>
      <w:lvlText w:val="•"/>
      <w:lvlJc w:val="left"/>
      <w:pPr>
        <w:tabs>
          <w:tab w:val="num" w:pos="2160"/>
        </w:tabs>
        <w:ind w:left="2160" w:hanging="360"/>
      </w:pPr>
      <w:rPr>
        <w:rFonts w:ascii="Arial" w:hAnsi="Arial" w:hint="default"/>
      </w:rPr>
    </w:lvl>
    <w:lvl w:ilvl="3" w:tplc="913656D4" w:tentative="1">
      <w:start w:val="1"/>
      <w:numFmt w:val="bullet"/>
      <w:lvlText w:val="•"/>
      <w:lvlJc w:val="left"/>
      <w:pPr>
        <w:tabs>
          <w:tab w:val="num" w:pos="2880"/>
        </w:tabs>
        <w:ind w:left="2880" w:hanging="360"/>
      </w:pPr>
      <w:rPr>
        <w:rFonts w:ascii="Arial" w:hAnsi="Arial" w:hint="default"/>
      </w:rPr>
    </w:lvl>
    <w:lvl w:ilvl="4" w:tplc="65E2EB40" w:tentative="1">
      <w:start w:val="1"/>
      <w:numFmt w:val="bullet"/>
      <w:lvlText w:val="•"/>
      <w:lvlJc w:val="left"/>
      <w:pPr>
        <w:tabs>
          <w:tab w:val="num" w:pos="3600"/>
        </w:tabs>
        <w:ind w:left="3600" w:hanging="360"/>
      </w:pPr>
      <w:rPr>
        <w:rFonts w:ascii="Arial" w:hAnsi="Arial" w:hint="default"/>
      </w:rPr>
    </w:lvl>
    <w:lvl w:ilvl="5" w:tplc="905EE094" w:tentative="1">
      <w:start w:val="1"/>
      <w:numFmt w:val="bullet"/>
      <w:lvlText w:val="•"/>
      <w:lvlJc w:val="left"/>
      <w:pPr>
        <w:tabs>
          <w:tab w:val="num" w:pos="4320"/>
        </w:tabs>
        <w:ind w:left="4320" w:hanging="360"/>
      </w:pPr>
      <w:rPr>
        <w:rFonts w:ascii="Arial" w:hAnsi="Arial" w:hint="default"/>
      </w:rPr>
    </w:lvl>
    <w:lvl w:ilvl="6" w:tplc="1ADCE14A" w:tentative="1">
      <w:start w:val="1"/>
      <w:numFmt w:val="bullet"/>
      <w:lvlText w:val="•"/>
      <w:lvlJc w:val="left"/>
      <w:pPr>
        <w:tabs>
          <w:tab w:val="num" w:pos="5040"/>
        </w:tabs>
        <w:ind w:left="5040" w:hanging="360"/>
      </w:pPr>
      <w:rPr>
        <w:rFonts w:ascii="Arial" w:hAnsi="Arial" w:hint="default"/>
      </w:rPr>
    </w:lvl>
    <w:lvl w:ilvl="7" w:tplc="81CAC7F0" w:tentative="1">
      <w:start w:val="1"/>
      <w:numFmt w:val="bullet"/>
      <w:lvlText w:val="•"/>
      <w:lvlJc w:val="left"/>
      <w:pPr>
        <w:tabs>
          <w:tab w:val="num" w:pos="5760"/>
        </w:tabs>
        <w:ind w:left="5760" w:hanging="360"/>
      </w:pPr>
      <w:rPr>
        <w:rFonts w:ascii="Arial" w:hAnsi="Arial" w:hint="default"/>
      </w:rPr>
    </w:lvl>
    <w:lvl w:ilvl="8" w:tplc="CC18320A"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3F7A6F18"/>
    <w:multiLevelType w:val="hybridMultilevel"/>
    <w:tmpl w:val="886E6FD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057025A"/>
    <w:multiLevelType w:val="hybridMultilevel"/>
    <w:tmpl w:val="5C8A6F10"/>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2E1761C"/>
    <w:multiLevelType w:val="hybridMultilevel"/>
    <w:tmpl w:val="706C5E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3624F81"/>
    <w:multiLevelType w:val="hybridMultilevel"/>
    <w:tmpl w:val="F8CC5372"/>
    <w:lvl w:ilvl="0" w:tplc="4854223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4A073908"/>
    <w:multiLevelType w:val="hybridMultilevel"/>
    <w:tmpl w:val="32C29850"/>
    <w:lvl w:ilvl="0" w:tplc="BBC639E8">
      <w:start w:val="1"/>
      <w:numFmt w:val="bullet"/>
      <w:lvlText w:val="•"/>
      <w:lvlJc w:val="left"/>
      <w:pPr>
        <w:tabs>
          <w:tab w:val="num" w:pos="720"/>
        </w:tabs>
        <w:ind w:left="720" w:hanging="360"/>
      </w:pPr>
      <w:rPr>
        <w:rFonts w:ascii="Arial" w:hAnsi="Arial" w:hint="default"/>
      </w:rPr>
    </w:lvl>
    <w:lvl w:ilvl="1" w:tplc="E3D88236" w:tentative="1">
      <w:start w:val="1"/>
      <w:numFmt w:val="bullet"/>
      <w:lvlText w:val="•"/>
      <w:lvlJc w:val="left"/>
      <w:pPr>
        <w:tabs>
          <w:tab w:val="num" w:pos="1440"/>
        </w:tabs>
        <w:ind w:left="1440" w:hanging="360"/>
      </w:pPr>
      <w:rPr>
        <w:rFonts w:ascii="Arial" w:hAnsi="Arial" w:hint="default"/>
      </w:rPr>
    </w:lvl>
    <w:lvl w:ilvl="2" w:tplc="CBA2C1D4" w:tentative="1">
      <w:start w:val="1"/>
      <w:numFmt w:val="bullet"/>
      <w:lvlText w:val="•"/>
      <w:lvlJc w:val="left"/>
      <w:pPr>
        <w:tabs>
          <w:tab w:val="num" w:pos="2160"/>
        </w:tabs>
        <w:ind w:left="2160" w:hanging="360"/>
      </w:pPr>
      <w:rPr>
        <w:rFonts w:ascii="Arial" w:hAnsi="Arial" w:hint="default"/>
      </w:rPr>
    </w:lvl>
    <w:lvl w:ilvl="3" w:tplc="79D8E088" w:tentative="1">
      <w:start w:val="1"/>
      <w:numFmt w:val="bullet"/>
      <w:lvlText w:val="•"/>
      <w:lvlJc w:val="left"/>
      <w:pPr>
        <w:tabs>
          <w:tab w:val="num" w:pos="2880"/>
        </w:tabs>
        <w:ind w:left="2880" w:hanging="360"/>
      </w:pPr>
      <w:rPr>
        <w:rFonts w:ascii="Arial" w:hAnsi="Arial" w:hint="default"/>
      </w:rPr>
    </w:lvl>
    <w:lvl w:ilvl="4" w:tplc="787A5278" w:tentative="1">
      <w:start w:val="1"/>
      <w:numFmt w:val="bullet"/>
      <w:lvlText w:val="•"/>
      <w:lvlJc w:val="left"/>
      <w:pPr>
        <w:tabs>
          <w:tab w:val="num" w:pos="3600"/>
        </w:tabs>
        <w:ind w:left="3600" w:hanging="360"/>
      </w:pPr>
      <w:rPr>
        <w:rFonts w:ascii="Arial" w:hAnsi="Arial" w:hint="default"/>
      </w:rPr>
    </w:lvl>
    <w:lvl w:ilvl="5" w:tplc="37A8ABEA" w:tentative="1">
      <w:start w:val="1"/>
      <w:numFmt w:val="bullet"/>
      <w:lvlText w:val="•"/>
      <w:lvlJc w:val="left"/>
      <w:pPr>
        <w:tabs>
          <w:tab w:val="num" w:pos="4320"/>
        </w:tabs>
        <w:ind w:left="4320" w:hanging="360"/>
      </w:pPr>
      <w:rPr>
        <w:rFonts w:ascii="Arial" w:hAnsi="Arial" w:hint="default"/>
      </w:rPr>
    </w:lvl>
    <w:lvl w:ilvl="6" w:tplc="C40202DE" w:tentative="1">
      <w:start w:val="1"/>
      <w:numFmt w:val="bullet"/>
      <w:lvlText w:val="•"/>
      <w:lvlJc w:val="left"/>
      <w:pPr>
        <w:tabs>
          <w:tab w:val="num" w:pos="5040"/>
        </w:tabs>
        <w:ind w:left="5040" w:hanging="360"/>
      </w:pPr>
      <w:rPr>
        <w:rFonts w:ascii="Arial" w:hAnsi="Arial" w:hint="default"/>
      </w:rPr>
    </w:lvl>
    <w:lvl w:ilvl="7" w:tplc="4AF6556A" w:tentative="1">
      <w:start w:val="1"/>
      <w:numFmt w:val="bullet"/>
      <w:lvlText w:val="•"/>
      <w:lvlJc w:val="left"/>
      <w:pPr>
        <w:tabs>
          <w:tab w:val="num" w:pos="5760"/>
        </w:tabs>
        <w:ind w:left="5760" w:hanging="360"/>
      </w:pPr>
      <w:rPr>
        <w:rFonts w:ascii="Arial" w:hAnsi="Arial" w:hint="default"/>
      </w:rPr>
    </w:lvl>
    <w:lvl w:ilvl="8" w:tplc="5F3E2414"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4EBB1D06"/>
    <w:multiLevelType w:val="multilevel"/>
    <w:tmpl w:val="496C0EB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5" w15:restartNumberingAfterBreak="0">
    <w:nsid w:val="524B5008"/>
    <w:multiLevelType w:val="multilevel"/>
    <w:tmpl w:val="85D2573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6" w15:restartNumberingAfterBreak="0">
    <w:nsid w:val="54337F20"/>
    <w:multiLevelType w:val="hybridMultilevel"/>
    <w:tmpl w:val="8250BC0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55B077A8"/>
    <w:multiLevelType w:val="hybridMultilevel"/>
    <w:tmpl w:val="1722B3F8"/>
    <w:lvl w:ilvl="0" w:tplc="531CBCE4">
      <w:start w:val="1"/>
      <w:numFmt w:val="decimal"/>
      <w:lvlText w:val="%1."/>
      <w:lvlJc w:val="left"/>
      <w:pPr>
        <w:ind w:left="1140" w:hanging="360"/>
      </w:pPr>
      <w:rPr>
        <w:rFonts w:hint="default"/>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28" w15:restartNumberingAfterBreak="0">
    <w:nsid w:val="563872E8"/>
    <w:multiLevelType w:val="hybridMultilevel"/>
    <w:tmpl w:val="5C8A6F10"/>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73A0467"/>
    <w:multiLevelType w:val="hybridMultilevel"/>
    <w:tmpl w:val="66985B92"/>
    <w:lvl w:ilvl="0" w:tplc="04190001">
      <w:start w:val="1"/>
      <w:numFmt w:val="bullet"/>
      <w:lvlText w:val=""/>
      <w:lvlJc w:val="left"/>
      <w:pPr>
        <w:ind w:left="720" w:hanging="360"/>
      </w:pPr>
      <w:rPr>
        <w:rFonts w:ascii="Symbol" w:hAnsi="Symbol" w:hint="default"/>
      </w:rPr>
    </w:lvl>
    <w:lvl w:ilvl="1" w:tplc="6CA680A6">
      <w:numFmt w:val="bullet"/>
      <w:lvlText w:val="•"/>
      <w:lvlJc w:val="left"/>
      <w:pPr>
        <w:ind w:left="1440" w:hanging="360"/>
      </w:pPr>
      <w:rPr>
        <w:rFonts w:ascii="Times New Roman" w:eastAsia="Courier New" w:hAnsi="Times New Roman"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0" w15:restartNumberingAfterBreak="0">
    <w:nsid w:val="58157719"/>
    <w:multiLevelType w:val="hybridMultilevel"/>
    <w:tmpl w:val="CA9A26B0"/>
    <w:lvl w:ilvl="0" w:tplc="0419000F">
      <w:start w:val="4"/>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1" w15:restartNumberingAfterBreak="0">
    <w:nsid w:val="5CB67C0F"/>
    <w:multiLevelType w:val="hybridMultilevel"/>
    <w:tmpl w:val="CFC2CACE"/>
    <w:lvl w:ilvl="0" w:tplc="0419000B">
      <w:start w:val="1"/>
      <w:numFmt w:val="bullet"/>
      <w:lvlText w:val=""/>
      <w:lvlJc w:val="left"/>
      <w:pPr>
        <w:ind w:left="928"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2" w15:restartNumberingAfterBreak="0">
    <w:nsid w:val="5F312CD1"/>
    <w:multiLevelType w:val="hybridMultilevel"/>
    <w:tmpl w:val="EC669AE2"/>
    <w:lvl w:ilvl="0" w:tplc="04190011">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2C5747F"/>
    <w:multiLevelType w:val="hybridMultilevel"/>
    <w:tmpl w:val="DA7A2980"/>
    <w:lvl w:ilvl="0" w:tplc="63F8A752">
      <w:start w:val="1"/>
      <w:numFmt w:val="bullet"/>
      <w:lvlText w:val="•"/>
      <w:lvlJc w:val="left"/>
      <w:pPr>
        <w:tabs>
          <w:tab w:val="num" w:pos="720"/>
        </w:tabs>
        <w:ind w:left="720" w:hanging="360"/>
      </w:pPr>
      <w:rPr>
        <w:rFonts w:ascii="Arial" w:hAnsi="Arial" w:hint="default"/>
      </w:rPr>
    </w:lvl>
    <w:lvl w:ilvl="1" w:tplc="A3CE8264" w:tentative="1">
      <w:start w:val="1"/>
      <w:numFmt w:val="bullet"/>
      <w:lvlText w:val="•"/>
      <w:lvlJc w:val="left"/>
      <w:pPr>
        <w:tabs>
          <w:tab w:val="num" w:pos="1440"/>
        </w:tabs>
        <w:ind w:left="1440" w:hanging="360"/>
      </w:pPr>
      <w:rPr>
        <w:rFonts w:ascii="Arial" w:hAnsi="Arial" w:hint="default"/>
      </w:rPr>
    </w:lvl>
    <w:lvl w:ilvl="2" w:tplc="B21C70DC" w:tentative="1">
      <w:start w:val="1"/>
      <w:numFmt w:val="bullet"/>
      <w:lvlText w:val="•"/>
      <w:lvlJc w:val="left"/>
      <w:pPr>
        <w:tabs>
          <w:tab w:val="num" w:pos="2160"/>
        </w:tabs>
        <w:ind w:left="2160" w:hanging="360"/>
      </w:pPr>
      <w:rPr>
        <w:rFonts w:ascii="Arial" w:hAnsi="Arial" w:hint="default"/>
      </w:rPr>
    </w:lvl>
    <w:lvl w:ilvl="3" w:tplc="1DEA03EA" w:tentative="1">
      <w:start w:val="1"/>
      <w:numFmt w:val="bullet"/>
      <w:lvlText w:val="•"/>
      <w:lvlJc w:val="left"/>
      <w:pPr>
        <w:tabs>
          <w:tab w:val="num" w:pos="2880"/>
        </w:tabs>
        <w:ind w:left="2880" w:hanging="360"/>
      </w:pPr>
      <w:rPr>
        <w:rFonts w:ascii="Arial" w:hAnsi="Arial" w:hint="default"/>
      </w:rPr>
    </w:lvl>
    <w:lvl w:ilvl="4" w:tplc="85101614" w:tentative="1">
      <w:start w:val="1"/>
      <w:numFmt w:val="bullet"/>
      <w:lvlText w:val="•"/>
      <w:lvlJc w:val="left"/>
      <w:pPr>
        <w:tabs>
          <w:tab w:val="num" w:pos="3600"/>
        </w:tabs>
        <w:ind w:left="3600" w:hanging="360"/>
      </w:pPr>
      <w:rPr>
        <w:rFonts w:ascii="Arial" w:hAnsi="Arial" w:hint="default"/>
      </w:rPr>
    </w:lvl>
    <w:lvl w:ilvl="5" w:tplc="766EBA3C" w:tentative="1">
      <w:start w:val="1"/>
      <w:numFmt w:val="bullet"/>
      <w:lvlText w:val="•"/>
      <w:lvlJc w:val="left"/>
      <w:pPr>
        <w:tabs>
          <w:tab w:val="num" w:pos="4320"/>
        </w:tabs>
        <w:ind w:left="4320" w:hanging="360"/>
      </w:pPr>
      <w:rPr>
        <w:rFonts w:ascii="Arial" w:hAnsi="Arial" w:hint="default"/>
      </w:rPr>
    </w:lvl>
    <w:lvl w:ilvl="6" w:tplc="19EE0C90" w:tentative="1">
      <w:start w:val="1"/>
      <w:numFmt w:val="bullet"/>
      <w:lvlText w:val="•"/>
      <w:lvlJc w:val="left"/>
      <w:pPr>
        <w:tabs>
          <w:tab w:val="num" w:pos="5040"/>
        </w:tabs>
        <w:ind w:left="5040" w:hanging="360"/>
      </w:pPr>
      <w:rPr>
        <w:rFonts w:ascii="Arial" w:hAnsi="Arial" w:hint="default"/>
      </w:rPr>
    </w:lvl>
    <w:lvl w:ilvl="7" w:tplc="463CE08E" w:tentative="1">
      <w:start w:val="1"/>
      <w:numFmt w:val="bullet"/>
      <w:lvlText w:val="•"/>
      <w:lvlJc w:val="left"/>
      <w:pPr>
        <w:tabs>
          <w:tab w:val="num" w:pos="5760"/>
        </w:tabs>
        <w:ind w:left="5760" w:hanging="360"/>
      </w:pPr>
      <w:rPr>
        <w:rFonts w:ascii="Arial" w:hAnsi="Arial" w:hint="default"/>
      </w:rPr>
    </w:lvl>
    <w:lvl w:ilvl="8" w:tplc="3208A4E2" w:tentative="1">
      <w:start w:val="1"/>
      <w:numFmt w:val="bullet"/>
      <w:lvlText w:val="•"/>
      <w:lvlJc w:val="left"/>
      <w:pPr>
        <w:tabs>
          <w:tab w:val="num" w:pos="6480"/>
        </w:tabs>
        <w:ind w:left="6480" w:hanging="360"/>
      </w:pPr>
      <w:rPr>
        <w:rFonts w:ascii="Arial" w:hAnsi="Arial" w:hint="default"/>
      </w:rPr>
    </w:lvl>
  </w:abstractNum>
  <w:abstractNum w:abstractNumId="34" w15:restartNumberingAfterBreak="0">
    <w:nsid w:val="65035F46"/>
    <w:multiLevelType w:val="multilevel"/>
    <w:tmpl w:val="8FEE392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5" w15:restartNumberingAfterBreak="0">
    <w:nsid w:val="6600656D"/>
    <w:multiLevelType w:val="hybridMultilevel"/>
    <w:tmpl w:val="61A803D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6" w15:restartNumberingAfterBreak="0">
    <w:nsid w:val="680B4C78"/>
    <w:multiLevelType w:val="hybridMultilevel"/>
    <w:tmpl w:val="8250BC0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8CB7DF7"/>
    <w:multiLevelType w:val="hybridMultilevel"/>
    <w:tmpl w:val="91363850"/>
    <w:lvl w:ilvl="0" w:tplc="AE72E6EE">
      <w:start w:val="1"/>
      <w:numFmt w:val="bullet"/>
      <w:lvlText w:val="•"/>
      <w:lvlJc w:val="left"/>
      <w:pPr>
        <w:tabs>
          <w:tab w:val="num" w:pos="720"/>
        </w:tabs>
        <w:ind w:left="720" w:hanging="360"/>
      </w:pPr>
      <w:rPr>
        <w:rFonts w:ascii="Arial" w:hAnsi="Arial" w:hint="default"/>
      </w:rPr>
    </w:lvl>
    <w:lvl w:ilvl="1" w:tplc="EA30EAEC" w:tentative="1">
      <w:start w:val="1"/>
      <w:numFmt w:val="bullet"/>
      <w:lvlText w:val="•"/>
      <w:lvlJc w:val="left"/>
      <w:pPr>
        <w:tabs>
          <w:tab w:val="num" w:pos="1440"/>
        </w:tabs>
        <w:ind w:left="1440" w:hanging="360"/>
      </w:pPr>
      <w:rPr>
        <w:rFonts w:ascii="Arial" w:hAnsi="Arial" w:hint="default"/>
      </w:rPr>
    </w:lvl>
    <w:lvl w:ilvl="2" w:tplc="F028BAC4" w:tentative="1">
      <w:start w:val="1"/>
      <w:numFmt w:val="bullet"/>
      <w:lvlText w:val="•"/>
      <w:lvlJc w:val="left"/>
      <w:pPr>
        <w:tabs>
          <w:tab w:val="num" w:pos="2160"/>
        </w:tabs>
        <w:ind w:left="2160" w:hanging="360"/>
      </w:pPr>
      <w:rPr>
        <w:rFonts w:ascii="Arial" w:hAnsi="Arial" w:hint="default"/>
      </w:rPr>
    </w:lvl>
    <w:lvl w:ilvl="3" w:tplc="A93AB320" w:tentative="1">
      <w:start w:val="1"/>
      <w:numFmt w:val="bullet"/>
      <w:lvlText w:val="•"/>
      <w:lvlJc w:val="left"/>
      <w:pPr>
        <w:tabs>
          <w:tab w:val="num" w:pos="2880"/>
        </w:tabs>
        <w:ind w:left="2880" w:hanging="360"/>
      </w:pPr>
      <w:rPr>
        <w:rFonts w:ascii="Arial" w:hAnsi="Arial" w:hint="default"/>
      </w:rPr>
    </w:lvl>
    <w:lvl w:ilvl="4" w:tplc="68366FC0" w:tentative="1">
      <w:start w:val="1"/>
      <w:numFmt w:val="bullet"/>
      <w:lvlText w:val="•"/>
      <w:lvlJc w:val="left"/>
      <w:pPr>
        <w:tabs>
          <w:tab w:val="num" w:pos="3600"/>
        </w:tabs>
        <w:ind w:left="3600" w:hanging="360"/>
      </w:pPr>
      <w:rPr>
        <w:rFonts w:ascii="Arial" w:hAnsi="Arial" w:hint="default"/>
      </w:rPr>
    </w:lvl>
    <w:lvl w:ilvl="5" w:tplc="731ECCB2" w:tentative="1">
      <w:start w:val="1"/>
      <w:numFmt w:val="bullet"/>
      <w:lvlText w:val="•"/>
      <w:lvlJc w:val="left"/>
      <w:pPr>
        <w:tabs>
          <w:tab w:val="num" w:pos="4320"/>
        </w:tabs>
        <w:ind w:left="4320" w:hanging="360"/>
      </w:pPr>
      <w:rPr>
        <w:rFonts w:ascii="Arial" w:hAnsi="Arial" w:hint="default"/>
      </w:rPr>
    </w:lvl>
    <w:lvl w:ilvl="6" w:tplc="7018AF5E" w:tentative="1">
      <w:start w:val="1"/>
      <w:numFmt w:val="bullet"/>
      <w:lvlText w:val="•"/>
      <w:lvlJc w:val="left"/>
      <w:pPr>
        <w:tabs>
          <w:tab w:val="num" w:pos="5040"/>
        </w:tabs>
        <w:ind w:left="5040" w:hanging="360"/>
      </w:pPr>
      <w:rPr>
        <w:rFonts w:ascii="Arial" w:hAnsi="Arial" w:hint="default"/>
      </w:rPr>
    </w:lvl>
    <w:lvl w:ilvl="7" w:tplc="17764A96" w:tentative="1">
      <w:start w:val="1"/>
      <w:numFmt w:val="bullet"/>
      <w:lvlText w:val="•"/>
      <w:lvlJc w:val="left"/>
      <w:pPr>
        <w:tabs>
          <w:tab w:val="num" w:pos="5760"/>
        </w:tabs>
        <w:ind w:left="5760" w:hanging="360"/>
      </w:pPr>
      <w:rPr>
        <w:rFonts w:ascii="Arial" w:hAnsi="Arial" w:hint="default"/>
      </w:rPr>
    </w:lvl>
    <w:lvl w:ilvl="8" w:tplc="E6084270" w:tentative="1">
      <w:start w:val="1"/>
      <w:numFmt w:val="bullet"/>
      <w:lvlText w:val="•"/>
      <w:lvlJc w:val="left"/>
      <w:pPr>
        <w:tabs>
          <w:tab w:val="num" w:pos="6480"/>
        </w:tabs>
        <w:ind w:left="6480" w:hanging="360"/>
      </w:pPr>
      <w:rPr>
        <w:rFonts w:ascii="Arial" w:hAnsi="Arial" w:hint="default"/>
      </w:rPr>
    </w:lvl>
  </w:abstractNum>
  <w:abstractNum w:abstractNumId="38" w15:restartNumberingAfterBreak="0">
    <w:nsid w:val="69A37213"/>
    <w:multiLevelType w:val="hybridMultilevel"/>
    <w:tmpl w:val="4F9686A4"/>
    <w:lvl w:ilvl="0" w:tplc="0419000D">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9" w15:restartNumberingAfterBreak="0">
    <w:nsid w:val="69F06EA2"/>
    <w:multiLevelType w:val="hybridMultilevel"/>
    <w:tmpl w:val="37BA24EA"/>
    <w:lvl w:ilvl="0" w:tplc="C9C04E4C">
      <w:start w:val="2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6F5B50EB"/>
    <w:multiLevelType w:val="hybridMultilevel"/>
    <w:tmpl w:val="35CC3E0A"/>
    <w:lvl w:ilvl="0" w:tplc="04190011">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70507121"/>
    <w:multiLevelType w:val="multilevel"/>
    <w:tmpl w:val="BA3ADA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15:restartNumberingAfterBreak="0">
    <w:nsid w:val="72742D26"/>
    <w:multiLevelType w:val="hybridMultilevel"/>
    <w:tmpl w:val="7F1013E6"/>
    <w:lvl w:ilvl="0" w:tplc="CCF21056">
      <w:start w:val="1"/>
      <w:numFmt w:val="bullet"/>
      <w:lvlText w:val="•"/>
      <w:lvlJc w:val="left"/>
      <w:pPr>
        <w:tabs>
          <w:tab w:val="num" w:pos="720"/>
        </w:tabs>
        <w:ind w:left="720" w:hanging="360"/>
      </w:pPr>
      <w:rPr>
        <w:rFonts w:ascii="Arial" w:hAnsi="Arial" w:hint="default"/>
      </w:rPr>
    </w:lvl>
    <w:lvl w:ilvl="1" w:tplc="27DC8CA2" w:tentative="1">
      <w:start w:val="1"/>
      <w:numFmt w:val="bullet"/>
      <w:lvlText w:val="•"/>
      <w:lvlJc w:val="left"/>
      <w:pPr>
        <w:tabs>
          <w:tab w:val="num" w:pos="1440"/>
        </w:tabs>
        <w:ind w:left="1440" w:hanging="360"/>
      </w:pPr>
      <w:rPr>
        <w:rFonts w:ascii="Arial" w:hAnsi="Arial" w:hint="default"/>
      </w:rPr>
    </w:lvl>
    <w:lvl w:ilvl="2" w:tplc="CEE2432E" w:tentative="1">
      <w:start w:val="1"/>
      <w:numFmt w:val="bullet"/>
      <w:lvlText w:val="•"/>
      <w:lvlJc w:val="left"/>
      <w:pPr>
        <w:tabs>
          <w:tab w:val="num" w:pos="2160"/>
        </w:tabs>
        <w:ind w:left="2160" w:hanging="360"/>
      </w:pPr>
      <w:rPr>
        <w:rFonts w:ascii="Arial" w:hAnsi="Arial" w:hint="default"/>
      </w:rPr>
    </w:lvl>
    <w:lvl w:ilvl="3" w:tplc="BB9AA99A" w:tentative="1">
      <w:start w:val="1"/>
      <w:numFmt w:val="bullet"/>
      <w:lvlText w:val="•"/>
      <w:lvlJc w:val="left"/>
      <w:pPr>
        <w:tabs>
          <w:tab w:val="num" w:pos="2880"/>
        </w:tabs>
        <w:ind w:left="2880" w:hanging="360"/>
      </w:pPr>
      <w:rPr>
        <w:rFonts w:ascii="Arial" w:hAnsi="Arial" w:hint="default"/>
      </w:rPr>
    </w:lvl>
    <w:lvl w:ilvl="4" w:tplc="FFFCE98E" w:tentative="1">
      <w:start w:val="1"/>
      <w:numFmt w:val="bullet"/>
      <w:lvlText w:val="•"/>
      <w:lvlJc w:val="left"/>
      <w:pPr>
        <w:tabs>
          <w:tab w:val="num" w:pos="3600"/>
        </w:tabs>
        <w:ind w:left="3600" w:hanging="360"/>
      </w:pPr>
      <w:rPr>
        <w:rFonts w:ascii="Arial" w:hAnsi="Arial" w:hint="default"/>
      </w:rPr>
    </w:lvl>
    <w:lvl w:ilvl="5" w:tplc="880CB7EC" w:tentative="1">
      <w:start w:val="1"/>
      <w:numFmt w:val="bullet"/>
      <w:lvlText w:val="•"/>
      <w:lvlJc w:val="left"/>
      <w:pPr>
        <w:tabs>
          <w:tab w:val="num" w:pos="4320"/>
        </w:tabs>
        <w:ind w:left="4320" w:hanging="360"/>
      </w:pPr>
      <w:rPr>
        <w:rFonts w:ascii="Arial" w:hAnsi="Arial" w:hint="default"/>
      </w:rPr>
    </w:lvl>
    <w:lvl w:ilvl="6" w:tplc="73201E20" w:tentative="1">
      <w:start w:val="1"/>
      <w:numFmt w:val="bullet"/>
      <w:lvlText w:val="•"/>
      <w:lvlJc w:val="left"/>
      <w:pPr>
        <w:tabs>
          <w:tab w:val="num" w:pos="5040"/>
        </w:tabs>
        <w:ind w:left="5040" w:hanging="360"/>
      </w:pPr>
      <w:rPr>
        <w:rFonts w:ascii="Arial" w:hAnsi="Arial" w:hint="default"/>
      </w:rPr>
    </w:lvl>
    <w:lvl w:ilvl="7" w:tplc="1E92122E" w:tentative="1">
      <w:start w:val="1"/>
      <w:numFmt w:val="bullet"/>
      <w:lvlText w:val="•"/>
      <w:lvlJc w:val="left"/>
      <w:pPr>
        <w:tabs>
          <w:tab w:val="num" w:pos="5760"/>
        </w:tabs>
        <w:ind w:left="5760" w:hanging="360"/>
      </w:pPr>
      <w:rPr>
        <w:rFonts w:ascii="Arial" w:hAnsi="Arial" w:hint="default"/>
      </w:rPr>
    </w:lvl>
    <w:lvl w:ilvl="8" w:tplc="F3A0D5EC" w:tentative="1">
      <w:start w:val="1"/>
      <w:numFmt w:val="bullet"/>
      <w:lvlText w:val="•"/>
      <w:lvlJc w:val="left"/>
      <w:pPr>
        <w:tabs>
          <w:tab w:val="num" w:pos="6480"/>
        </w:tabs>
        <w:ind w:left="6480" w:hanging="360"/>
      </w:pPr>
      <w:rPr>
        <w:rFonts w:ascii="Arial" w:hAnsi="Arial" w:hint="default"/>
      </w:rPr>
    </w:lvl>
  </w:abstractNum>
  <w:abstractNum w:abstractNumId="43" w15:restartNumberingAfterBreak="0">
    <w:nsid w:val="74F40CE7"/>
    <w:multiLevelType w:val="hybridMultilevel"/>
    <w:tmpl w:val="5C8A6F10"/>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76346AFC"/>
    <w:multiLevelType w:val="hybridMultilevel"/>
    <w:tmpl w:val="E7205726"/>
    <w:lvl w:ilvl="0" w:tplc="04190001">
      <w:start w:val="1"/>
      <w:numFmt w:val="bullet"/>
      <w:lvlText w:val=""/>
      <w:lvlJc w:val="left"/>
      <w:pPr>
        <w:ind w:left="1393" w:hanging="360"/>
      </w:pPr>
      <w:rPr>
        <w:rFonts w:ascii="Symbol" w:hAnsi="Symbol" w:hint="default"/>
      </w:rPr>
    </w:lvl>
    <w:lvl w:ilvl="1" w:tplc="04190003">
      <w:start w:val="1"/>
      <w:numFmt w:val="bullet"/>
      <w:lvlText w:val="o"/>
      <w:lvlJc w:val="left"/>
      <w:pPr>
        <w:ind w:left="2113" w:hanging="360"/>
      </w:pPr>
      <w:rPr>
        <w:rFonts w:ascii="Courier New" w:hAnsi="Courier New" w:cs="Courier New" w:hint="default"/>
      </w:rPr>
    </w:lvl>
    <w:lvl w:ilvl="2" w:tplc="04190005">
      <w:start w:val="1"/>
      <w:numFmt w:val="bullet"/>
      <w:lvlText w:val=""/>
      <w:lvlJc w:val="left"/>
      <w:pPr>
        <w:ind w:left="2833" w:hanging="360"/>
      </w:pPr>
      <w:rPr>
        <w:rFonts w:ascii="Wingdings" w:hAnsi="Wingdings" w:hint="default"/>
      </w:rPr>
    </w:lvl>
    <w:lvl w:ilvl="3" w:tplc="04190001">
      <w:start w:val="1"/>
      <w:numFmt w:val="bullet"/>
      <w:lvlText w:val=""/>
      <w:lvlJc w:val="left"/>
      <w:pPr>
        <w:ind w:left="3553" w:hanging="360"/>
      </w:pPr>
      <w:rPr>
        <w:rFonts w:ascii="Symbol" w:hAnsi="Symbol" w:hint="default"/>
      </w:rPr>
    </w:lvl>
    <w:lvl w:ilvl="4" w:tplc="04190003">
      <w:start w:val="1"/>
      <w:numFmt w:val="bullet"/>
      <w:lvlText w:val="o"/>
      <w:lvlJc w:val="left"/>
      <w:pPr>
        <w:ind w:left="4273" w:hanging="360"/>
      </w:pPr>
      <w:rPr>
        <w:rFonts w:ascii="Courier New" w:hAnsi="Courier New" w:cs="Courier New" w:hint="default"/>
      </w:rPr>
    </w:lvl>
    <w:lvl w:ilvl="5" w:tplc="04190005">
      <w:start w:val="1"/>
      <w:numFmt w:val="bullet"/>
      <w:lvlText w:val=""/>
      <w:lvlJc w:val="left"/>
      <w:pPr>
        <w:ind w:left="4993" w:hanging="360"/>
      </w:pPr>
      <w:rPr>
        <w:rFonts w:ascii="Wingdings" w:hAnsi="Wingdings" w:hint="default"/>
      </w:rPr>
    </w:lvl>
    <w:lvl w:ilvl="6" w:tplc="04190001">
      <w:start w:val="1"/>
      <w:numFmt w:val="bullet"/>
      <w:lvlText w:val=""/>
      <w:lvlJc w:val="left"/>
      <w:pPr>
        <w:ind w:left="5713" w:hanging="360"/>
      </w:pPr>
      <w:rPr>
        <w:rFonts w:ascii="Symbol" w:hAnsi="Symbol" w:hint="default"/>
      </w:rPr>
    </w:lvl>
    <w:lvl w:ilvl="7" w:tplc="04190003">
      <w:start w:val="1"/>
      <w:numFmt w:val="bullet"/>
      <w:lvlText w:val="o"/>
      <w:lvlJc w:val="left"/>
      <w:pPr>
        <w:ind w:left="6433" w:hanging="360"/>
      </w:pPr>
      <w:rPr>
        <w:rFonts w:ascii="Courier New" w:hAnsi="Courier New" w:cs="Courier New" w:hint="default"/>
      </w:rPr>
    </w:lvl>
    <w:lvl w:ilvl="8" w:tplc="04190005">
      <w:start w:val="1"/>
      <w:numFmt w:val="bullet"/>
      <w:lvlText w:val=""/>
      <w:lvlJc w:val="left"/>
      <w:pPr>
        <w:ind w:left="7153" w:hanging="360"/>
      </w:pPr>
      <w:rPr>
        <w:rFonts w:ascii="Wingdings" w:hAnsi="Wingdings" w:hint="default"/>
      </w:rPr>
    </w:lvl>
  </w:abstractNum>
  <w:abstractNum w:abstractNumId="45" w15:restartNumberingAfterBreak="0">
    <w:nsid w:val="77A3081D"/>
    <w:multiLevelType w:val="hybridMultilevel"/>
    <w:tmpl w:val="EFCC1EF4"/>
    <w:lvl w:ilvl="0" w:tplc="3592AF5C">
      <w:start w:val="1"/>
      <w:numFmt w:val="decimal"/>
      <w:lvlText w:val="%1)"/>
      <w:lvlJc w:val="left"/>
      <w:pPr>
        <w:ind w:left="780" w:hanging="4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15:restartNumberingAfterBreak="0">
    <w:nsid w:val="7F6B0B68"/>
    <w:multiLevelType w:val="multilevel"/>
    <w:tmpl w:val="85D2573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9"/>
  </w:num>
  <w:num w:numId="2">
    <w:abstractNumId w:val="30"/>
  </w:num>
  <w:num w:numId="3">
    <w:abstractNumId w:val="45"/>
  </w:num>
  <w:num w:numId="4">
    <w:abstractNumId w:val="13"/>
  </w:num>
  <w:num w:numId="5">
    <w:abstractNumId w:val="27"/>
  </w:num>
  <w:num w:numId="6">
    <w:abstractNumId w:val="16"/>
  </w:num>
  <w:num w:numId="7">
    <w:abstractNumId w:val="10"/>
  </w:num>
  <w:num w:numId="8">
    <w:abstractNumId w:val="18"/>
  </w:num>
  <w:num w:numId="9">
    <w:abstractNumId w:val="23"/>
  </w:num>
  <w:num w:numId="10">
    <w:abstractNumId w:val="42"/>
  </w:num>
  <w:num w:numId="11">
    <w:abstractNumId w:val="33"/>
  </w:num>
  <w:num w:numId="12">
    <w:abstractNumId w:val="37"/>
  </w:num>
  <w:num w:numId="13">
    <w:abstractNumId w:val="44"/>
  </w:num>
  <w:num w:numId="14">
    <w:abstractNumId w:val="1"/>
  </w:num>
  <w:num w:numId="15">
    <w:abstractNumId w:val="12"/>
  </w:num>
  <w:num w:numId="16">
    <w:abstractNumId w:val="38"/>
  </w:num>
  <w:num w:numId="17">
    <w:abstractNumId w:val="29"/>
  </w:num>
  <w:num w:numId="18">
    <w:abstractNumId w:val="35"/>
  </w:num>
  <w:num w:numId="19">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1"/>
  </w:num>
  <w:num w:numId="22">
    <w:abstractNumId w:val="43"/>
  </w:num>
  <w:num w:numId="23">
    <w:abstractNumId w:val="20"/>
  </w:num>
  <w:num w:numId="24">
    <w:abstractNumId w:val="28"/>
  </w:num>
  <w:num w:numId="25">
    <w:abstractNumId w:val="15"/>
  </w:num>
  <w:num w:numId="26">
    <w:abstractNumId w:val="41"/>
  </w:num>
  <w:num w:numId="27">
    <w:abstractNumId w:val="5"/>
  </w:num>
  <w:num w:numId="28">
    <w:abstractNumId w:val="34"/>
  </w:num>
  <w:num w:numId="29">
    <w:abstractNumId w:val="0"/>
  </w:num>
  <w:num w:numId="30">
    <w:abstractNumId w:val="24"/>
  </w:num>
  <w:num w:numId="31">
    <w:abstractNumId w:val="3"/>
  </w:num>
  <w:num w:numId="32">
    <w:abstractNumId w:val="2"/>
  </w:num>
  <w:num w:numId="33">
    <w:abstractNumId w:val="25"/>
  </w:num>
  <w:num w:numId="34">
    <w:abstractNumId w:val="46"/>
  </w:num>
  <w:num w:numId="35">
    <w:abstractNumId w:val="17"/>
  </w:num>
  <w:num w:numId="36">
    <w:abstractNumId w:val="6"/>
  </w:num>
  <w:num w:numId="37">
    <w:abstractNumId w:val="19"/>
  </w:num>
  <w:num w:numId="38">
    <w:abstractNumId w:val="21"/>
  </w:num>
  <w:num w:numId="39">
    <w:abstractNumId w:val="7"/>
  </w:num>
  <w:num w:numId="40">
    <w:abstractNumId w:val="8"/>
  </w:num>
  <w:num w:numId="41">
    <w:abstractNumId w:val="22"/>
  </w:num>
  <w:num w:numId="42">
    <w:abstractNumId w:val="36"/>
  </w:num>
  <w:num w:numId="43">
    <w:abstractNumId w:val="40"/>
  </w:num>
  <w:num w:numId="44">
    <w:abstractNumId w:val="26"/>
  </w:num>
  <w:num w:numId="45">
    <w:abstractNumId w:val="4"/>
  </w:num>
  <w:num w:numId="46">
    <w:abstractNumId w:val="32"/>
  </w:num>
  <w:num w:numId="47">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oNotTrackMoves/>
  <w:defaultTabStop w:val="708"/>
  <w:hyphenationZone w:val="357"/>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65DC1"/>
    <w:rsid w:val="00025DD8"/>
    <w:rsid w:val="00042F35"/>
    <w:rsid w:val="00043250"/>
    <w:rsid w:val="000758B1"/>
    <w:rsid w:val="0007721A"/>
    <w:rsid w:val="000921C1"/>
    <w:rsid w:val="000A76EE"/>
    <w:rsid w:val="000C065C"/>
    <w:rsid w:val="000C5D65"/>
    <w:rsid w:val="000D3602"/>
    <w:rsid w:val="000E09DA"/>
    <w:rsid w:val="000F40AF"/>
    <w:rsid w:val="000F6D20"/>
    <w:rsid w:val="00114A74"/>
    <w:rsid w:val="00147EC4"/>
    <w:rsid w:val="00153784"/>
    <w:rsid w:val="00165C9F"/>
    <w:rsid w:val="001A61A4"/>
    <w:rsid w:val="001C56C8"/>
    <w:rsid w:val="001E0B6C"/>
    <w:rsid w:val="001E1FD6"/>
    <w:rsid w:val="0020117E"/>
    <w:rsid w:val="002224AB"/>
    <w:rsid w:val="00232B3D"/>
    <w:rsid w:val="0025140C"/>
    <w:rsid w:val="00274333"/>
    <w:rsid w:val="00277290"/>
    <w:rsid w:val="002825EA"/>
    <w:rsid w:val="002A1999"/>
    <w:rsid w:val="002C752D"/>
    <w:rsid w:val="002E229B"/>
    <w:rsid w:val="002F22E5"/>
    <w:rsid w:val="002F2A0D"/>
    <w:rsid w:val="00304A58"/>
    <w:rsid w:val="00316009"/>
    <w:rsid w:val="00316BDD"/>
    <w:rsid w:val="0034252C"/>
    <w:rsid w:val="00364EDF"/>
    <w:rsid w:val="0036791D"/>
    <w:rsid w:val="00386196"/>
    <w:rsid w:val="00392797"/>
    <w:rsid w:val="003A00AC"/>
    <w:rsid w:val="003D4E83"/>
    <w:rsid w:val="003F0A54"/>
    <w:rsid w:val="004042CF"/>
    <w:rsid w:val="0042145C"/>
    <w:rsid w:val="0042436D"/>
    <w:rsid w:val="0043413B"/>
    <w:rsid w:val="004A78BD"/>
    <w:rsid w:val="004B1580"/>
    <w:rsid w:val="00521651"/>
    <w:rsid w:val="00550983"/>
    <w:rsid w:val="005516F0"/>
    <w:rsid w:val="00570B16"/>
    <w:rsid w:val="005900F8"/>
    <w:rsid w:val="00592D71"/>
    <w:rsid w:val="005934CC"/>
    <w:rsid w:val="005976F2"/>
    <w:rsid w:val="005A2074"/>
    <w:rsid w:val="005A7A9E"/>
    <w:rsid w:val="005B163D"/>
    <w:rsid w:val="005C3460"/>
    <w:rsid w:val="005D18F8"/>
    <w:rsid w:val="005D4E36"/>
    <w:rsid w:val="00616A52"/>
    <w:rsid w:val="00657EEA"/>
    <w:rsid w:val="00670BBA"/>
    <w:rsid w:val="006759CD"/>
    <w:rsid w:val="00676298"/>
    <w:rsid w:val="00676B44"/>
    <w:rsid w:val="0068436B"/>
    <w:rsid w:val="006A197D"/>
    <w:rsid w:val="006A5677"/>
    <w:rsid w:val="006B2686"/>
    <w:rsid w:val="006D72FE"/>
    <w:rsid w:val="006E3175"/>
    <w:rsid w:val="006F37BD"/>
    <w:rsid w:val="0070213B"/>
    <w:rsid w:val="00702380"/>
    <w:rsid w:val="007349E1"/>
    <w:rsid w:val="00736F99"/>
    <w:rsid w:val="00760523"/>
    <w:rsid w:val="00781503"/>
    <w:rsid w:val="007B1278"/>
    <w:rsid w:val="007C0D8B"/>
    <w:rsid w:val="007E0DE3"/>
    <w:rsid w:val="00816AAD"/>
    <w:rsid w:val="00823CC2"/>
    <w:rsid w:val="00825781"/>
    <w:rsid w:val="00830548"/>
    <w:rsid w:val="00837243"/>
    <w:rsid w:val="0084181A"/>
    <w:rsid w:val="00863D3A"/>
    <w:rsid w:val="00865DC1"/>
    <w:rsid w:val="0087138F"/>
    <w:rsid w:val="008D4CF0"/>
    <w:rsid w:val="008D4EBA"/>
    <w:rsid w:val="00903B89"/>
    <w:rsid w:val="00913604"/>
    <w:rsid w:val="009160C2"/>
    <w:rsid w:val="009319C2"/>
    <w:rsid w:val="0094094C"/>
    <w:rsid w:val="0094554F"/>
    <w:rsid w:val="00953AFC"/>
    <w:rsid w:val="009A70B9"/>
    <w:rsid w:val="009B0630"/>
    <w:rsid w:val="009B7964"/>
    <w:rsid w:val="009C5580"/>
    <w:rsid w:val="009C64DE"/>
    <w:rsid w:val="009E108A"/>
    <w:rsid w:val="009E1D00"/>
    <w:rsid w:val="009F3A4A"/>
    <w:rsid w:val="00A13D0B"/>
    <w:rsid w:val="00A42DE6"/>
    <w:rsid w:val="00A4524E"/>
    <w:rsid w:val="00A50599"/>
    <w:rsid w:val="00A52FA7"/>
    <w:rsid w:val="00A72C4B"/>
    <w:rsid w:val="00A74A84"/>
    <w:rsid w:val="00A76AF6"/>
    <w:rsid w:val="00A91E2C"/>
    <w:rsid w:val="00AB0873"/>
    <w:rsid w:val="00AB3D9A"/>
    <w:rsid w:val="00AB596A"/>
    <w:rsid w:val="00AC29FE"/>
    <w:rsid w:val="00AC7885"/>
    <w:rsid w:val="00AD08CF"/>
    <w:rsid w:val="00AF22F6"/>
    <w:rsid w:val="00B01963"/>
    <w:rsid w:val="00B10F6A"/>
    <w:rsid w:val="00B12550"/>
    <w:rsid w:val="00B2752B"/>
    <w:rsid w:val="00B579A9"/>
    <w:rsid w:val="00B6008F"/>
    <w:rsid w:val="00B6517C"/>
    <w:rsid w:val="00B65F33"/>
    <w:rsid w:val="00B732C4"/>
    <w:rsid w:val="00B75DE5"/>
    <w:rsid w:val="00B8460A"/>
    <w:rsid w:val="00B85F26"/>
    <w:rsid w:val="00B9764E"/>
    <w:rsid w:val="00B97A85"/>
    <w:rsid w:val="00BA5B7A"/>
    <w:rsid w:val="00BB0D2F"/>
    <w:rsid w:val="00BB0EB5"/>
    <w:rsid w:val="00BE2790"/>
    <w:rsid w:val="00BF09E1"/>
    <w:rsid w:val="00BF2C37"/>
    <w:rsid w:val="00BF3905"/>
    <w:rsid w:val="00C0103A"/>
    <w:rsid w:val="00C224FE"/>
    <w:rsid w:val="00C35FE9"/>
    <w:rsid w:val="00C47C1B"/>
    <w:rsid w:val="00C73A00"/>
    <w:rsid w:val="00C814E2"/>
    <w:rsid w:val="00CA6155"/>
    <w:rsid w:val="00CB21F8"/>
    <w:rsid w:val="00CF4C91"/>
    <w:rsid w:val="00CF786F"/>
    <w:rsid w:val="00D06E8B"/>
    <w:rsid w:val="00D474DF"/>
    <w:rsid w:val="00D5454B"/>
    <w:rsid w:val="00D60D0A"/>
    <w:rsid w:val="00DA2778"/>
    <w:rsid w:val="00DB5171"/>
    <w:rsid w:val="00DC2EE2"/>
    <w:rsid w:val="00DE34FD"/>
    <w:rsid w:val="00E038C7"/>
    <w:rsid w:val="00E34506"/>
    <w:rsid w:val="00E501F1"/>
    <w:rsid w:val="00E52043"/>
    <w:rsid w:val="00E5389B"/>
    <w:rsid w:val="00E60624"/>
    <w:rsid w:val="00E660BE"/>
    <w:rsid w:val="00ED7170"/>
    <w:rsid w:val="00EE1D96"/>
    <w:rsid w:val="00F22D92"/>
    <w:rsid w:val="00F424B5"/>
    <w:rsid w:val="00F47337"/>
    <w:rsid w:val="00F54D78"/>
    <w:rsid w:val="00F646C2"/>
    <w:rsid w:val="00F66167"/>
    <w:rsid w:val="00F92F7C"/>
    <w:rsid w:val="00FA0AFC"/>
    <w:rsid w:val="00FA53A4"/>
    <w:rsid w:val="00FD1761"/>
    <w:rsid w:val="00FE521F"/>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63A3752"/>
  <w15:docId w15:val="{58010767-9F04-4F02-8076-A9D6AC974A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2752B"/>
    <w:rPr>
      <w:rFonts w:ascii="Times New Roman" w:eastAsia="Times New Roman" w:hAnsi="Times New Roman"/>
      <w:sz w:val="24"/>
      <w:szCs w:val="24"/>
    </w:rPr>
  </w:style>
  <w:style w:type="paragraph" w:styleId="1">
    <w:name w:val="heading 1"/>
    <w:basedOn w:val="a"/>
    <w:link w:val="10"/>
    <w:uiPriority w:val="9"/>
    <w:qFormat/>
    <w:rsid w:val="009A70B9"/>
    <w:pPr>
      <w:spacing w:before="100" w:beforeAutospacing="1" w:after="100" w:afterAutospacing="1"/>
      <w:outlineLvl w:val="0"/>
    </w:pPr>
    <w:rPr>
      <w:b/>
      <w:bCs/>
      <w:kern w:val="36"/>
      <w:sz w:val="48"/>
      <w:szCs w:val="48"/>
    </w:rPr>
  </w:style>
  <w:style w:type="paragraph" w:styleId="2">
    <w:name w:val="heading 2"/>
    <w:link w:val="20"/>
    <w:uiPriority w:val="9"/>
    <w:qFormat/>
    <w:locked/>
    <w:rsid w:val="00316BDD"/>
    <w:pPr>
      <w:keepNext/>
      <w:keepLines/>
      <w:spacing w:before="360" w:after="80" w:line="276" w:lineRule="auto"/>
      <w:outlineLvl w:val="1"/>
    </w:pPr>
    <w:rPr>
      <w:b/>
      <w:color w:val="000000"/>
      <w:sz w:val="36"/>
    </w:rPr>
  </w:style>
  <w:style w:type="paragraph" w:styleId="3">
    <w:name w:val="heading 3"/>
    <w:link w:val="30"/>
    <w:uiPriority w:val="9"/>
    <w:qFormat/>
    <w:locked/>
    <w:rsid w:val="00316BDD"/>
    <w:pPr>
      <w:keepNext/>
      <w:keepLines/>
      <w:spacing w:before="280" w:after="80" w:line="276" w:lineRule="auto"/>
      <w:outlineLvl w:val="2"/>
    </w:pPr>
    <w:rPr>
      <w:b/>
      <w:color w:val="000000"/>
      <w:sz w:val="28"/>
    </w:rPr>
  </w:style>
  <w:style w:type="paragraph" w:styleId="4">
    <w:name w:val="heading 4"/>
    <w:link w:val="40"/>
    <w:uiPriority w:val="9"/>
    <w:qFormat/>
    <w:locked/>
    <w:rsid w:val="00316BDD"/>
    <w:pPr>
      <w:keepNext/>
      <w:keepLines/>
      <w:spacing w:before="240" w:after="40" w:line="276" w:lineRule="auto"/>
      <w:outlineLvl w:val="3"/>
    </w:pPr>
    <w:rPr>
      <w:b/>
      <w:color w:val="000000"/>
    </w:rPr>
  </w:style>
  <w:style w:type="paragraph" w:styleId="5">
    <w:name w:val="heading 5"/>
    <w:link w:val="50"/>
    <w:uiPriority w:val="9"/>
    <w:qFormat/>
    <w:locked/>
    <w:rsid w:val="00316BDD"/>
    <w:pPr>
      <w:keepNext/>
      <w:keepLines/>
      <w:spacing w:before="220" w:after="40" w:line="276" w:lineRule="auto"/>
      <w:outlineLvl w:val="4"/>
    </w:pPr>
    <w:rPr>
      <w:b/>
      <w:color w:val="000000"/>
      <w:sz w:val="22"/>
    </w:rPr>
  </w:style>
  <w:style w:type="paragraph" w:styleId="6">
    <w:name w:val="heading 6"/>
    <w:link w:val="60"/>
    <w:uiPriority w:val="9"/>
    <w:qFormat/>
    <w:locked/>
    <w:rsid w:val="00316BDD"/>
    <w:pPr>
      <w:keepNext/>
      <w:keepLines/>
      <w:spacing w:before="200" w:after="40" w:line="276" w:lineRule="auto"/>
      <w:outlineLvl w:val="5"/>
    </w:pPr>
    <w:rPr>
      <w:b/>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locked/>
    <w:rsid w:val="009A70B9"/>
    <w:rPr>
      <w:rFonts w:ascii="Times New Roman" w:hAnsi="Times New Roman" w:cs="Times New Roman"/>
      <w:b/>
      <w:bCs/>
      <w:kern w:val="36"/>
      <w:sz w:val="48"/>
      <w:szCs w:val="48"/>
      <w:lang w:eastAsia="ru-RU"/>
    </w:rPr>
  </w:style>
  <w:style w:type="paragraph" w:styleId="a3">
    <w:name w:val="Balloon Text"/>
    <w:basedOn w:val="a"/>
    <w:link w:val="a4"/>
    <w:uiPriority w:val="99"/>
    <w:rsid w:val="00AD08CF"/>
    <w:rPr>
      <w:rFonts w:ascii="Tahoma" w:hAnsi="Tahoma" w:cs="Tahoma"/>
      <w:sz w:val="16"/>
      <w:szCs w:val="16"/>
    </w:rPr>
  </w:style>
  <w:style w:type="character" w:customStyle="1" w:styleId="a4">
    <w:name w:val="Текст выноски Знак"/>
    <w:link w:val="a3"/>
    <w:uiPriority w:val="99"/>
    <w:locked/>
    <w:rsid w:val="00AD08CF"/>
    <w:rPr>
      <w:rFonts w:ascii="Tahoma" w:hAnsi="Tahoma" w:cs="Tahoma"/>
      <w:sz w:val="16"/>
      <w:szCs w:val="16"/>
      <w:lang w:eastAsia="ru-RU"/>
    </w:rPr>
  </w:style>
  <w:style w:type="character" w:styleId="a5">
    <w:name w:val="Book Title"/>
    <w:uiPriority w:val="99"/>
    <w:qFormat/>
    <w:rsid w:val="00C47C1B"/>
    <w:rPr>
      <w:rFonts w:cs="Times New Roman"/>
      <w:b/>
      <w:bCs/>
      <w:smallCaps/>
      <w:spacing w:val="5"/>
    </w:rPr>
  </w:style>
  <w:style w:type="paragraph" w:styleId="a6">
    <w:name w:val="List Paragraph"/>
    <w:basedOn w:val="a"/>
    <w:link w:val="a7"/>
    <w:uiPriority w:val="34"/>
    <w:qFormat/>
    <w:rsid w:val="00C47C1B"/>
    <w:pPr>
      <w:ind w:left="720"/>
      <w:contextualSpacing/>
    </w:pPr>
  </w:style>
  <w:style w:type="paragraph" w:customStyle="1" w:styleId="c11">
    <w:name w:val="c11"/>
    <w:basedOn w:val="a"/>
    <w:uiPriority w:val="99"/>
    <w:rsid w:val="009A70B9"/>
    <w:pPr>
      <w:spacing w:before="100" w:beforeAutospacing="1" w:after="100" w:afterAutospacing="1"/>
    </w:pPr>
  </w:style>
  <w:style w:type="character" w:customStyle="1" w:styleId="c0">
    <w:name w:val="c0"/>
    <w:uiPriority w:val="99"/>
    <w:rsid w:val="009A70B9"/>
    <w:rPr>
      <w:rFonts w:cs="Times New Roman"/>
    </w:rPr>
  </w:style>
  <w:style w:type="table" w:styleId="a8">
    <w:name w:val="Table Grid"/>
    <w:basedOn w:val="a1"/>
    <w:uiPriority w:val="99"/>
    <w:rsid w:val="000758B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Normal (Web)"/>
    <w:basedOn w:val="a"/>
    <w:link w:val="aa"/>
    <w:rsid w:val="00E038C7"/>
    <w:pPr>
      <w:spacing w:before="100" w:beforeAutospacing="1" w:after="100" w:afterAutospacing="1"/>
    </w:pPr>
  </w:style>
  <w:style w:type="table" w:customStyle="1" w:styleId="11">
    <w:name w:val="Сетка таблицы1"/>
    <w:basedOn w:val="a1"/>
    <w:next w:val="a8"/>
    <w:uiPriority w:val="59"/>
    <w:rsid w:val="000F40A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1"/>
    <w:next w:val="a8"/>
    <w:uiPriority w:val="39"/>
    <w:rsid w:val="00D60D0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Заголовок 2 Знак"/>
    <w:link w:val="2"/>
    <w:uiPriority w:val="9"/>
    <w:rsid w:val="00316BDD"/>
    <w:rPr>
      <w:rFonts w:eastAsia="Times New Roman"/>
      <w:b/>
      <w:color w:val="000000"/>
      <w:sz w:val="36"/>
    </w:rPr>
  </w:style>
  <w:style w:type="character" w:customStyle="1" w:styleId="30">
    <w:name w:val="Заголовок 3 Знак"/>
    <w:link w:val="3"/>
    <w:uiPriority w:val="9"/>
    <w:rsid w:val="00316BDD"/>
    <w:rPr>
      <w:rFonts w:eastAsia="Times New Roman"/>
      <w:b/>
      <w:color w:val="000000"/>
      <w:sz w:val="28"/>
    </w:rPr>
  </w:style>
  <w:style w:type="character" w:customStyle="1" w:styleId="40">
    <w:name w:val="Заголовок 4 Знак"/>
    <w:link w:val="4"/>
    <w:uiPriority w:val="9"/>
    <w:rsid w:val="00316BDD"/>
    <w:rPr>
      <w:rFonts w:eastAsia="Times New Roman"/>
      <w:b/>
      <w:color w:val="000000"/>
      <w:sz w:val="24"/>
    </w:rPr>
  </w:style>
  <w:style w:type="character" w:customStyle="1" w:styleId="50">
    <w:name w:val="Заголовок 5 Знак"/>
    <w:link w:val="5"/>
    <w:uiPriority w:val="9"/>
    <w:rsid w:val="00316BDD"/>
    <w:rPr>
      <w:rFonts w:eastAsia="Times New Roman"/>
      <w:b/>
      <w:color w:val="000000"/>
      <w:sz w:val="22"/>
    </w:rPr>
  </w:style>
  <w:style w:type="character" w:customStyle="1" w:styleId="60">
    <w:name w:val="Заголовок 6 Знак"/>
    <w:link w:val="6"/>
    <w:uiPriority w:val="9"/>
    <w:rsid w:val="00316BDD"/>
    <w:rPr>
      <w:rFonts w:eastAsia="Times New Roman"/>
      <w:b/>
      <w:color w:val="000000"/>
    </w:rPr>
  </w:style>
  <w:style w:type="numbering" w:customStyle="1" w:styleId="12">
    <w:name w:val="Нет списка1"/>
    <w:next w:val="a2"/>
    <w:uiPriority w:val="99"/>
    <w:semiHidden/>
    <w:unhideWhenUsed/>
    <w:rsid w:val="00316BDD"/>
  </w:style>
  <w:style w:type="character" w:customStyle="1" w:styleId="13">
    <w:name w:val="Обычный1"/>
    <w:rsid w:val="00316BDD"/>
  </w:style>
  <w:style w:type="paragraph" w:styleId="22">
    <w:name w:val="toc 2"/>
    <w:next w:val="a"/>
    <w:link w:val="23"/>
    <w:uiPriority w:val="39"/>
    <w:locked/>
    <w:rsid w:val="00316BDD"/>
    <w:pPr>
      <w:spacing w:after="200" w:line="276" w:lineRule="auto"/>
      <w:ind w:left="200"/>
    </w:pPr>
    <w:rPr>
      <w:rFonts w:ascii="XO Thames" w:eastAsia="Times New Roman" w:hAnsi="XO Thames"/>
      <w:color w:val="000000"/>
      <w:sz w:val="28"/>
    </w:rPr>
  </w:style>
  <w:style w:type="character" w:customStyle="1" w:styleId="23">
    <w:name w:val="Оглавление 2 Знак"/>
    <w:link w:val="22"/>
    <w:uiPriority w:val="39"/>
    <w:rsid w:val="00316BDD"/>
    <w:rPr>
      <w:rFonts w:ascii="XO Thames" w:eastAsia="Times New Roman" w:hAnsi="XO Thames"/>
      <w:color w:val="000000"/>
      <w:sz w:val="28"/>
    </w:rPr>
  </w:style>
  <w:style w:type="paragraph" w:styleId="41">
    <w:name w:val="toc 4"/>
    <w:next w:val="a"/>
    <w:link w:val="42"/>
    <w:uiPriority w:val="39"/>
    <w:locked/>
    <w:rsid w:val="00316BDD"/>
    <w:pPr>
      <w:spacing w:after="200" w:line="276" w:lineRule="auto"/>
      <w:ind w:left="600"/>
    </w:pPr>
    <w:rPr>
      <w:rFonts w:ascii="XO Thames" w:eastAsia="Times New Roman" w:hAnsi="XO Thames"/>
      <w:color w:val="000000"/>
      <w:sz w:val="28"/>
    </w:rPr>
  </w:style>
  <w:style w:type="character" w:customStyle="1" w:styleId="42">
    <w:name w:val="Оглавление 4 Знак"/>
    <w:link w:val="41"/>
    <w:uiPriority w:val="39"/>
    <w:rsid w:val="00316BDD"/>
    <w:rPr>
      <w:rFonts w:ascii="XO Thames" w:eastAsia="Times New Roman" w:hAnsi="XO Thames"/>
      <w:color w:val="000000"/>
      <w:sz w:val="28"/>
    </w:rPr>
  </w:style>
  <w:style w:type="paragraph" w:customStyle="1" w:styleId="14">
    <w:name w:val="Знак примечания1"/>
    <w:basedOn w:val="15"/>
    <w:link w:val="ab"/>
    <w:rsid w:val="00316BDD"/>
    <w:rPr>
      <w:sz w:val="16"/>
    </w:rPr>
  </w:style>
  <w:style w:type="character" w:styleId="ab">
    <w:name w:val="annotation reference"/>
    <w:link w:val="14"/>
    <w:rsid w:val="00316BDD"/>
    <w:rPr>
      <w:rFonts w:eastAsia="Times New Roman"/>
      <w:color w:val="000000"/>
      <w:sz w:val="16"/>
    </w:rPr>
  </w:style>
  <w:style w:type="paragraph" w:styleId="61">
    <w:name w:val="toc 6"/>
    <w:next w:val="a"/>
    <w:link w:val="62"/>
    <w:uiPriority w:val="39"/>
    <w:locked/>
    <w:rsid w:val="00316BDD"/>
    <w:pPr>
      <w:spacing w:after="200" w:line="276" w:lineRule="auto"/>
      <w:ind w:left="1000"/>
    </w:pPr>
    <w:rPr>
      <w:rFonts w:ascii="XO Thames" w:eastAsia="Times New Roman" w:hAnsi="XO Thames"/>
      <w:color w:val="000000"/>
      <w:sz w:val="28"/>
    </w:rPr>
  </w:style>
  <w:style w:type="character" w:customStyle="1" w:styleId="62">
    <w:name w:val="Оглавление 6 Знак"/>
    <w:link w:val="61"/>
    <w:uiPriority w:val="39"/>
    <w:rsid w:val="00316BDD"/>
    <w:rPr>
      <w:rFonts w:ascii="XO Thames" w:eastAsia="Times New Roman" w:hAnsi="XO Thames"/>
      <w:color w:val="000000"/>
      <w:sz w:val="28"/>
    </w:rPr>
  </w:style>
  <w:style w:type="paragraph" w:styleId="7">
    <w:name w:val="toc 7"/>
    <w:next w:val="a"/>
    <w:link w:val="70"/>
    <w:uiPriority w:val="39"/>
    <w:locked/>
    <w:rsid w:val="00316BDD"/>
    <w:pPr>
      <w:spacing w:after="200" w:line="276" w:lineRule="auto"/>
      <w:ind w:left="1200"/>
    </w:pPr>
    <w:rPr>
      <w:rFonts w:ascii="XO Thames" w:eastAsia="Times New Roman" w:hAnsi="XO Thames"/>
      <w:color w:val="000000"/>
      <w:sz w:val="28"/>
    </w:rPr>
  </w:style>
  <w:style w:type="character" w:customStyle="1" w:styleId="70">
    <w:name w:val="Оглавление 7 Знак"/>
    <w:link w:val="7"/>
    <w:uiPriority w:val="39"/>
    <w:rsid w:val="00316BDD"/>
    <w:rPr>
      <w:rFonts w:ascii="XO Thames" w:eastAsia="Times New Roman" w:hAnsi="XO Thames"/>
      <w:color w:val="000000"/>
      <w:sz w:val="28"/>
    </w:rPr>
  </w:style>
  <w:style w:type="paragraph" w:customStyle="1" w:styleId="16">
    <w:name w:val="Знак сноски1"/>
    <w:link w:val="ac"/>
    <w:rsid w:val="00316BDD"/>
    <w:pPr>
      <w:spacing w:after="200" w:line="276" w:lineRule="auto"/>
    </w:pPr>
    <w:rPr>
      <w:rFonts w:eastAsia="Times New Roman"/>
      <w:color w:val="000000"/>
      <w:sz w:val="22"/>
      <w:vertAlign w:val="superscript"/>
    </w:rPr>
  </w:style>
  <w:style w:type="character" w:styleId="ac">
    <w:name w:val="footnote reference"/>
    <w:link w:val="16"/>
    <w:rsid w:val="00316BDD"/>
    <w:rPr>
      <w:rFonts w:eastAsia="Times New Roman"/>
      <w:color w:val="000000"/>
      <w:sz w:val="22"/>
      <w:vertAlign w:val="superscript"/>
    </w:rPr>
  </w:style>
  <w:style w:type="paragraph" w:customStyle="1" w:styleId="body">
    <w:name w:val="body"/>
    <w:basedOn w:val="a"/>
    <w:next w:val="a"/>
    <w:rsid w:val="00316BDD"/>
    <w:pPr>
      <w:widowControl w:val="0"/>
      <w:spacing w:line="240" w:lineRule="atLeast"/>
      <w:ind w:firstLine="227"/>
      <w:jc w:val="both"/>
    </w:pPr>
    <w:rPr>
      <w:rFonts w:ascii="SchoolBookSanPin" w:hAnsi="SchoolBookSanPin"/>
      <w:color w:val="000000"/>
      <w:sz w:val="20"/>
      <w:szCs w:val="20"/>
    </w:rPr>
  </w:style>
  <w:style w:type="paragraph" w:customStyle="1" w:styleId="ConsPlusNormal">
    <w:name w:val="ConsPlusNormal"/>
    <w:rsid w:val="00316BDD"/>
    <w:pPr>
      <w:widowControl w:val="0"/>
    </w:pPr>
    <w:rPr>
      <w:rFonts w:eastAsia="Times New Roman"/>
      <w:color w:val="000000"/>
      <w:sz w:val="22"/>
    </w:rPr>
  </w:style>
  <w:style w:type="paragraph" w:styleId="31">
    <w:name w:val="toc 3"/>
    <w:next w:val="a"/>
    <w:link w:val="32"/>
    <w:uiPriority w:val="39"/>
    <w:locked/>
    <w:rsid w:val="00316BDD"/>
    <w:pPr>
      <w:spacing w:after="200" w:line="276" w:lineRule="auto"/>
      <w:ind w:left="400"/>
    </w:pPr>
    <w:rPr>
      <w:rFonts w:ascii="XO Thames" w:eastAsia="Times New Roman" w:hAnsi="XO Thames"/>
      <w:color w:val="000000"/>
      <w:sz w:val="28"/>
    </w:rPr>
  </w:style>
  <w:style w:type="character" w:customStyle="1" w:styleId="32">
    <w:name w:val="Оглавление 3 Знак"/>
    <w:link w:val="31"/>
    <w:uiPriority w:val="39"/>
    <w:rsid w:val="00316BDD"/>
    <w:rPr>
      <w:rFonts w:ascii="XO Thames" w:eastAsia="Times New Roman" w:hAnsi="XO Thames"/>
      <w:color w:val="000000"/>
      <w:sz w:val="28"/>
    </w:rPr>
  </w:style>
  <w:style w:type="paragraph" w:customStyle="1" w:styleId="15">
    <w:name w:val="Основной шрифт абзаца1"/>
    <w:rsid w:val="00316BDD"/>
    <w:pPr>
      <w:spacing w:after="200" w:line="276" w:lineRule="auto"/>
    </w:pPr>
    <w:rPr>
      <w:rFonts w:eastAsia="Times New Roman"/>
      <w:color w:val="000000"/>
      <w:sz w:val="22"/>
    </w:rPr>
  </w:style>
  <w:style w:type="paragraph" w:styleId="ad">
    <w:name w:val="annotation text"/>
    <w:basedOn w:val="a"/>
    <w:link w:val="ae"/>
    <w:unhideWhenUsed/>
    <w:rsid w:val="00316BDD"/>
    <w:pPr>
      <w:spacing w:after="200"/>
    </w:pPr>
    <w:rPr>
      <w:rFonts w:ascii="Calibri" w:hAnsi="Calibri"/>
      <w:color w:val="000000"/>
      <w:sz w:val="20"/>
      <w:szCs w:val="20"/>
    </w:rPr>
  </w:style>
  <w:style w:type="character" w:customStyle="1" w:styleId="ae">
    <w:name w:val="Текст примечания Знак"/>
    <w:link w:val="ad"/>
    <w:rsid w:val="00316BDD"/>
    <w:rPr>
      <w:rFonts w:eastAsia="Times New Roman"/>
      <w:color w:val="000000"/>
    </w:rPr>
  </w:style>
  <w:style w:type="paragraph" w:styleId="af">
    <w:name w:val="annotation subject"/>
    <w:basedOn w:val="ad"/>
    <w:next w:val="ad"/>
    <w:link w:val="af0"/>
    <w:rsid w:val="00316BDD"/>
    <w:rPr>
      <w:b/>
    </w:rPr>
  </w:style>
  <w:style w:type="character" w:customStyle="1" w:styleId="af0">
    <w:name w:val="Тема примечания Знак"/>
    <w:link w:val="af"/>
    <w:rsid w:val="00316BDD"/>
    <w:rPr>
      <w:rFonts w:eastAsia="Times New Roman"/>
      <w:b/>
      <w:color w:val="000000"/>
    </w:rPr>
  </w:style>
  <w:style w:type="paragraph" w:customStyle="1" w:styleId="17">
    <w:name w:val="Гиперссылка1"/>
    <w:basedOn w:val="15"/>
    <w:link w:val="af1"/>
    <w:rsid w:val="00316BDD"/>
    <w:rPr>
      <w:color w:val="0000FF"/>
      <w:u w:val="single"/>
    </w:rPr>
  </w:style>
  <w:style w:type="character" w:styleId="af1">
    <w:name w:val="Hyperlink"/>
    <w:link w:val="17"/>
    <w:rsid w:val="00316BDD"/>
    <w:rPr>
      <w:rFonts w:eastAsia="Times New Roman"/>
      <w:color w:val="0000FF"/>
      <w:sz w:val="22"/>
      <w:u w:val="single"/>
    </w:rPr>
  </w:style>
  <w:style w:type="paragraph" w:customStyle="1" w:styleId="Footnote">
    <w:name w:val="Footnote"/>
    <w:basedOn w:val="a"/>
    <w:rsid w:val="00316BDD"/>
    <w:rPr>
      <w:color w:val="000000"/>
      <w:sz w:val="20"/>
      <w:szCs w:val="20"/>
    </w:rPr>
  </w:style>
  <w:style w:type="paragraph" w:styleId="18">
    <w:name w:val="toc 1"/>
    <w:basedOn w:val="a"/>
    <w:next w:val="a"/>
    <w:link w:val="19"/>
    <w:uiPriority w:val="39"/>
    <w:locked/>
    <w:rsid w:val="00316BDD"/>
    <w:pPr>
      <w:spacing w:after="100" w:line="276" w:lineRule="auto"/>
    </w:pPr>
    <w:rPr>
      <w:rFonts w:ascii="Calibri" w:hAnsi="Calibri"/>
      <w:color w:val="000000"/>
      <w:sz w:val="22"/>
      <w:szCs w:val="20"/>
    </w:rPr>
  </w:style>
  <w:style w:type="character" w:customStyle="1" w:styleId="19">
    <w:name w:val="Оглавление 1 Знак"/>
    <w:link w:val="18"/>
    <w:uiPriority w:val="39"/>
    <w:rsid w:val="00316BDD"/>
    <w:rPr>
      <w:rFonts w:eastAsia="Times New Roman"/>
      <w:color w:val="000000"/>
      <w:sz w:val="22"/>
    </w:rPr>
  </w:style>
  <w:style w:type="paragraph" w:customStyle="1" w:styleId="HeaderandFooter">
    <w:name w:val="Header and Footer"/>
    <w:rsid w:val="00316BDD"/>
    <w:pPr>
      <w:spacing w:after="200"/>
      <w:jc w:val="both"/>
    </w:pPr>
    <w:rPr>
      <w:rFonts w:ascii="XO Thames" w:eastAsia="Times New Roman" w:hAnsi="XO Thames"/>
      <w:color w:val="000000"/>
    </w:rPr>
  </w:style>
  <w:style w:type="paragraph" w:styleId="9">
    <w:name w:val="toc 9"/>
    <w:next w:val="a"/>
    <w:link w:val="90"/>
    <w:uiPriority w:val="39"/>
    <w:locked/>
    <w:rsid w:val="00316BDD"/>
    <w:pPr>
      <w:spacing w:after="200" w:line="276" w:lineRule="auto"/>
      <w:ind w:left="1600"/>
    </w:pPr>
    <w:rPr>
      <w:rFonts w:ascii="XO Thames" w:eastAsia="Times New Roman" w:hAnsi="XO Thames"/>
      <w:color w:val="000000"/>
      <w:sz w:val="28"/>
    </w:rPr>
  </w:style>
  <w:style w:type="character" w:customStyle="1" w:styleId="90">
    <w:name w:val="Оглавление 9 Знак"/>
    <w:link w:val="9"/>
    <w:uiPriority w:val="39"/>
    <w:rsid w:val="00316BDD"/>
    <w:rPr>
      <w:rFonts w:ascii="XO Thames" w:eastAsia="Times New Roman" w:hAnsi="XO Thames"/>
      <w:color w:val="000000"/>
      <w:sz w:val="28"/>
    </w:rPr>
  </w:style>
  <w:style w:type="paragraph" w:customStyle="1" w:styleId="1a">
    <w:name w:val="Заголовок оглавления1"/>
    <w:basedOn w:val="1"/>
    <w:next w:val="a"/>
    <w:uiPriority w:val="39"/>
    <w:qFormat/>
    <w:rsid w:val="00316BDD"/>
    <w:pPr>
      <w:keepNext/>
      <w:keepLines/>
      <w:spacing w:before="480" w:beforeAutospacing="0" w:after="0" w:afterAutospacing="0" w:line="276" w:lineRule="auto"/>
      <w:outlineLvl w:val="8"/>
    </w:pPr>
    <w:rPr>
      <w:rFonts w:ascii="Calibri Light" w:hAnsi="Calibri Light"/>
      <w:bCs w:val="0"/>
      <w:color w:val="2E74B5"/>
      <w:kern w:val="0"/>
      <w:sz w:val="28"/>
      <w:szCs w:val="20"/>
    </w:rPr>
  </w:style>
  <w:style w:type="character" w:customStyle="1" w:styleId="af2">
    <w:name w:val="Заголовок оглавления Знак"/>
    <w:link w:val="af3"/>
    <w:uiPriority w:val="39"/>
    <w:rsid w:val="00316BDD"/>
    <w:rPr>
      <w:rFonts w:ascii="Calibri Light" w:hAnsi="Calibri Light" w:cs="Times New Roman"/>
      <w:b/>
      <w:bCs w:val="0"/>
      <w:color w:val="2E74B5"/>
      <w:kern w:val="36"/>
      <w:sz w:val="28"/>
      <w:szCs w:val="48"/>
      <w:lang w:eastAsia="ru-RU"/>
    </w:rPr>
  </w:style>
  <w:style w:type="paragraph" w:styleId="8">
    <w:name w:val="toc 8"/>
    <w:next w:val="a"/>
    <w:link w:val="80"/>
    <w:uiPriority w:val="39"/>
    <w:locked/>
    <w:rsid w:val="00316BDD"/>
    <w:pPr>
      <w:spacing w:after="200" w:line="276" w:lineRule="auto"/>
      <w:ind w:left="1400"/>
    </w:pPr>
    <w:rPr>
      <w:rFonts w:ascii="XO Thames" w:eastAsia="Times New Roman" w:hAnsi="XO Thames"/>
      <w:color w:val="000000"/>
      <w:sz w:val="28"/>
    </w:rPr>
  </w:style>
  <w:style w:type="character" w:customStyle="1" w:styleId="80">
    <w:name w:val="Оглавление 8 Знак"/>
    <w:link w:val="8"/>
    <w:uiPriority w:val="39"/>
    <w:rsid w:val="00316BDD"/>
    <w:rPr>
      <w:rFonts w:ascii="XO Thames" w:eastAsia="Times New Roman" w:hAnsi="XO Thames"/>
      <w:color w:val="000000"/>
      <w:sz w:val="28"/>
    </w:rPr>
  </w:style>
  <w:style w:type="paragraph" w:customStyle="1" w:styleId="fontstyle01">
    <w:name w:val="fontstyle01"/>
    <w:basedOn w:val="15"/>
    <w:rsid w:val="00316BDD"/>
    <w:rPr>
      <w:rFonts w:ascii="Times New Roman" w:hAnsi="Times New Roman"/>
      <w:sz w:val="28"/>
    </w:rPr>
  </w:style>
  <w:style w:type="paragraph" w:customStyle="1" w:styleId="s1">
    <w:name w:val="s_1"/>
    <w:basedOn w:val="a"/>
    <w:rsid w:val="00316BDD"/>
    <w:pPr>
      <w:spacing w:beforeAutospacing="1" w:after="200" w:afterAutospacing="1"/>
    </w:pPr>
    <w:rPr>
      <w:color w:val="000000"/>
      <w:szCs w:val="20"/>
    </w:rPr>
  </w:style>
  <w:style w:type="paragraph" w:customStyle="1" w:styleId="ConsPlusNonformat">
    <w:name w:val="ConsPlusNonformat"/>
    <w:rsid w:val="00316BDD"/>
    <w:pPr>
      <w:widowControl w:val="0"/>
    </w:pPr>
    <w:rPr>
      <w:rFonts w:ascii="Courier New" w:eastAsia="Times New Roman" w:hAnsi="Courier New"/>
      <w:color w:val="000000"/>
    </w:rPr>
  </w:style>
  <w:style w:type="paragraph" w:styleId="51">
    <w:name w:val="toc 5"/>
    <w:next w:val="a"/>
    <w:link w:val="52"/>
    <w:uiPriority w:val="39"/>
    <w:locked/>
    <w:rsid w:val="00316BDD"/>
    <w:pPr>
      <w:spacing w:after="200" w:line="276" w:lineRule="auto"/>
      <w:ind w:left="800"/>
    </w:pPr>
    <w:rPr>
      <w:rFonts w:ascii="XO Thames" w:eastAsia="Times New Roman" w:hAnsi="XO Thames"/>
      <w:color w:val="000000"/>
      <w:sz w:val="28"/>
    </w:rPr>
  </w:style>
  <w:style w:type="character" w:customStyle="1" w:styleId="52">
    <w:name w:val="Оглавление 5 Знак"/>
    <w:link w:val="51"/>
    <w:uiPriority w:val="39"/>
    <w:rsid w:val="00316BDD"/>
    <w:rPr>
      <w:rFonts w:ascii="XO Thames" w:eastAsia="Times New Roman" w:hAnsi="XO Thames"/>
      <w:color w:val="000000"/>
      <w:sz w:val="28"/>
    </w:rPr>
  </w:style>
  <w:style w:type="paragraph" w:styleId="af4">
    <w:name w:val="Subtitle"/>
    <w:basedOn w:val="a"/>
    <w:next w:val="a"/>
    <w:link w:val="af5"/>
    <w:uiPriority w:val="11"/>
    <w:qFormat/>
    <w:locked/>
    <w:rsid w:val="00316BDD"/>
    <w:pPr>
      <w:keepNext/>
      <w:keepLines/>
      <w:spacing w:before="360" w:after="80" w:line="276" w:lineRule="auto"/>
    </w:pPr>
    <w:rPr>
      <w:rFonts w:ascii="Georgia" w:hAnsi="Georgia"/>
      <w:i/>
      <w:color w:val="666666"/>
      <w:sz w:val="48"/>
      <w:szCs w:val="20"/>
    </w:rPr>
  </w:style>
  <w:style w:type="character" w:customStyle="1" w:styleId="af5">
    <w:name w:val="Подзаголовок Знак"/>
    <w:link w:val="af4"/>
    <w:uiPriority w:val="11"/>
    <w:rsid w:val="00316BDD"/>
    <w:rPr>
      <w:rFonts w:ascii="Georgia" w:eastAsia="Times New Roman" w:hAnsi="Georgia"/>
      <w:i/>
      <w:color w:val="666666"/>
      <w:sz w:val="48"/>
    </w:rPr>
  </w:style>
  <w:style w:type="paragraph" w:customStyle="1" w:styleId="ConsPlusTitle">
    <w:name w:val="ConsPlusTitle"/>
    <w:rsid w:val="00316BDD"/>
    <w:pPr>
      <w:widowControl w:val="0"/>
    </w:pPr>
    <w:rPr>
      <w:rFonts w:eastAsia="Times New Roman"/>
      <w:b/>
      <w:color w:val="000000"/>
      <w:sz w:val="22"/>
    </w:rPr>
  </w:style>
  <w:style w:type="character" w:customStyle="1" w:styleId="a7">
    <w:name w:val="Абзац списка Знак"/>
    <w:link w:val="a6"/>
    <w:rsid w:val="00316BDD"/>
    <w:rPr>
      <w:rFonts w:ascii="Times New Roman" w:eastAsia="Times New Roman" w:hAnsi="Times New Roman"/>
      <w:sz w:val="24"/>
      <w:szCs w:val="24"/>
    </w:rPr>
  </w:style>
  <w:style w:type="paragraph" w:customStyle="1" w:styleId="ConsPlusTitlePage">
    <w:name w:val="ConsPlusTitlePage"/>
    <w:rsid w:val="00316BDD"/>
    <w:pPr>
      <w:widowControl w:val="0"/>
    </w:pPr>
    <w:rPr>
      <w:rFonts w:ascii="Tahoma" w:eastAsia="Times New Roman" w:hAnsi="Tahoma"/>
      <w:color w:val="000000"/>
    </w:rPr>
  </w:style>
  <w:style w:type="paragraph" w:styleId="af6">
    <w:name w:val="Title"/>
    <w:link w:val="af7"/>
    <w:uiPriority w:val="10"/>
    <w:qFormat/>
    <w:locked/>
    <w:rsid w:val="00316BDD"/>
    <w:pPr>
      <w:keepNext/>
      <w:keepLines/>
      <w:spacing w:before="480" w:after="120" w:line="276" w:lineRule="auto"/>
    </w:pPr>
    <w:rPr>
      <w:b/>
      <w:color w:val="000000"/>
      <w:sz w:val="72"/>
    </w:rPr>
  </w:style>
  <w:style w:type="character" w:customStyle="1" w:styleId="af7">
    <w:name w:val="Заголовок Знак"/>
    <w:link w:val="af6"/>
    <w:uiPriority w:val="10"/>
    <w:rsid w:val="00316BDD"/>
    <w:rPr>
      <w:rFonts w:eastAsia="Times New Roman"/>
      <w:b/>
      <w:color w:val="000000"/>
      <w:sz w:val="72"/>
    </w:rPr>
  </w:style>
  <w:style w:type="character" w:customStyle="1" w:styleId="aa">
    <w:name w:val="Обычный (Интернет) Знак"/>
    <w:link w:val="a9"/>
    <w:rsid w:val="00316BDD"/>
    <w:rPr>
      <w:rFonts w:ascii="Times New Roman" w:eastAsia="Times New Roman" w:hAnsi="Times New Roman"/>
      <w:sz w:val="24"/>
      <w:szCs w:val="24"/>
    </w:rPr>
  </w:style>
  <w:style w:type="paragraph" w:customStyle="1" w:styleId="1b">
    <w:name w:val="Строгий1"/>
    <w:basedOn w:val="15"/>
    <w:link w:val="af8"/>
    <w:rsid w:val="00316BDD"/>
    <w:rPr>
      <w:b/>
    </w:rPr>
  </w:style>
  <w:style w:type="character" w:styleId="af8">
    <w:name w:val="Strong"/>
    <w:link w:val="1b"/>
    <w:locked/>
    <w:rsid w:val="00316BDD"/>
    <w:rPr>
      <w:rFonts w:eastAsia="Times New Roman"/>
      <w:b/>
      <w:color w:val="000000"/>
      <w:sz w:val="22"/>
    </w:rPr>
  </w:style>
  <w:style w:type="paragraph" w:customStyle="1" w:styleId="1c">
    <w:name w:val="Выделение1"/>
    <w:link w:val="af9"/>
    <w:rsid w:val="00316BDD"/>
    <w:pPr>
      <w:spacing w:after="200" w:line="276" w:lineRule="auto"/>
    </w:pPr>
    <w:rPr>
      <w:rFonts w:eastAsia="Times New Roman"/>
      <w:i/>
      <w:color w:val="000000"/>
      <w:sz w:val="22"/>
    </w:rPr>
  </w:style>
  <w:style w:type="character" w:styleId="af9">
    <w:name w:val="Emphasis"/>
    <w:link w:val="1c"/>
    <w:locked/>
    <w:rsid w:val="00316BDD"/>
    <w:rPr>
      <w:rFonts w:eastAsia="Times New Roman"/>
      <w:i/>
      <w:color w:val="000000"/>
      <w:sz w:val="22"/>
    </w:rPr>
  </w:style>
  <w:style w:type="table" w:customStyle="1" w:styleId="TableNormal">
    <w:name w:val="Table Normal"/>
    <w:rsid w:val="00316BDD"/>
    <w:pPr>
      <w:spacing w:after="200" w:line="276" w:lineRule="auto"/>
    </w:pPr>
    <w:rPr>
      <w:rFonts w:eastAsia="Times New Roman"/>
      <w:color w:val="000000"/>
      <w:sz w:val="22"/>
    </w:rPr>
    <w:tblPr>
      <w:tblCellMar>
        <w:top w:w="0" w:type="dxa"/>
        <w:left w:w="0" w:type="dxa"/>
        <w:bottom w:w="0" w:type="dxa"/>
        <w:right w:w="0" w:type="dxa"/>
      </w:tblCellMar>
    </w:tblPr>
  </w:style>
  <w:style w:type="table" w:customStyle="1" w:styleId="110">
    <w:name w:val="Сетка таблицы11"/>
    <w:basedOn w:val="a1"/>
    <w:rsid w:val="00316BDD"/>
    <w:rPr>
      <w:rFonts w:eastAsia="Times New Roman"/>
      <w:color w:val="000000"/>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3">
    <w:name w:val="Сетка таблицы4"/>
    <w:basedOn w:val="a1"/>
    <w:rsid w:val="00316BDD"/>
    <w:rPr>
      <w:rFonts w:eastAsia="Times New Roman"/>
      <w:color w:val="000000"/>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3">
    <w:name w:val="Сетка таблицы3"/>
    <w:basedOn w:val="a1"/>
    <w:next w:val="a8"/>
    <w:uiPriority w:val="39"/>
    <w:rsid w:val="00316BDD"/>
    <w:rPr>
      <w:rFonts w:eastAsia="Times New Roman"/>
      <w:color w:val="000000"/>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t-p">
    <w:name w:val="dt-p"/>
    <w:basedOn w:val="a"/>
    <w:rsid w:val="00316BDD"/>
    <w:pPr>
      <w:spacing w:before="100" w:beforeAutospacing="1" w:after="100" w:afterAutospacing="1"/>
    </w:pPr>
  </w:style>
  <w:style w:type="character" w:customStyle="1" w:styleId="dt-m">
    <w:name w:val="dt-m"/>
    <w:rsid w:val="00316BDD"/>
  </w:style>
  <w:style w:type="paragraph" w:customStyle="1" w:styleId="311">
    <w:name w:val="Текст сноски Знак3 Знак11"/>
    <w:basedOn w:val="a"/>
    <w:next w:val="afa"/>
    <w:link w:val="afb"/>
    <w:uiPriority w:val="99"/>
    <w:unhideWhenUsed/>
    <w:qFormat/>
    <w:rsid w:val="00316BDD"/>
    <w:rPr>
      <w:rFonts w:ascii="Calibri" w:eastAsia="Calibri" w:hAnsi="Calibri"/>
      <w:sz w:val="20"/>
      <w:szCs w:val="20"/>
      <w:lang w:eastAsia="en-US"/>
    </w:rPr>
  </w:style>
  <w:style w:type="character" w:customStyle="1" w:styleId="afb">
    <w:name w:val="Текст сноски Знак"/>
    <w:aliases w:val="F1 Знак,Текст сноски Знак1 Знак1 Знак,Текст сноски Знак Знак Знак1 Знак,Текст сноски Знак1 Знак Знак Знак,Текст сноски Знак Знак Знак Знак Знак,Текст сноски Знак4 Знак,Текст сноски Знак Знак3 Знак,Текст сноски Знак3 Знак1 Знак"/>
    <w:link w:val="311"/>
    <w:uiPriority w:val="99"/>
    <w:rsid w:val="00316BDD"/>
    <w:rPr>
      <w:rFonts w:ascii="Calibri" w:eastAsia="Calibri" w:hAnsi="Calibri" w:cs="Times New Roman"/>
      <w:color w:val="auto"/>
      <w:sz w:val="20"/>
      <w:lang w:eastAsia="en-US"/>
    </w:rPr>
  </w:style>
  <w:style w:type="paragraph" w:styleId="afc">
    <w:name w:val="header"/>
    <w:basedOn w:val="a"/>
    <w:link w:val="afd"/>
    <w:uiPriority w:val="99"/>
    <w:unhideWhenUsed/>
    <w:rsid w:val="00316BDD"/>
    <w:pPr>
      <w:tabs>
        <w:tab w:val="center" w:pos="4677"/>
        <w:tab w:val="right" w:pos="9355"/>
      </w:tabs>
    </w:pPr>
    <w:rPr>
      <w:rFonts w:ascii="Calibri" w:hAnsi="Calibri"/>
      <w:color w:val="000000"/>
      <w:sz w:val="22"/>
      <w:szCs w:val="20"/>
    </w:rPr>
  </w:style>
  <w:style w:type="character" w:customStyle="1" w:styleId="afd">
    <w:name w:val="Верхний колонтитул Знак"/>
    <w:link w:val="afc"/>
    <w:uiPriority w:val="99"/>
    <w:rsid w:val="00316BDD"/>
    <w:rPr>
      <w:rFonts w:eastAsia="Times New Roman"/>
      <w:color w:val="000000"/>
      <w:sz w:val="22"/>
    </w:rPr>
  </w:style>
  <w:style w:type="paragraph" w:styleId="afe">
    <w:name w:val="footer"/>
    <w:basedOn w:val="a"/>
    <w:link w:val="aff"/>
    <w:uiPriority w:val="99"/>
    <w:unhideWhenUsed/>
    <w:rsid w:val="00316BDD"/>
    <w:pPr>
      <w:tabs>
        <w:tab w:val="center" w:pos="4677"/>
        <w:tab w:val="right" w:pos="9355"/>
      </w:tabs>
    </w:pPr>
    <w:rPr>
      <w:rFonts w:ascii="Calibri" w:hAnsi="Calibri"/>
      <w:color w:val="000000"/>
      <w:sz w:val="22"/>
      <w:szCs w:val="20"/>
    </w:rPr>
  </w:style>
  <w:style w:type="character" w:customStyle="1" w:styleId="aff">
    <w:name w:val="Нижний колонтитул Знак"/>
    <w:link w:val="afe"/>
    <w:uiPriority w:val="99"/>
    <w:rsid w:val="00316BDD"/>
    <w:rPr>
      <w:rFonts w:eastAsia="Times New Roman"/>
      <w:color w:val="000000"/>
      <w:sz w:val="22"/>
    </w:rPr>
  </w:style>
  <w:style w:type="paragraph" w:styleId="af3">
    <w:name w:val="TOC Heading"/>
    <w:basedOn w:val="1"/>
    <w:next w:val="a"/>
    <w:link w:val="af2"/>
    <w:uiPriority w:val="39"/>
    <w:semiHidden/>
    <w:unhideWhenUsed/>
    <w:qFormat/>
    <w:rsid w:val="00316BDD"/>
    <w:pPr>
      <w:keepNext/>
      <w:spacing w:before="240" w:beforeAutospacing="0" w:after="60" w:afterAutospacing="0"/>
      <w:outlineLvl w:val="9"/>
    </w:pPr>
    <w:rPr>
      <w:rFonts w:ascii="Calibri Light" w:eastAsia="Calibri" w:hAnsi="Calibri Light"/>
      <w:bCs w:val="0"/>
      <w:color w:val="2E74B5"/>
      <w:sz w:val="28"/>
    </w:rPr>
  </w:style>
  <w:style w:type="paragraph" w:styleId="afa">
    <w:name w:val="footnote text"/>
    <w:basedOn w:val="a"/>
    <w:link w:val="1d"/>
    <w:uiPriority w:val="99"/>
    <w:semiHidden/>
    <w:unhideWhenUsed/>
    <w:rsid w:val="00316BDD"/>
    <w:rPr>
      <w:sz w:val="20"/>
      <w:szCs w:val="20"/>
    </w:rPr>
  </w:style>
  <w:style w:type="character" w:customStyle="1" w:styleId="1d">
    <w:name w:val="Текст сноски Знак1"/>
    <w:link w:val="afa"/>
    <w:uiPriority w:val="99"/>
    <w:semiHidden/>
    <w:rsid w:val="00316BDD"/>
    <w:rPr>
      <w:rFonts w:ascii="Times New Roman" w:eastAsia="Times New Roman" w:hAnsi="Times New Roman"/>
    </w:rPr>
  </w:style>
  <w:style w:type="table" w:customStyle="1" w:styleId="53">
    <w:name w:val="Сетка таблицы5"/>
    <w:basedOn w:val="a1"/>
    <w:next w:val="a8"/>
    <w:uiPriority w:val="59"/>
    <w:rsid w:val="00C814E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
    <w:name w:val="Нет списка2"/>
    <w:next w:val="a2"/>
    <w:uiPriority w:val="99"/>
    <w:semiHidden/>
    <w:unhideWhenUsed/>
    <w:rsid w:val="00C814E2"/>
  </w:style>
  <w:style w:type="paragraph" w:customStyle="1" w:styleId="1e">
    <w:name w:val="Стиль1"/>
    <w:basedOn w:val="a"/>
    <w:qFormat/>
    <w:rsid w:val="00C814E2"/>
    <w:pPr>
      <w:ind w:firstLine="709"/>
      <w:jc w:val="both"/>
    </w:pPr>
    <w:rPr>
      <w:rFonts w:eastAsia="Calibri"/>
      <w:lang w:eastAsia="en-US"/>
    </w:rPr>
  </w:style>
  <w:style w:type="character" w:customStyle="1" w:styleId="c1">
    <w:name w:val="c1"/>
    <w:rsid w:val="00C814E2"/>
  </w:style>
  <w:style w:type="table" w:customStyle="1" w:styleId="63">
    <w:name w:val="Сетка таблицы6"/>
    <w:basedOn w:val="a1"/>
    <w:next w:val="a8"/>
    <w:uiPriority w:val="59"/>
    <w:rsid w:val="00C814E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1c20">
    <w:name w:val="c1 c20"/>
    <w:rsid w:val="00C814E2"/>
  </w:style>
  <w:style w:type="paragraph" w:customStyle="1" w:styleId="normacttext">
    <w:name w:val="norm_act_text"/>
    <w:basedOn w:val="a"/>
    <w:rsid w:val="00C814E2"/>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2955608">
      <w:bodyDiv w:val="1"/>
      <w:marLeft w:val="0"/>
      <w:marRight w:val="0"/>
      <w:marTop w:val="0"/>
      <w:marBottom w:val="0"/>
      <w:divBdr>
        <w:top w:val="none" w:sz="0" w:space="0" w:color="auto"/>
        <w:left w:val="none" w:sz="0" w:space="0" w:color="auto"/>
        <w:bottom w:val="none" w:sz="0" w:space="0" w:color="auto"/>
        <w:right w:val="none" w:sz="0" w:space="0" w:color="auto"/>
      </w:divBdr>
    </w:div>
    <w:div w:id="888692268">
      <w:marLeft w:val="0"/>
      <w:marRight w:val="0"/>
      <w:marTop w:val="0"/>
      <w:marBottom w:val="0"/>
      <w:divBdr>
        <w:top w:val="none" w:sz="0" w:space="0" w:color="auto"/>
        <w:left w:val="none" w:sz="0" w:space="0" w:color="auto"/>
        <w:bottom w:val="none" w:sz="0" w:space="0" w:color="auto"/>
        <w:right w:val="none" w:sz="0" w:space="0" w:color="auto"/>
      </w:divBdr>
    </w:div>
    <w:div w:id="888692269">
      <w:marLeft w:val="0"/>
      <w:marRight w:val="0"/>
      <w:marTop w:val="0"/>
      <w:marBottom w:val="0"/>
      <w:divBdr>
        <w:top w:val="none" w:sz="0" w:space="0" w:color="auto"/>
        <w:left w:val="none" w:sz="0" w:space="0" w:color="auto"/>
        <w:bottom w:val="none" w:sz="0" w:space="0" w:color="auto"/>
        <w:right w:val="none" w:sz="0" w:space="0" w:color="auto"/>
      </w:divBdr>
    </w:div>
    <w:div w:id="888692270">
      <w:marLeft w:val="0"/>
      <w:marRight w:val="0"/>
      <w:marTop w:val="0"/>
      <w:marBottom w:val="0"/>
      <w:divBdr>
        <w:top w:val="none" w:sz="0" w:space="0" w:color="auto"/>
        <w:left w:val="none" w:sz="0" w:space="0" w:color="auto"/>
        <w:bottom w:val="none" w:sz="0" w:space="0" w:color="auto"/>
        <w:right w:val="none" w:sz="0" w:space="0" w:color="auto"/>
      </w:divBdr>
    </w:div>
    <w:div w:id="88869227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E0DFCC-B001-40B9-B343-9C5DFA47C8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3178</TotalTime>
  <Pages>8</Pages>
  <Words>2470</Words>
  <Characters>14085</Characters>
  <Application>Microsoft Office Word</Application>
  <DocSecurity>0</DocSecurity>
  <Lines>117</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Dobriy Goodvin</dc:creator>
  <cp:keywords/>
  <dc:description/>
  <cp:lastModifiedBy>Дмитрий</cp:lastModifiedBy>
  <cp:revision>43</cp:revision>
  <cp:lastPrinted>2018-12-13T02:58:00Z</cp:lastPrinted>
  <dcterms:created xsi:type="dcterms:W3CDTF">2018-12-05T03:01:00Z</dcterms:created>
  <dcterms:modified xsi:type="dcterms:W3CDTF">2024-09-17T00:25:00Z</dcterms:modified>
</cp:coreProperties>
</file>