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0"/>
        </w:rPr>
      </w:pPr>
      <w:r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Мастер-класс для замещающих семей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0"/>
        </w:rPr>
      </w:pPr>
      <w:r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 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0"/>
        </w:rPr>
      </w:pPr>
      <w:r>
        <w:rPr>
          <w:sz w:val="28"/>
          <w:szCs w:val="28"/>
          <w:u w:val="single"/>
          <w:bdr w:val="none" w:sz="0" w:space="0" w:color="auto" w:frame="1"/>
          <w:shd w:val="clear" w:color="auto" w:fill="FFFFFF"/>
        </w:rPr>
        <w:t>Тема: Цветы из гофрированной бумаги. Простая роза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  <w:shd w:val="clear" w:color="auto" w:fill="FFFFFF"/>
        </w:rPr>
        <w:t> 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b/>
          <w:bCs/>
          <w:sz w:val="28"/>
          <w:szCs w:val="28"/>
          <w:bdr w:val="none" w:sz="0" w:space="0" w:color="auto" w:frame="1"/>
        </w:rPr>
        <w:t>Цели: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u w:val="single"/>
          <w:bdr w:val="none" w:sz="0" w:space="0" w:color="auto" w:frame="1"/>
        </w:rPr>
        <w:t>Образовательные:</w:t>
      </w:r>
      <w:r>
        <w:rPr>
          <w:sz w:val="28"/>
          <w:szCs w:val="28"/>
          <w:bdr w:val="none" w:sz="0" w:space="0" w:color="auto" w:frame="1"/>
        </w:rPr>
        <w:t> Формирование  и развитие правильного восприятия формы, конструкции, цвета предметов. Выполнение розы из гофрированной бумаги, умение составить композицию.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u w:val="single"/>
          <w:bdr w:val="none" w:sz="0" w:space="0" w:color="auto" w:frame="1"/>
        </w:rPr>
        <w:t>Развивающие:</w:t>
      </w:r>
      <w:r>
        <w:rPr>
          <w:sz w:val="28"/>
          <w:szCs w:val="28"/>
          <w:bdr w:val="none" w:sz="0" w:space="0" w:color="auto" w:frame="1"/>
        </w:rPr>
        <w:t> Развитие  интереса к совместной деятельности, чувства прекрасного.  Понятие о строении цветка, его форме и цвете.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u w:val="single"/>
          <w:bdr w:val="none" w:sz="0" w:space="0" w:color="auto" w:frame="1"/>
        </w:rPr>
        <w:t>Воспитательные:</w:t>
      </w:r>
      <w:r>
        <w:rPr>
          <w:sz w:val="28"/>
          <w:szCs w:val="28"/>
          <w:bdr w:val="none" w:sz="0" w:space="0" w:color="auto" w:frame="1"/>
        </w:rPr>
        <w:t> Воспитание эстетического вкуса,  аккуратности в работе. Выработка творческого отношения к заданию, стремления довести начатое дело до конца.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b/>
          <w:bCs/>
          <w:sz w:val="28"/>
          <w:szCs w:val="28"/>
          <w:bdr w:val="none" w:sz="0" w:space="0" w:color="auto" w:frame="1"/>
        </w:rPr>
        <w:t>Применяемые методы и формы обучения и воспитания: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Объяснительно-иллюстративный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Демонстрационный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Частично-поисковый (эвристический)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Исследовательский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Тип занятия: комбинированный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>
        <w:rPr>
          <w:b/>
          <w:bCs/>
          <w:sz w:val="28"/>
          <w:szCs w:val="28"/>
          <w:bdr w:val="none" w:sz="0" w:space="0" w:color="auto" w:frame="1"/>
        </w:rPr>
        <w:t>Материально-техническое  оснащение: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 xml:space="preserve">ПК,  </w:t>
      </w:r>
      <w:proofErr w:type="spellStart"/>
      <w:r>
        <w:rPr>
          <w:sz w:val="28"/>
          <w:szCs w:val="28"/>
          <w:bdr w:val="none" w:sz="0" w:space="0" w:color="auto" w:frame="1"/>
        </w:rPr>
        <w:t>мультимедийный</w:t>
      </w:r>
      <w:proofErr w:type="spellEnd"/>
      <w:r>
        <w:rPr>
          <w:sz w:val="28"/>
          <w:szCs w:val="28"/>
          <w:bdr w:val="none" w:sz="0" w:space="0" w:color="auto" w:frame="1"/>
        </w:rPr>
        <w:t xml:space="preserve"> проектор,  презентация, изображения цветочных композиций из гофрированной бумаги.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Гофрированная бумага разных цветов, зубоч</w:t>
      </w:r>
      <w:r w:rsidR="00701992">
        <w:rPr>
          <w:sz w:val="28"/>
          <w:szCs w:val="28"/>
          <w:bdr w:val="none" w:sz="0" w:space="0" w:color="auto" w:frame="1"/>
        </w:rPr>
        <w:t>истки, ножницы, клей</w:t>
      </w:r>
      <w:r>
        <w:rPr>
          <w:sz w:val="28"/>
          <w:szCs w:val="28"/>
          <w:bdr w:val="none" w:sz="0" w:space="0" w:color="auto" w:frame="1"/>
        </w:rPr>
        <w:t>, готовый небольшой стаканчик, горшок или ваза для цветочной композиции, деревянная шпажка, атласные ленты различных цветов.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Готовые композиции из роз из гофрированной бумаги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 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>
        <w:rPr>
          <w:b/>
          <w:bCs/>
          <w:sz w:val="28"/>
          <w:szCs w:val="28"/>
          <w:bdr w:val="none" w:sz="0" w:space="0" w:color="auto" w:frame="1"/>
        </w:rPr>
        <w:t>Структура  мастер-класса: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Организационный момент (1 минута).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Актуализация знаний участников (2 минуты).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Формирование новых знаний и  умений (7 минут)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Закрепление и систематизация знаний, практическое применение (30 минут).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Подведение итогов мастер-класса (5 минут).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>
        <w:rPr>
          <w:b/>
          <w:bCs/>
          <w:sz w:val="28"/>
          <w:szCs w:val="28"/>
          <w:bdr w:val="none" w:sz="0" w:space="0" w:color="auto" w:frame="1"/>
        </w:rPr>
        <w:t>Ход мастер-класса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>
        <w:rPr>
          <w:i/>
          <w:iCs/>
          <w:sz w:val="28"/>
          <w:szCs w:val="28"/>
          <w:bdr w:val="none" w:sz="0" w:space="0" w:color="auto" w:frame="1"/>
        </w:rPr>
        <w:t>1. Организационный момент: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– приветствие;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– проверка явки участников;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– проверка готовности участников к мастер-классу.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>
        <w:rPr>
          <w:i/>
          <w:iCs/>
          <w:sz w:val="28"/>
          <w:szCs w:val="28"/>
          <w:bdr w:val="none" w:sz="0" w:space="0" w:color="auto" w:frame="1"/>
        </w:rPr>
        <w:t>2. Актуализация знаний участников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– настрой участников на мастер-класс;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– доведение до участников плана мастер-класса.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- выявление степени подготовленности участников к мастер-классу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i/>
          <w:iCs/>
          <w:sz w:val="28"/>
          <w:szCs w:val="28"/>
          <w:bdr w:val="none" w:sz="0" w:space="0" w:color="auto" w:frame="1"/>
        </w:rPr>
        <w:t>3. Педагог:</w:t>
      </w:r>
      <w:r>
        <w:rPr>
          <w:sz w:val="28"/>
          <w:szCs w:val="28"/>
          <w:bdr w:val="none" w:sz="0" w:space="0" w:color="auto" w:frame="1"/>
        </w:rPr>
        <w:t> Приветствует и сообщает участникам  тему мастер-класса: «</w:t>
      </w:r>
      <w:r>
        <w:rPr>
          <w:sz w:val="28"/>
          <w:szCs w:val="28"/>
          <w:u w:val="single"/>
          <w:bdr w:val="none" w:sz="0" w:space="0" w:color="auto" w:frame="1"/>
          <w:shd w:val="clear" w:color="auto" w:fill="FFFFFF"/>
        </w:rPr>
        <w:t>Цветы из гофрированной бумаги. Простоя Роза</w:t>
      </w:r>
      <w:r>
        <w:rPr>
          <w:sz w:val="28"/>
          <w:szCs w:val="28"/>
          <w:bdr w:val="none" w:sz="0" w:space="0" w:color="auto" w:frame="1"/>
        </w:rPr>
        <w:t>».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lastRenderedPageBreak/>
        <w:t>- Цель нашего мастер-класса – освоение технологии  выполнения цветка розы из гофрированной бумаги.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i/>
          <w:iCs/>
          <w:sz w:val="28"/>
          <w:szCs w:val="28"/>
          <w:bdr w:val="none" w:sz="0" w:space="0" w:color="auto" w:frame="1"/>
        </w:rPr>
        <w:t>Участники: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Настраиваются на мастер-класс, воспринимают информацию.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i/>
          <w:iCs/>
          <w:sz w:val="28"/>
          <w:szCs w:val="28"/>
          <w:bdr w:val="none" w:sz="0" w:space="0" w:color="auto" w:frame="1"/>
        </w:rPr>
        <w:t>4. Изложение педагогом нового материала.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 xml:space="preserve">Внимание участников мастер-класса обращают на готовые композиции в кабинете (из </w:t>
      </w:r>
      <w:proofErr w:type="gramStart"/>
      <w:r>
        <w:rPr>
          <w:sz w:val="28"/>
          <w:szCs w:val="28"/>
          <w:bdr w:val="none" w:sz="0" w:space="0" w:color="auto" w:frame="1"/>
        </w:rPr>
        <w:t>из</w:t>
      </w:r>
      <w:proofErr w:type="gramEnd"/>
      <w:r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sz w:val="28"/>
          <w:szCs w:val="28"/>
          <w:bdr w:val="none" w:sz="0" w:space="0" w:color="auto" w:frame="1"/>
        </w:rPr>
        <w:t>фоамирана</w:t>
      </w:r>
      <w:proofErr w:type="spellEnd"/>
      <w:r>
        <w:rPr>
          <w:sz w:val="28"/>
          <w:szCs w:val="28"/>
          <w:bdr w:val="none" w:sz="0" w:space="0" w:color="auto" w:frame="1"/>
        </w:rPr>
        <w:t xml:space="preserve">, бумаги, </w:t>
      </w:r>
      <w:proofErr w:type="spellStart"/>
      <w:r>
        <w:rPr>
          <w:sz w:val="28"/>
          <w:szCs w:val="28"/>
          <w:bdr w:val="none" w:sz="0" w:space="0" w:color="auto" w:frame="1"/>
        </w:rPr>
        <w:t>изолона</w:t>
      </w:r>
      <w:proofErr w:type="spellEnd"/>
      <w:r>
        <w:rPr>
          <w:sz w:val="28"/>
          <w:szCs w:val="28"/>
          <w:bdr w:val="none" w:sz="0" w:space="0" w:color="auto" w:frame="1"/>
        </w:rPr>
        <w:t>)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– Где можно применить цветочную  композицию? (</w:t>
      </w:r>
      <w:r>
        <w:rPr>
          <w:i/>
          <w:iCs/>
          <w:sz w:val="28"/>
          <w:szCs w:val="28"/>
          <w:bdr w:val="none" w:sz="0" w:space="0" w:color="auto" w:frame="1"/>
        </w:rPr>
        <w:t>Украсить интерьер дома, любого праздника, или подарить)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Французское слово "букет" означает "красиво собранная группа цветов". Букеты создавали и дарили,  еще древние люди. Однако составление цветов в букеты, как искусство, зародилось лишь в XIX веке.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       Умение преподносить цветы – это большое искусство. До сих пор в Европе придерживаются определенных правил цветочного этикета.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Цветочный этикет – </w:t>
      </w:r>
      <w:r>
        <w:rPr>
          <w:i/>
          <w:iCs/>
          <w:sz w:val="28"/>
          <w:szCs w:val="28"/>
          <w:bdr w:val="none" w:sz="0" w:space="0" w:color="auto" w:frame="1"/>
        </w:rPr>
        <w:t>это культура обращения с цветами: правила подбора и составления, вручения и приёма цветочных композиций.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Цветы в качестве подарка надо выбирать очень тщательно в зависимости от возраста, пола, состояния здоровья одариваемого. Так, при подборе ассортимента цветов необходимо учитывать назначения букета, потому что далеко не каждый цветок соответствует любому поводу. Кроме того, подарок в виде цветов доставит гораздо больше радости виновнику торжества, если при их выборе учитывать его пристрастия к определенным цветочным растениям.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br/>
        <w:t>Каждый цвет имеет свой символ, который учитывается при составлении букета. Белые цветы, знак чистоты и невинности, дарят на свадьбу. Красная роза – это любовь и красота. К государственному или корпоративному празднику эффектно смотрятся букеты, повторяющие цвета национального флага или символики фирмы.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br/>
        <w:t xml:space="preserve">Различают букеты: для женщин, для мужчин, бизнес-букет, к 8 Марта, </w:t>
      </w:r>
      <w:proofErr w:type="gramStart"/>
      <w:r>
        <w:rPr>
          <w:sz w:val="28"/>
          <w:szCs w:val="28"/>
          <w:bdr w:val="none" w:sz="0" w:space="0" w:color="auto" w:frame="1"/>
        </w:rPr>
        <w:t>к</w:t>
      </w:r>
      <w:proofErr w:type="gramEnd"/>
      <w:r>
        <w:rPr>
          <w:sz w:val="28"/>
          <w:szCs w:val="28"/>
          <w:bdr w:val="none" w:sz="0" w:space="0" w:color="auto" w:frame="1"/>
        </w:rPr>
        <w:t xml:space="preserve"> Дню св. Валентина и т.д.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 xml:space="preserve">- А знаете ли вы, что составление цветочных букетов — это настоящее искусство, которому </w:t>
      </w:r>
      <w:proofErr w:type="gramStart"/>
      <w:r>
        <w:rPr>
          <w:sz w:val="28"/>
          <w:szCs w:val="28"/>
          <w:bdr w:val="none" w:sz="0" w:space="0" w:color="auto" w:frame="1"/>
        </w:rPr>
        <w:t>обучаются много месяцев</w:t>
      </w:r>
      <w:proofErr w:type="gramEnd"/>
      <w:r>
        <w:rPr>
          <w:sz w:val="28"/>
          <w:szCs w:val="28"/>
          <w:bdr w:val="none" w:sz="0" w:space="0" w:color="auto" w:frame="1"/>
        </w:rPr>
        <w:t>, а иногда и лет.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При составлении букетов и декоративных композиций из цветов важными элементами являются форма  и линия в композиции.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- А теперь давайте вместе вспомним строение цветка розы (</w:t>
      </w:r>
      <w:r>
        <w:rPr>
          <w:i/>
          <w:iCs/>
          <w:sz w:val="28"/>
          <w:szCs w:val="28"/>
          <w:bdr w:val="none" w:sz="0" w:space="0" w:color="auto" w:frame="1"/>
        </w:rPr>
        <w:t>лепестки,  чашелистик, стебель, листья</w:t>
      </w:r>
      <w:r>
        <w:rPr>
          <w:sz w:val="28"/>
          <w:szCs w:val="28"/>
          <w:bdr w:val="none" w:sz="0" w:space="0" w:color="auto" w:frame="1"/>
        </w:rPr>
        <w:t xml:space="preserve">). И обратим внимание на слайды. На них мы видим, что розы бывают самых разнообразных цветов: красные, желтые, </w:t>
      </w:r>
      <w:proofErr w:type="spellStart"/>
      <w:r>
        <w:rPr>
          <w:sz w:val="28"/>
          <w:szCs w:val="28"/>
          <w:bdr w:val="none" w:sz="0" w:space="0" w:color="auto" w:frame="1"/>
        </w:rPr>
        <w:t>розовые</w:t>
      </w:r>
      <w:proofErr w:type="spellEnd"/>
      <w:r>
        <w:rPr>
          <w:sz w:val="28"/>
          <w:szCs w:val="28"/>
          <w:bdr w:val="none" w:sz="0" w:space="0" w:color="auto" w:frame="1"/>
        </w:rPr>
        <w:t>, белые и даже разноцветные.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 xml:space="preserve">- Сегодня  Вашему вниманию предлагается техника изготовление розы из гофрированной бумаги. Данная техника очень проста в исполнении. Гофрированная бумага отличается от обычной бумаги, тем, что  при растяжке можно придавать изделию любую форму. Этот материал обладает богатыми возможностями. Гофрированная бумага позволяет создавать </w:t>
      </w:r>
      <w:r>
        <w:rPr>
          <w:sz w:val="28"/>
          <w:szCs w:val="28"/>
          <w:bdr w:val="none" w:sz="0" w:space="0" w:color="auto" w:frame="1"/>
        </w:rPr>
        <w:lastRenderedPageBreak/>
        <w:t>удивительно натуралистичные цветы и различные объемные изделия. Поделки из гофрированной бумаги получаются интересными по фактуре, необычными и оригинальными.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- Посмотрите на слайды, какие красивые цветы и композиции можно изготовить из гофрированной бумаги. Такие красивые композиции могут украсить помещения, офис, витрины,  открыток, подарков, рамочек, фотоальбомов.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 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 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 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 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 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i/>
          <w:iCs/>
          <w:sz w:val="28"/>
          <w:szCs w:val="28"/>
          <w:bdr w:val="none" w:sz="0" w:space="0" w:color="auto" w:frame="1"/>
        </w:rPr>
        <w:t>5. Практическая часть</w:t>
      </w:r>
      <w:r>
        <w:rPr>
          <w:sz w:val="28"/>
          <w:szCs w:val="28"/>
          <w:bdr w:val="none" w:sz="0" w:space="0" w:color="auto" w:frame="1"/>
        </w:rPr>
        <w:t> «Изготовление цветка розы из гофрированной бумаги»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Для изготовления цветка «розы» потребуется: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 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1. гофрированная бумага различных цветов (красная, белая, желтая и т.д.) для изготовления лепестков</w:t>
      </w:r>
    </w:p>
    <w:p w:rsidR="00DD188A" w:rsidRDefault="00B95B6C" w:rsidP="00DD188A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0"/>
        </w:rPr>
      </w:pPr>
      <w:r w:rsidRPr="00B95B6C">
        <w:rPr>
          <w:sz w:val="28"/>
          <w:szCs w:val="28"/>
          <w:bdr w:val="none" w:sz="0" w:space="0" w:color="auto" w:frame="1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435.75pt;height:581.25pt"/>
        </w:pic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 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 xml:space="preserve">а также гофрированная бумага зеленого цвета различных оттенков для изготовления листьев, чашелистиков. Можно использовать также </w:t>
      </w:r>
      <w:proofErr w:type="gramStart"/>
      <w:r>
        <w:rPr>
          <w:sz w:val="28"/>
          <w:szCs w:val="28"/>
          <w:bdr w:val="none" w:sz="0" w:space="0" w:color="auto" w:frame="1"/>
        </w:rPr>
        <w:t>золотую</w:t>
      </w:r>
      <w:proofErr w:type="gramEnd"/>
      <w:r>
        <w:rPr>
          <w:sz w:val="28"/>
          <w:szCs w:val="28"/>
          <w:bdr w:val="none" w:sz="0" w:space="0" w:color="auto" w:frame="1"/>
        </w:rPr>
        <w:t xml:space="preserve"> и серебряную для создания комбинированных листьев.</w:t>
      </w:r>
    </w:p>
    <w:p w:rsidR="00DD188A" w:rsidRDefault="00B95B6C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B95B6C">
        <w:rPr>
          <w:sz w:val="28"/>
          <w:szCs w:val="28"/>
          <w:bdr w:val="none" w:sz="0" w:space="0" w:color="auto" w:frame="1"/>
        </w:rPr>
        <w:lastRenderedPageBreak/>
        <w:pict>
          <v:shape id="_x0000_i1026" type="#_x0000_t75" alt="" style="width:467.25pt;height:623.25pt"/>
        </w:pic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 xml:space="preserve">2. зубочистки (по 1 </w:t>
      </w:r>
      <w:proofErr w:type="spellStart"/>
      <w:proofErr w:type="gramStart"/>
      <w:r>
        <w:rPr>
          <w:sz w:val="28"/>
          <w:szCs w:val="28"/>
          <w:bdr w:val="none" w:sz="0" w:space="0" w:color="auto" w:frame="1"/>
        </w:rPr>
        <w:t>шт</w:t>
      </w:r>
      <w:proofErr w:type="spellEnd"/>
      <w:proofErr w:type="gramEnd"/>
      <w:r>
        <w:rPr>
          <w:sz w:val="28"/>
          <w:szCs w:val="28"/>
          <w:bdr w:val="none" w:sz="0" w:space="0" w:color="auto" w:frame="1"/>
        </w:rPr>
        <w:t xml:space="preserve"> для каждого цветка)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3. ножницы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4. линейка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5. клеевой пистолет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6. цветочный горшок, корзинка или пластиковый стаканчик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7. деревянная шпажка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lastRenderedPageBreak/>
        <w:t>8. атласная лента для финального декорирования цветочной композиции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i/>
          <w:iCs/>
          <w:sz w:val="28"/>
          <w:szCs w:val="28"/>
          <w:bdr w:val="none" w:sz="0" w:space="0" w:color="auto" w:frame="1"/>
        </w:rPr>
        <w:t>Перед началом практической части проводится инструктаж по технике безопасности при работе с ножницами и клеевым пистолетом.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- Во время работы с ножницами держите материал так, чтобы пальцы были в стороне от лезвия. При работе следите за направлением резания. Не держите ножницы лезвием вверх. Передавайте участнику мастер-класса только закрытые ножницы кольцами вперед.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 xml:space="preserve">- Детям можно работать с </w:t>
      </w:r>
      <w:proofErr w:type="spellStart"/>
      <w:r>
        <w:rPr>
          <w:sz w:val="28"/>
          <w:szCs w:val="28"/>
          <w:bdr w:val="none" w:sz="0" w:space="0" w:color="auto" w:frame="1"/>
        </w:rPr>
        <w:t>термопистолетом</w:t>
      </w:r>
      <w:proofErr w:type="spellEnd"/>
      <w:r>
        <w:rPr>
          <w:sz w:val="28"/>
          <w:szCs w:val="28"/>
          <w:bdr w:val="none" w:sz="0" w:space="0" w:color="auto" w:frame="1"/>
        </w:rPr>
        <w:t xml:space="preserve"> только под присмотром взрослых. Итак, не оставляйте </w:t>
      </w:r>
      <w:proofErr w:type="spellStart"/>
      <w:r>
        <w:rPr>
          <w:sz w:val="28"/>
          <w:szCs w:val="28"/>
          <w:bdr w:val="none" w:sz="0" w:space="0" w:color="auto" w:frame="1"/>
        </w:rPr>
        <w:t>термопистолет</w:t>
      </w:r>
      <w:proofErr w:type="spellEnd"/>
      <w:r>
        <w:rPr>
          <w:sz w:val="28"/>
          <w:szCs w:val="28"/>
          <w:bdr w:val="none" w:sz="0" w:space="0" w:color="auto" w:frame="1"/>
        </w:rPr>
        <w:t xml:space="preserve"> без присмотра. При работе с прибором его нужно ставить или опирать на специальную подставку и не класть на бок. После включения в сеть нужно подождать несколько минут, пока </w:t>
      </w:r>
      <w:proofErr w:type="spellStart"/>
      <w:r>
        <w:rPr>
          <w:sz w:val="28"/>
          <w:szCs w:val="28"/>
          <w:bdr w:val="none" w:sz="0" w:space="0" w:color="auto" w:frame="1"/>
        </w:rPr>
        <w:t>термопистолет</w:t>
      </w:r>
      <w:proofErr w:type="spellEnd"/>
      <w:r>
        <w:rPr>
          <w:sz w:val="28"/>
          <w:szCs w:val="28"/>
          <w:bdr w:val="none" w:sz="0" w:space="0" w:color="auto" w:frame="1"/>
        </w:rPr>
        <w:t xml:space="preserve"> нагреется. Не прикасайтесь к нагретому кончику прибора и не трогайте горячий клей. В конце работы отключите </w:t>
      </w:r>
      <w:proofErr w:type="spellStart"/>
      <w:r>
        <w:rPr>
          <w:sz w:val="28"/>
          <w:szCs w:val="28"/>
          <w:bdr w:val="none" w:sz="0" w:space="0" w:color="auto" w:frame="1"/>
        </w:rPr>
        <w:t>термопистолет</w:t>
      </w:r>
      <w:proofErr w:type="spellEnd"/>
      <w:r>
        <w:rPr>
          <w:sz w:val="28"/>
          <w:szCs w:val="28"/>
          <w:bdr w:val="none" w:sz="0" w:space="0" w:color="auto" w:frame="1"/>
        </w:rPr>
        <w:t xml:space="preserve"> от электросети.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i/>
          <w:iCs/>
          <w:sz w:val="28"/>
          <w:szCs w:val="28"/>
          <w:bdr w:val="none" w:sz="0" w:space="0" w:color="auto" w:frame="1"/>
        </w:rPr>
        <w:t>Текущий инструктаж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Формирование новых умений: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– проверка организованности начала работы учащихся;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– проверка организации рабочих мест учащихся (рабочий стол, инструменты, приспособления).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i/>
          <w:iCs/>
          <w:sz w:val="28"/>
          <w:szCs w:val="28"/>
          <w:bdr w:val="none" w:sz="0" w:space="0" w:color="auto" w:frame="1"/>
        </w:rPr>
        <w:t>Технология изготовления розы: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1. Разверните рулон гофрированной бумаги и отрежьте полосу шириной примерно 35 см (параллельно вертикали рулона так, чтобы жатая структура бумаги была перпендикулярна отрезанной полосе).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2. Отрезанный кусок бумаги разрежьте на полосы высотой 4 см. Далее каждую полосу (4х35 см) разрежьте на прямоугольники шириной 3 см. Получится 11 прямоугольников размером 3х4 см. Полученные 11 прямоугольников и сформируют одну простую розу.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 xml:space="preserve">3. Далее каждый прямоугольник складывается пополам так, чтобы прожилки жатой бумаги были параллельны сгибу, и вырезаем ножницами лепесток </w:t>
      </w:r>
      <w:proofErr w:type="spellStart"/>
      <w:r>
        <w:rPr>
          <w:sz w:val="28"/>
          <w:szCs w:val="28"/>
          <w:bdr w:val="none" w:sz="0" w:space="0" w:color="auto" w:frame="1"/>
        </w:rPr>
        <w:t>каплевидной</w:t>
      </w:r>
      <w:proofErr w:type="spellEnd"/>
      <w:r>
        <w:rPr>
          <w:sz w:val="28"/>
          <w:szCs w:val="28"/>
          <w:bdr w:val="none" w:sz="0" w:space="0" w:color="auto" w:frame="1"/>
        </w:rPr>
        <w:t xml:space="preserve"> формы. Лепесток с одного края будет острый, с другого – закругленный.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 xml:space="preserve">4. Раскрываем полученный лепесток и растягиваем его в разные стороны </w:t>
      </w:r>
      <w:proofErr w:type="gramStart"/>
      <w:r>
        <w:rPr>
          <w:sz w:val="28"/>
          <w:szCs w:val="28"/>
          <w:bdr w:val="none" w:sz="0" w:space="0" w:color="auto" w:frame="1"/>
        </w:rPr>
        <w:t>по середине</w:t>
      </w:r>
      <w:proofErr w:type="gramEnd"/>
      <w:r>
        <w:rPr>
          <w:sz w:val="28"/>
          <w:szCs w:val="28"/>
          <w:bdr w:val="none" w:sz="0" w:space="0" w:color="auto" w:frame="1"/>
        </w:rPr>
        <w:t>, придавая выпуклую форму. Это действие проделываем со всеми лепестками.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5. Пять из одиннадцати лепестков откладываем в сторону. Шесть оставшихся подкручиваем с помощью деревянной шпажки. Для этого округлый край лепестка накручиваем на шпажку.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6. Начинаем собирать бутон простой розы. Берем один из пяти лепестков, наносим на острый край лепестка каплю клея, прикладываем зубочистку и сворачиваем бутон розы.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7. Далее оставшиеся четыре простых не подкрученных на шпажке лепестка приклеиваем таким же способом. На острый край лепестка наносим каплю клея, закручиваем, приклеиваем следующий, формируя бутон розы.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b/>
          <w:bCs/>
          <w:i/>
          <w:iCs/>
          <w:sz w:val="28"/>
          <w:szCs w:val="28"/>
          <w:bdr w:val="none" w:sz="0" w:space="0" w:color="auto" w:frame="1"/>
        </w:rPr>
        <w:t>Важно </w:t>
      </w:r>
      <w:r>
        <w:rPr>
          <w:i/>
          <w:iCs/>
          <w:sz w:val="28"/>
          <w:szCs w:val="28"/>
          <w:bdr w:val="none" w:sz="0" w:space="0" w:color="auto" w:frame="1"/>
        </w:rPr>
        <w:t>наносить именно каплю клея и именно на край лепестка, чтобы цветок получился более “живым”, реалистичным и раскрытым.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lastRenderedPageBreak/>
        <w:t>8. Когда будут приклеены все 5 лепестков, приступаем к приклеиванию шести подкрученных лепестков, которые приклеиваем у основания цветка таким же небольшим количеством клея.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9. Из оставшейся отрезанной полосы бумаги изготавливаем столько роз, сколько необходимо для букета каждого участника.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10. После создания необходимого количества цветов приступаем к работе над листьями. Для этого от рулона зеленой бумаги отрезаем полосу шириной 4-5 см. Полосу разрезаем на квадраты. Каждый квадрат разрезаем по диагонали на два равных треугольника.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11. Квадраты совмещаем таким образом, чтобы гофрированная структура бумаги на каждой из двух частей направлялась в одну сторону от центра листа. Листья склеиваем между собой с помощью клеевого пистолета. Для этого наносим небольшое количество клея на срез одной из половин и совмещаем с другой частью листа.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12. Для создания фантазийных разноцветных листьев берем бумагу разных цветов, например, золотую и зеленую. Также разрезаем ее на квадраты одинакового размера, затем на треугольники и совмещаем для одного листа розы половинки разных цветов.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13. Сборка цветочной композиции. Зубочистки на розах можно задекорировать тонкими полосками гофрированной бумаги зеленого цвета, а можно оставить не закрытыми, если при размещении в композиции они не видны. Листья из зеленой бумаги приклеиваем с помощью клея-пистолета к краю стаканчика или корзины, к листьям приклеиваем  розы. Цветочную композицию при желании дополняем листьями, вклеивая их между цветами, горшок или корзинку оформляем с помощью атласной ленты.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i/>
          <w:iCs/>
          <w:sz w:val="28"/>
          <w:szCs w:val="28"/>
          <w:bdr w:val="none" w:sz="0" w:space="0" w:color="auto" w:frame="1"/>
        </w:rPr>
        <w:t>6. Целевые обходы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– Инструктирование по выполнению отдельных операций  и задания в целом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– Оказание помощи слабо подготовленным к выполнению задания учащимся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– Рациональное использование учебного времени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i/>
          <w:iCs/>
          <w:sz w:val="28"/>
          <w:szCs w:val="28"/>
          <w:bdr w:val="none" w:sz="0" w:space="0" w:color="auto" w:frame="1"/>
        </w:rPr>
        <w:t>7. Заключительный инструктаж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– анализ выполнения самостоятельной работы участников;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– разбор типичных ошибок участников;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– вскрытие причин допущенных участниками ошибок.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- подведение итогов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i/>
          <w:iCs/>
          <w:sz w:val="28"/>
          <w:szCs w:val="28"/>
          <w:bdr w:val="none" w:sz="0" w:space="0" w:color="auto" w:frame="1"/>
        </w:rPr>
        <w:t>8. Закрепление пройденного материала</w:t>
      </w:r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 xml:space="preserve">– Для чего нужны искусственные цветы и композиции из них? </w:t>
      </w:r>
      <w:proofErr w:type="gramStart"/>
      <w:r>
        <w:rPr>
          <w:sz w:val="28"/>
          <w:szCs w:val="28"/>
          <w:bdr w:val="none" w:sz="0" w:space="0" w:color="auto" w:frame="1"/>
        </w:rPr>
        <w:t>(Для украшения интерьера</w:t>
      </w:r>
      <w:proofErr w:type="gramEnd"/>
    </w:p>
    <w:p w:rsidR="00DD188A" w:rsidRDefault="00DD188A" w:rsidP="00DD188A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– Какие материалы использовались при создании цветка? (Гофрированная бумага,  клей, ножницы и т.д.)</w:t>
      </w:r>
      <w:r>
        <w:rPr>
          <w:sz w:val="28"/>
          <w:szCs w:val="28"/>
          <w:bdr w:val="none" w:sz="0" w:space="0" w:color="auto" w:frame="1"/>
        </w:rPr>
        <w:br/>
      </w:r>
      <w:r>
        <w:rPr>
          <w:sz w:val="28"/>
          <w:szCs w:val="28"/>
          <w:bdr w:val="none" w:sz="0" w:space="0" w:color="auto" w:frame="1"/>
        </w:rPr>
        <w:br/>
      </w:r>
    </w:p>
    <w:p w:rsidR="00DD188A" w:rsidRDefault="00B95B6C" w:rsidP="00DD188A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0"/>
        </w:rPr>
      </w:pPr>
      <w:r w:rsidRPr="00B95B6C">
        <w:rPr>
          <w:sz w:val="28"/>
          <w:szCs w:val="28"/>
          <w:bdr w:val="none" w:sz="0" w:space="0" w:color="auto" w:frame="1"/>
        </w:rPr>
        <w:lastRenderedPageBreak/>
        <w:pict>
          <v:shape id="_x0000_i1027" type="#_x0000_t75" alt="" style="width:167.25pt;height:222.75pt"/>
        </w:pict>
      </w:r>
    </w:p>
    <w:p w:rsidR="003107D6" w:rsidRDefault="003107D6"/>
    <w:sectPr w:rsidR="003107D6" w:rsidSect="00B95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D188A"/>
    <w:rsid w:val="002943D5"/>
    <w:rsid w:val="003107D6"/>
    <w:rsid w:val="00701992"/>
    <w:rsid w:val="00B95B6C"/>
    <w:rsid w:val="00DD18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B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975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</Pages>
  <Words>1493</Words>
  <Characters>8511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Пользователь3</dc:creator>
  <cp:keywords/>
  <dc:description/>
  <cp:lastModifiedBy>Пользователь3</cp:lastModifiedBy>
  <cp:revision>5</cp:revision>
  <dcterms:created xsi:type="dcterms:W3CDTF">2023-11-27T04:31:00Z</dcterms:created>
  <dcterms:modified xsi:type="dcterms:W3CDTF">2023-11-28T05:31:00Z</dcterms:modified>
</cp:coreProperties>
</file>