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AE6" w:rsidRPr="00E81F86" w:rsidRDefault="00922AE6" w:rsidP="00EF62E4">
      <w:pPr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922AE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Отчет о проделанной работе для участия в конкурсе «Родники»</w:t>
      </w:r>
    </w:p>
    <w:p w:rsidR="00922AE6" w:rsidRPr="00E81F86" w:rsidRDefault="00922AE6" w:rsidP="00EF62E4">
      <w:pPr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МБДОУ детский сад №34 «Родничок»</w:t>
      </w:r>
    </w:p>
    <w:p w:rsidR="00922AE6" w:rsidRPr="00E81F86" w:rsidRDefault="00922AE6" w:rsidP="00EF62E4">
      <w:pPr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Свердловская </w:t>
      </w:r>
      <w:proofErr w:type="gramStart"/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область ,Белоярский</w:t>
      </w:r>
      <w:proofErr w:type="gramEnd"/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район ,село Косулино.</w:t>
      </w:r>
    </w:p>
    <w:p w:rsidR="003A46C5" w:rsidRPr="00E81F86" w:rsidRDefault="003A46C5" w:rsidP="003A46C5">
      <w:pPr>
        <w:spacing w:after="30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Цель: Формирование экологической культуры в процессе изучения родников по сохранению и бережного отношения к ним.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Задачи: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Формировать у детей ответственное отношение к родникам.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Познакомить с </w:t>
      </w:r>
      <w:r w:rsidR="0061547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родником родного села</w:t>
      </w: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Повысить экологическую культуру у дошкольников.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Приобщение детей к миру культуры своего края.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Воспитывать у дошкольников бережное отношение к родному краю</w:t>
      </w:r>
      <w:r w:rsidR="0061547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81F86" w:rsidRPr="00E81F86" w:rsidRDefault="00E81F86" w:rsidP="00E81F86">
      <w:pPr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Вид проекта: Экологический.</w:t>
      </w:r>
    </w:p>
    <w:p w:rsidR="00922AE6" w:rsidRPr="00E81F86" w:rsidRDefault="00922AE6" w:rsidP="00922AE6">
      <w:pPr>
        <w:spacing w:after="30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Участники </w:t>
      </w:r>
      <w:proofErr w:type="gramStart"/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проекта :</w:t>
      </w:r>
      <w:proofErr w:type="gramEnd"/>
      <w:r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дет</w:t>
      </w:r>
      <w:r w:rsidR="00EF62E4" w:rsidRPr="00E81F8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 старшего дошкольного возраста ,родители, сотрудники детского сада.</w:t>
      </w:r>
    </w:p>
    <w:p w:rsidR="00EF62E4" w:rsidRPr="00E81F86" w:rsidRDefault="00EF62E4" w:rsidP="00922AE6">
      <w:pPr>
        <w:spacing w:after="300" w:line="240" w:lineRule="auto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1F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Экологический проект «Родники» основан на деятельности по уходу </w:t>
      </w:r>
      <w:proofErr w:type="gramStart"/>
      <w:r w:rsidRPr="00E81F86">
        <w:rPr>
          <w:rFonts w:ascii="Times New Roman" w:hAnsi="Times New Roman" w:cs="Times New Roman"/>
          <w:sz w:val="28"/>
          <w:szCs w:val="28"/>
          <w:shd w:val="clear" w:color="auto" w:fill="FFFFFF"/>
        </w:rPr>
        <w:t>за  родником</w:t>
      </w:r>
      <w:proofErr w:type="gramEnd"/>
      <w:r w:rsidRPr="00E81F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территории села Косулино. </w:t>
      </w:r>
    </w:p>
    <w:p w:rsidR="00EF62E4" w:rsidRPr="00E81F86" w:rsidRDefault="00EF62E4" w:rsidP="00EF62E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1F86">
        <w:rPr>
          <w:sz w:val="28"/>
          <w:szCs w:val="28"/>
        </w:rPr>
        <w:t>В результате расширения деятельности по реализации проекта проведены следующие мероприятия:</w:t>
      </w:r>
    </w:p>
    <w:p w:rsidR="00EF62E4" w:rsidRPr="00E81F86" w:rsidRDefault="00EF62E4" w:rsidP="00EF62E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1F86">
        <w:rPr>
          <w:sz w:val="28"/>
          <w:szCs w:val="28"/>
        </w:rPr>
        <w:t>1.Продолжена работа по поддержанию родников в надлежащем для пользования состоянии.</w:t>
      </w:r>
    </w:p>
    <w:p w:rsidR="00EF62E4" w:rsidRPr="00E81F86" w:rsidRDefault="00EF62E4" w:rsidP="00EF62E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1F86">
        <w:rPr>
          <w:sz w:val="28"/>
          <w:szCs w:val="28"/>
        </w:rPr>
        <w:t>-</w:t>
      </w:r>
      <w:r w:rsidR="0021357A" w:rsidRPr="00E81F86">
        <w:rPr>
          <w:sz w:val="28"/>
          <w:szCs w:val="28"/>
        </w:rPr>
        <w:t xml:space="preserve"> проведение субботника на территории </w:t>
      </w:r>
      <w:proofErr w:type="gramStart"/>
      <w:r w:rsidR="0021357A" w:rsidRPr="00E81F86">
        <w:rPr>
          <w:sz w:val="28"/>
          <w:szCs w:val="28"/>
        </w:rPr>
        <w:t>родника .</w:t>
      </w:r>
      <w:proofErr w:type="gramEnd"/>
    </w:p>
    <w:p w:rsidR="00BB4D14" w:rsidRDefault="00BB4D14" w:rsidP="00EF62E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FC48097" wp14:editId="7252C8A0">
            <wp:extent cx="1635125" cy="3270250"/>
            <wp:effectExtent l="0" t="0" r="3175" b="6350"/>
            <wp:docPr id="2" name="Рисунок 2" descr="https://sun9-9.userapi.com/46etRgqjuWKl6pAw8Z0O6w7YdiHYTBRRiJp_-w/7ilPQ89Fl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9.userapi.com/46etRgqjuWKl6pAw8Z0O6w7YdiHYTBRRiJp_-w/7ilPQ89FlG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 </w:t>
      </w:r>
      <w:r>
        <w:rPr>
          <w:noProof/>
        </w:rPr>
        <w:drawing>
          <wp:inline distT="0" distB="0" distL="0" distR="0" wp14:anchorId="1AF67525" wp14:editId="13790D92">
            <wp:extent cx="1623060" cy="3246120"/>
            <wp:effectExtent l="0" t="0" r="0" b="0"/>
            <wp:docPr id="3" name="Рисунок 3" descr="https://sun9-27.userapi.com/dkaDJN7oaSPh-LZ9gs9SU5YUggJueOZFAJnw5A/QTvIV4cPB7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7.userapi.com/dkaDJN7oaSPh-LZ9gs9SU5YUggJueOZFAJnw5A/QTvIV4cPB7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D14" w:rsidRDefault="00BB4D14" w:rsidP="00EF62E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A7B51" w:rsidRDefault="00BB4D14" w:rsidP="00EF62E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68D983EA" wp14:editId="124117B1">
            <wp:extent cx="2446655" cy="4893310"/>
            <wp:effectExtent l="0" t="0" r="0" b="2540"/>
            <wp:docPr id="4" name="Рисунок 4" descr="https://sun9-74.userapi.com/Hvp320j15lPYnhAnxtt2kiPdyZzV72QqvozTdg/SaXlPEds5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4.userapi.com/Hvp320j15lPYnhAnxtt2kiPdyZzV72QqvozTdg/SaXlPEds5d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446655" cy="489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7B51">
        <w:rPr>
          <w:color w:val="000000"/>
          <w:sz w:val="28"/>
          <w:szCs w:val="28"/>
        </w:rPr>
        <w:t xml:space="preserve">   </w:t>
      </w:r>
      <w:r w:rsidR="003A7B51">
        <w:rPr>
          <w:noProof/>
        </w:rPr>
        <w:drawing>
          <wp:inline distT="0" distB="0" distL="0" distR="0" wp14:anchorId="2749B97F" wp14:editId="12E58975">
            <wp:extent cx="2440328" cy="5018191"/>
            <wp:effectExtent l="0" t="0" r="0" b="0"/>
            <wp:docPr id="5" name="Рисунок 5" descr="https://sun9-59.userapi.com/wj6g5pJSCTVAFkgR7BaxZr6CuY2KLA4pU50SgQ/v8DGT17H7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9.userapi.com/wj6g5pJSCTVAFkgR7BaxZr6CuY2KLA4pU50SgQ/v8DGT17H7c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910" cy="503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51" w:rsidRPr="0021357A" w:rsidRDefault="00EF62E4" w:rsidP="00EF62E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21357A" w:rsidRPr="0021357A">
        <w:t xml:space="preserve"> </w:t>
      </w:r>
      <w:r w:rsidR="00615473">
        <w:rPr>
          <w:sz w:val="28"/>
          <w:szCs w:val="28"/>
        </w:rPr>
        <w:t>Проведение акции «Доставь воду</w:t>
      </w:r>
      <w:r w:rsidR="0021357A">
        <w:rPr>
          <w:sz w:val="28"/>
          <w:szCs w:val="28"/>
        </w:rPr>
        <w:t xml:space="preserve"> пожилым людям и </w:t>
      </w:r>
      <w:r w:rsidR="00615473">
        <w:rPr>
          <w:sz w:val="28"/>
          <w:szCs w:val="28"/>
        </w:rPr>
        <w:t>соседям»</w:t>
      </w:r>
      <w:bookmarkStart w:id="0" w:name="_GoBack"/>
      <w:bookmarkEnd w:id="0"/>
      <w:r w:rsidR="0021357A">
        <w:rPr>
          <w:sz w:val="28"/>
          <w:szCs w:val="28"/>
        </w:rPr>
        <w:t xml:space="preserve"> </w:t>
      </w:r>
      <w:proofErr w:type="gramStart"/>
      <w:r w:rsidR="0021357A">
        <w:rPr>
          <w:sz w:val="28"/>
          <w:szCs w:val="28"/>
        </w:rPr>
        <w:t>В</w:t>
      </w:r>
      <w:proofErr w:type="gramEnd"/>
      <w:r w:rsidR="0021357A">
        <w:rPr>
          <w:sz w:val="28"/>
          <w:szCs w:val="28"/>
        </w:rPr>
        <w:t xml:space="preserve"> акции участвовали дети и их родители.</w:t>
      </w:r>
    </w:p>
    <w:p w:rsidR="003A7B51" w:rsidRDefault="003A7B51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9181214" wp14:editId="39B13130">
            <wp:extent cx="2125980" cy="3034120"/>
            <wp:effectExtent l="0" t="0" r="7620" b="0"/>
            <wp:docPr id="6" name="Рисунок 6" descr="https://sun9-39.userapi.com/IP7Livm1b5PgPYGARA0gQ3_tuk5W9q3s0x9nYQ/fC4qDRe0Z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9.userapi.com/IP7Livm1b5PgPYGARA0gQ3_tuk5W9q3s0x9nYQ/fC4qDRe0ZM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69" r="-474"/>
                    <a:stretch/>
                  </pic:blipFill>
                  <pic:spPr bwMode="auto">
                    <a:xfrm>
                      <a:off x="0" y="0"/>
                      <a:ext cx="2140247" cy="305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0C709B6E" wp14:editId="24C1743C">
            <wp:extent cx="3086100" cy="3086100"/>
            <wp:effectExtent l="0" t="0" r="0" b="0"/>
            <wp:docPr id="7" name="Рисунок 7" descr="https://sun9-45.userapi.com/Dm2yOvR31ILVjeNsi4VMdzHMAMT1iKwyEloX4g/p5Oh07NuJ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5.userapi.com/Dm2yOvR31ILVjeNsi4VMdzHMAMT1iKwyEloX4g/p5Oh07NuJa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51" w:rsidRDefault="003A7B51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30257E5E" wp14:editId="36A8B1DE">
            <wp:extent cx="2179320" cy="4091940"/>
            <wp:effectExtent l="0" t="0" r="0" b="3810"/>
            <wp:docPr id="8" name="Рисунок 8" descr="https://sun9-45.userapi.com/F2BxiXIrCk0kSyVb4DZYO20FPAK1PS-zKRO3aQ/VqDCW7AWK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45.userapi.com/F2BxiXIrCk0kSyVb4DZYO20FPAK1PS-zKRO3aQ/VqDCW7AWKq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43" b="10466"/>
                    <a:stretch/>
                  </pic:blipFill>
                  <pic:spPr bwMode="auto">
                    <a:xfrm>
                      <a:off x="0" y="0"/>
                      <a:ext cx="2191924" cy="4115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0543215" wp14:editId="34B42020">
            <wp:extent cx="2491740" cy="4069555"/>
            <wp:effectExtent l="0" t="0" r="3810" b="7620"/>
            <wp:docPr id="9" name="Рисунок 9" descr="https://sun9-33.userapi.com/_ObfW2w8wgLIs1BLUqsI_frv4P3u9x9cwaxLHQ/ykbcLcnEV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3.userapi.com/_ObfW2w8wgLIs1BLUqsI_frv4P3u9x9cwaxLHQ/ykbcLcnEVN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90" b="21682"/>
                    <a:stretch/>
                  </pic:blipFill>
                  <pic:spPr bwMode="auto">
                    <a:xfrm>
                      <a:off x="0" y="0"/>
                      <a:ext cx="2515496" cy="4108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7B51" w:rsidRDefault="003A7B51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6E36A5D" wp14:editId="6A6149F1">
            <wp:extent cx="2319006" cy="4768709"/>
            <wp:effectExtent l="0" t="0" r="5715" b="0"/>
            <wp:docPr id="10" name="Рисунок 10" descr="https://sun9-27.userapi.com/WuIP1QedkzD1rOsa3cPi6Us5pZj8Vl2spsXMGg/VzSitd7sl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27.userapi.com/WuIP1QedkzD1rOsa3cPi6Us5pZj8Vl2spsXMGg/VzSitd7slV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047" cy="478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DB74BD2" wp14:editId="236F16A6">
            <wp:extent cx="2135123" cy="4744720"/>
            <wp:effectExtent l="0" t="0" r="0" b="0"/>
            <wp:docPr id="11" name="Рисунок 11" descr="https://sun9-66.userapi.com/kGjqWkZDp9ewcRn5oBc_f_UWDUoX5HubKsAwSg/e9zhc8j0B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6.userapi.com/kGjqWkZDp9ewcRn5oBc_f_UWDUoX5HubKsAwSg/e9zhc8j0BX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185" cy="4784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51" w:rsidRDefault="003A7B51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A7B51" w:rsidRDefault="003A7B51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6698257" wp14:editId="32BDBE8F">
            <wp:extent cx="5356860" cy="2603099"/>
            <wp:effectExtent l="0" t="0" r="0" b="6985"/>
            <wp:docPr id="12" name="Рисунок 12" descr="https://sun9-74.userapi.com/oIitHLZlGkqGkJXjbkfev-iJeq-V2Uj99Fud0g/IY8aOFmuZ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74.userapi.com/oIitHLZlGkqGkJXjbkfev-iJeq-V2Uj99Fud0g/IY8aOFmuZ3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275" cy="2607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51" w:rsidRDefault="003A7B51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3.Проведение творческого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конкурса ,победителем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которого стал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Гореловский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Егор ,воспитанник подготовительной группы «Акварельки»</w:t>
      </w:r>
    </w:p>
    <w:p w:rsidR="003A7B51" w:rsidRDefault="003A7B51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19DC4CA" wp14:editId="4F097392">
            <wp:extent cx="5940425" cy="3341489"/>
            <wp:effectExtent l="0" t="0" r="3175" b="0"/>
            <wp:docPr id="13" name="Рисунок 13" descr="https://sun9-14.userapi.com/_RbMmwL0u-f2bjPmRnlq4h8FuRdybta3R5507g/YppmbFuk_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4.userapi.com/_RbMmwL0u-f2bjPmRnlq4h8FuRdybta3R5507g/YppmbFuk_6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51" w:rsidRDefault="003A7B51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Авторы :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Семья Егора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Гореловского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81F86" w:rsidRDefault="00E81F86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1F86" w:rsidRDefault="00E81F86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1F86" w:rsidRDefault="00E81F86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1F86" w:rsidRDefault="00E81F86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A7B51" w:rsidRDefault="003A7B51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4.Экскурсии к роднику воспитанников группы и их родителей.</w:t>
      </w:r>
    </w:p>
    <w:p w:rsidR="003A7B51" w:rsidRDefault="003A7B51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A8262D9" wp14:editId="7E7D2324">
            <wp:extent cx="2865120" cy="3820160"/>
            <wp:effectExtent l="0" t="0" r="0" b="8890"/>
            <wp:docPr id="14" name="Рисунок 14" descr="https://sun9-65.userapi.com/Pdwz7EAaW0CXSO1E2SVM0jbIMWCh2ab9MaH6Tw/4uVByFFQn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5.userapi.com/Pdwz7EAaW0CXSO1E2SVM0jbIMWCh2ab9MaH6Tw/4uVByFFQna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922" cy="382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649CD24" wp14:editId="55D2DB28">
            <wp:extent cx="2872740" cy="3830322"/>
            <wp:effectExtent l="0" t="0" r="3810" b="0"/>
            <wp:docPr id="15" name="Рисунок 15" descr="https://sun9-41.userapi.com/4PhW4SBuOpVPylRx0Kqcpnum10_9uVikisjSIQ/W5IsWJy8_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1.userapi.com/4PhW4SBuOpVPylRx0Kqcpnum10_9uVikisjSIQ/W5IsWJy8_F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412" cy="384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51" w:rsidRDefault="003A7B51" w:rsidP="003A7B51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A7B51" w:rsidRDefault="003A7B51" w:rsidP="003A46C5">
      <w:pPr>
        <w:spacing w:after="300" w:line="24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3E4209A5" wp14:editId="2F4337E2">
            <wp:extent cx="3048000" cy="4064000"/>
            <wp:effectExtent l="0" t="0" r="0" b="0"/>
            <wp:docPr id="16" name="Рисунок 16" descr="https://sun9-14.userapi.com/OZk5zHkqhUGBpNsVkGWDE-IaNwrUQ4q11v4LAg/2mfx_RP5N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4.userapi.com/OZk5zHkqhUGBpNsVkGWDE-IaNwrUQ4q11v4LAg/2mfx_RP5N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289" cy="40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6C5" w:rsidRDefault="00BB4D14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5.Установка скамейки на территории родника.</w:t>
      </w:r>
    </w:p>
    <w:p w:rsidR="00BB4D14" w:rsidRDefault="00BB4D14" w:rsidP="003A46C5">
      <w:pPr>
        <w:spacing w:after="300" w:line="240" w:lineRule="auto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E24E9FF" wp14:editId="59A6F242">
            <wp:extent cx="2252980" cy="3419129"/>
            <wp:effectExtent l="0" t="0" r="0" b="0"/>
            <wp:docPr id="1" name="Рисунок 1" descr="https://sun9-63.userapi.com/8YdYv9nSDmCF-fmNhxGZ-gvxvehwNm8n3OWo-A/i9gFoNWLd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3.userapi.com/8YdYv9nSDmCF-fmNhxGZ-gvxvehwNm8n3OWo-A/i9gFoNWLd-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4" r="462"/>
                    <a:stretch/>
                  </pic:blipFill>
                  <pic:spPr bwMode="auto">
                    <a:xfrm>
                      <a:off x="0" y="0"/>
                      <a:ext cx="2288216" cy="3472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D14" w:rsidRDefault="003A46C5" w:rsidP="00922AE6">
      <w:pPr>
        <w:spacing w:after="300" w:line="240" w:lineRule="auto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46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Родники - это чудо природы, они, пробиваясь из-под земли едва приметным ключиком, дают подпитку всему живому. Родник – не просто источник питьевой воды, это – живая нить, которая связывает нас не только с прошлым, но и с будущим.</w:t>
      </w:r>
    </w:p>
    <w:p w:rsidR="00EF62E4" w:rsidRPr="00922AE6" w:rsidRDefault="003A46C5" w:rsidP="00922AE6">
      <w:pPr>
        <w:spacing w:after="300" w:line="240" w:lineRule="auto"/>
        <w:outlineLvl w:val="0"/>
        <w:rPr>
          <w:rFonts w:ascii="Times New Roman" w:eastAsia="Times New Roman" w:hAnsi="Times New Roman" w:cs="Times New Roman"/>
          <w:color w:val="34495E"/>
          <w:kern w:val="36"/>
          <w:sz w:val="28"/>
          <w:szCs w:val="28"/>
          <w:lang w:eastAsia="ru-RU"/>
        </w:rPr>
      </w:pPr>
      <w:r w:rsidRPr="003A46C5"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</w:rPr>
        <w:t>История</w:t>
      </w:r>
    </w:p>
    <w:p w:rsidR="003A46C5" w:rsidRPr="003A46C5" w:rsidRDefault="003A46C5" w:rsidP="003A46C5">
      <w:pPr>
        <w:rPr>
          <w:rFonts w:ascii="Times New Roman" w:hAnsi="Times New Roman" w:cs="Times New Roman"/>
          <w:sz w:val="28"/>
          <w:szCs w:val="28"/>
        </w:rPr>
      </w:pPr>
      <w:r w:rsidRPr="003A46C5">
        <w:rPr>
          <w:rFonts w:ascii="Times New Roman" w:hAnsi="Times New Roman" w:cs="Times New Roman"/>
          <w:sz w:val="28"/>
          <w:szCs w:val="28"/>
        </w:rPr>
        <w:t xml:space="preserve">В селе Косулино на улице Советская, в 400 м севернее храма в честь Святых Флора и Лавра, есть источник чистой ключевой воды, освященный в честь чудотворного </w:t>
      </w:r>
      <w:proofErr w:type="spellStart"/>
      <w:r w:rsidRPr="003A46C5">
        <w:rPr>
          <w:rFonts w:ascii="Times New Roman" w:hAnsi="Times New Roman" w:cs="Times New Roman"/>
          <w:sz w:val="28"/>
          <w:szCs w:val="28"/>
        </w:rPr>
        <w:t>Почаевского</w:t>
      </w:r>
      <w:proofErr w:type="spellEnd"/>
      <w:r w:rsidRPr="003A46C5">
        <w:rPr>
          <w:rFonts w:ascii="Times New Roman" w:hAnsi="Times New Roman" w:cs="Times New Roman"/>
          <w:sz w:val="28"/>
          <w:szCs w:val="28"/>
        </w:rPr>
        <w:t xml:space="preserve"> образа Божией Матери. Прихожане любят его и тщательно благоустраивают. Родник защищен кровлей, к нему ведет ухоженная тропинка. Сень над источником венчает </w:t>
      </w:r>
      <w:proofErr w:type="spellStart"/>
      <w:r w:rsidRPr="003A46C5">
        <w:rPr>
          <w:rFonts w:ascii="Times New Roman" w:hAnsi="Times New Roman" w:cs="Times New Roman"/>
          <w:sz w:val="28"/>
          <w:szCs w:val="28"/>
        </w:rPr>
        <w:t>Почаевская</w:t>
      </w:r>
      <w:proofErr w:type="spellEnd"/>
      <w:r w:rsidRPr="003A46C5">
        <w:rPr>
          <w:rFonts w:ascii="Times New Roman" w:hAnsi="Times New Roman" w:cs="Times New Roman"/>
          <w:sz w:val="28"/>
          <w:szCs w:val="28"/>
        </w:rPr>
        <w:t xml:space="preserve"> икона Пресвятой Богородицы. Образ передан в дар пр</w:t>
      </w:r>
      <w:r>
        <w:rPr>
          <w:rFonts w:ascii="Times New Roman" w:hAnsi="Times New Roman" w:cs="Times New Roman"/>
          <w:sz w:val="28"/>
          <w:szCs w:val="28"/>
        </w:rPr>
        <w:t>иходу пожилой жительницей села.</w:t>
      </w:r>
    </w:p>
    <w:p w:rsidR="003A46C5" w:rsidRPr="003A46C5" w:rsidRDefault="003A46C5" w:rsidP="003A46C5">
      <w:pPr>
        <w:rPr>
          <w:rFonts w:ascii="Times New Roman" w:hAnsi="Times New Roman" w:cs="Times New Roman"/>
          <w:sz w:val="28"/>
          <w:szCs w:val="28"/>
        </w:rPr>
      </w:pPr>
      <w:r w:rsidRPr="003A46C5">
        <w:rPr>
          <w:rFonts w:ascii="Times New Roman" w:hAnsi="Times New Roman" w:cs="Times New Roman"/>
          <w:sz w:val="28"/>
          <w:szCs w:val="28"/>
        </w:rPr>
        <w:t xml:space="preserve">Как рассказал настоятель прихода священник Александр </w:t>
      </w:r>
      <w:proofErr w:type="spellStart"/>
      <w:r w:rsidRPr="003A46C5">
        <w:rPr>
          <w:rFonts w:ascii="Times New Roman" w:hAnsi="Times New Roman" w:cs="Times New Roman"/>
          <w:sz w:val="28"/>
          <w:szCs w:val="28"/>
        </w:rPr>
        <w:t>Дубасов</w:t>
      </w:r>
      <w:proofErr w:type="spellEnd"/>
      <w:r w:rsidRPr="003A46C5">
        <w:rPr>
          <w:rFonts w:ascii="Times New Roman" w:hAnsi="Times New Roman" w:cs="Times New Roman"/>
          <w:sz w:val="28"/>
          <w:szCs w:val="28"/>
        </w:rPr>
        <w:t xml:space="preserve">, в праздничный день, после Божественной литургии, в Косулино совершается Крестный ход к </w:t>
      </w:r>
      <w:proofErr w:type="spellStart"/>
      <w:r w:rsidRPr="003A46C5">
        <w:rPr>
          <w:rFonts w:ascii="Times New Roman" w:hAnsi="Times New Roman" w:cs="Times New Roman"/>
          <w:sz w:val="28"/>
          <w:szCs w:val="28"/>
        </w:rPr>
        <w:t>Почаевскому</w:t>
      </w:r>
      <w:proofErr w:type="spellEnd"/>
      <w:r w:rsidRPr="003A46C5">
        <w:rPr>
          <w:rFonts w:ascii="Times New Roman" w:hAnsi="Times New Roman" w:cs="Times New Roman"/>
          <w:sz w:val="28"/>
          <w:szCs w:val="28"/>
        </w:rPr>
        <w:t xml:space="preserve"> источнику Пресвятой Богородицы. У родника отец Александр совершит молебен, а потом люди умываются и обливаются освяще</w:t>
      </w:r>
      <w:r>
        <w:rPr>
          <w:rFonts w:ascii="Times New Roman" w:hAnsi="Times New Roman" w:cs="Times New Roman"/>
          <w:sz w:val="28"/>
          <w:szCs w:val="28"/>
        </w:rPr>
        <w:t>нной водой.</w:t>
      </w:r>
    </w:p>
    <w:p w:rsidR="006D100A" w:rsidRDefault="003A46C5" w:rsidP="003A46C5">
      <w:pPr>
        <w:rPr>
          <w:rFonts w:ascii="Times New Roman" w:hAnsi="Times New Roman" w:cs="Times New Roman"/>
          <w:sz w:val="28"/>
          <w:szCs w:val="28"/>
        </w:rPr>
      </w:pPr>
      <w:r w:rsidRPr="003A46C5">
        <w:rPr>
          <w:rFonts w:ascii="Times New Roman" w:hAnsi="Times New Roman" w:cs="Times New Roman"/>
          <w:sz w:val="28"/>
          <w:szCs w:val="28"/>
        </w:rPr>
        <w:t xml:space="preserve">Жители села говорят, что вода </w:t>
      </w:r>
      <w:proofErr w:type="spellStart"/>
      <w:r w:rsidRPr="003A46C5">
        <w:rPr>
          <w:rFonts w:ascii="Times New Roman" w:hAnsi="Times New Roman" w:cs="Times New Roman"/>
          <w:sz w:val="28"/>
          <w:szCs w:val="28"/>
        </w:rPr>
        <w:t>Почаевского</w:t>
      </w:r>
      <w:proofErr w:type="spellEnd"/>
      <w:r w:rsidRPr="003A46C5">
        <w:rPr>
          <w:rFonts w:ascii="Times New Roman" w:hAnsi="Times New Roman" w:cs="Times New Roman"/>
          <w:sz w:val="28"/>
          <w:szCs w:val="28"/>
        </w:rPr>
        <w:t xml:space="preserve"> источника «от ста болезней». И тесто, замешанное на этой воде, быстро поднимается и борщи имеют какой-то особенный вкус. Поэтому и зимой, и летом, идут и идут сельчане к роднику.</w:t>
      </w:r>
    </w:p>
    <w:p w:rsidR="003A46C5" w:rsidRPr="003A46C5" w:rsidRDefault="003A46C5" w:rsidP="003A46C5">
      <w:pPr>
        <w:rPr>
          <w:rFonts w:ascii="Times New Roman" w:hAnsi="Times New Roman" w:cs="Times New Roman"/>
          <w:sz w:val="28"/>
          <w:szCs w:val="28"/>
        </w:rPr>
      </w:pPr>
    </w:p>
    <w:sectPr w:rsidR="003A46C5" w:rsidRPr="003A4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AE6"/>
    <w:rsid w:val="0021357A"/>
    <w:rsid w:val="003A46C5"/>
    <w:rsid w:val="003A7B51"/>
    <w:rsid w:val="00543BA8"/>
    <w:rsid w:val="00615473"/>
    <w:rsid w:val="00922AE6"/>
    <w:rsid w:val="00B775DA"/>
    <w:rsid w:val="00BB4D14"/>
    <w:rsid w:val="00E81F86"/>
    <w:rsid w:val="00EF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7193A-7A02-4B0A-9D66-118F2345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6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Учетная запись Майкрософт</cp:lastModifiedBy>
  <cp:revision>3</cp:revision>
  <dcterms:created xsi:type="dcterms:W3CDTF">2020-11-09T13:10:00Z</dcterms:created>
  <dcterms:modified xsi:type="dcterms:W3CDTF">2024-11-21T14:48:00Z</dcterms:modified>
</cp:coreProperties>
</file>