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B8F" w:rsidRDefault="0004716A" w:rsidP="00545C46">
      <w:pPr>
        <w:tabs>
          <w:tab w:val="left" w:pos="0"/>
        </w:tabs>
        <w:spacing w:before="24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4716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Социально-педагогическое сопровождение первоклассников в адаптационный период</w:t>
      </w:r>
    </w:p>
    <w:p w:rsidR="00DB7628" w:rsidRPr="00DB7628" w:rsidRDefault="00DB7628" w:rsidP="00DB7628">
      <w:pPr>
        <w:tabs>
          <w:tab w:val="left" w:pos="180"/>
        </w:tabs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DB76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Палкуш</w:t>
      </w:r>
      <w:proofErr w:type="spellEnd"/>
      <w:r w:rsidRPr="00DB76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Анжела Ивановна</w:t>
      </w:r>
    </w:p>
    <w:p w:rsidR="00DB7628" w:rsidRPr="00DB7628" w:rsidRDefault="00DB7628" w:rsidP="00DB7628">
      <w:pPr>
        <w:tabs>
          <w:tab w:val="left" w:pos="180"/>
        </w:tabs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B76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 начальных классов</w:t>
      </w:r>
    </w:p>
    <w:p w:rsidR="00DB7628" w:rsidRDefault="00DB7628" w:rsidP="00DB7628">
      <w:pPr>
        <w:tabs>
          <w:tab w:val="left" w:pos="180"/>
        </w:tabs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B76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МБОУ «</w:t>
      </w:r>
      <w:proofErr w:type="spellStart"/>
      <w:r w:rsidRPr="00DB76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Семринская</w:t>
      </w:r>
      <w:proofErr w:type="spellEnd"/>
      <w:r w:rsidRPr="00DB76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НОШ»</w:t>
      </w:r>
    </w:p>
    <w:p w:rsidR="00DB7628" w:rsidRDefault="00DB7628" w:rsidP="00DB7628">
      <w:pPr>
        <w:tabs>
          <w:tab w:val="left" w:pos="180"/>
        </w:tabs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B76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Ленинградская область, Гатчинский р-он, п. </w:t>
      </w:r>
      <w:proofErr w:type="spellStart"/>
      <w:r w:rsidRPr="00DB76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Семрино</w:t>
      </w:r>
      <w:proofErr w:type="spellEnd"/>
    </w:p>
    <w:p w:rsidR="00DB7628" w:rsidRPr="006F0B8F" w:rsidRDefault="00DB7628" w:rsidP="00DB7628">
      <w:pPr>
        <w:tabs>
          <w:tab w:val="left" w:pos="180"/>
        </w:tabs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F0B8F" w:rsidRPr="006F0B8F" w:rsidRDefault="006F0B8F" w:rsidP="00110030">
      <w:pPr>
        <w:tabs>
          <w:tab w:val="left" w:pos="3815"/>
          <w:tab w:val="center" w:pos="5102"/>
        </w:tabs>
        <w:spacing w:before="24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</w:p>
    <w:p w:rsidR="006F0B8F" w:rsidRPr="006F0B8F" w:rsidRDefault="006F0B8F" w:rsidP="00AB11C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приходом в школу начинается важный этап в жизни ребенка. Возникает новая социальная позиция личности – учащийся является непосредственным участником одной из форм общественно значимой деятельности – учебной, требующей большого напряжения сил.</w:t>
      </w:r>
    </w:p>
    <w:p w:rsidR="006F0B8F" w:rsidRPr="006F0B8F" w:rsidRDefault="006F0B8F" w:rsidP="00AB11C9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6F0B8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 современной системе образования России в последнее десятилетие складывается особая культура поддержки и помощи ребенку - социально-педагогическое сопровождение.</w:t>
      </w:r>
    </w:p>
    <w:p w:rsidR="006F0B8F" w:rsidRPr="006F0B8F" w:rsidRDefault="006F0B8F" w:rsidP="00AB11C9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100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Школа является вторым по значимости (после семьи) институтом социализации ребенка. Школьные требования признаются обязательными и важными не только самими детьми, но и их родителями, которые ждут от первокласснико</w:t>
      </w:r>
      <w:r w:rsidR="00695F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полного соответствия образцу.</w:t>
      </w: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Успех осуществления поставленных перед школой задач во многом зависит от характера тех взаимоотношений, которые складываются между учит</w:t>
      </w:r>
      <w:r w:rsidR="005E014F" w:rsidRPr="001100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елем и родителями и учащимися. </w:t>
      </w:r>
      <w:r w:rsidRPr="006F0B8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Успешность адаптации школьников требует активизации совместных усилий школы и семьи, совместного поиска наиболее эффективных путей, чтобы оказать</w:t>
      </w: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помощь, поддержку в преодолении возникающих трудностей.</w:t>
      </w:r>
    </w:p>
    <w:p w:rsidR="006F0B8F" w:rsidRPr="006F0B8F" w:rsidRDefault="00FF4CD8" w:rsidP="00AB11C9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сведения по теме работы</w:t>
      </w:r>
    </w:p>
    <w:p w:rsidR="006F0B8F" w:rsidRPr="00110030" w:rsidRDefault="006F0B8F" w:rsidP="00AB11C9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трудах </w:t>
      </w:r>
      <w:proofErr w:type="spellStart"/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>Мардахаева</w:t>
      </w:r>
      <w:proofErr w:type="spellEnd"/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Л.В. говорится, что социально-педагогическое сопровождение –</w:t>
      </w:r>
      <w:r w:rsidR="00695F6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это совместное движение (взаимодействие) социального педагога, как сопровождающего, воспитанника, его родителей, как участников сопровождения, на основе прогнозирования и обеспечение наиболее целесообразной помощи и поддержки при </w:t>
      </w:r>
      <w:r w:rsidR="00FF4C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возникновении </w:t>
      </w: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трудностей в общении, успешном продвижении в обучении, способах их преодоления, а также побуждение к самостоятельности и </w:t>
      </w:r>
      <w:proofErr w:type="spellStart"/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>самоактивности</w:t>
      </w:r>
      <w:proofErr w:type="spellEnd"/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F0B8F" w:rsidRPr="00110030" w:rsidRDefault="006F0B8F" w:rsidP="00AB11C9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100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Проблема социально-педагогического сопровождения рассматривалась многими педагогами: Выготским Л.С., </w:t>
      </w:r>
      <w:proofErr w:type="spellStart"/>
      <w:r w:rsidRPr="001100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Амонашвили</w:t>
      </w:r>
      <w:proofErr w:type="spellEnd"/>
      <w:r w:rsidRPr="001100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F4C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М.А.</w:t>
      </w:r>
      <w:r w:rsidRPr="001100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Мухиной В.С. и </w:t>
      </w:r>
      <w:r w:rsidR="00FD636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др.</w:t>
      </w:r>
      <w:r w:rsidR="005D03F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100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Исходя из анализа теоретической </w:t>
      </w:r>
      <w:r w:rsidR="00FF4CD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литературы физиолога</w:t>
      </w:r>
      <w:r w:rsidRPr="001100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Безруких М.М., психоневролога Ефимов</w:t>
      </w:r>
      <w:r w:rsidR="00695F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</w:t>
      </w:r>
      <w:r w:rsidRPr="001100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С.П. и личного практического опыта, </w:t>
      </w: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>актуальность проблемы определяет необходим</w:t>
      </w:r>
      <w:r w:rsidR="00FF4CD8">
        <w:rPr>
          <w:rFonts w:ascii="Times New Roman" w:eastAsia="Calibri" w:hAnsi="Times New Roman" w:cs="Times New Roman"/>
          <w:sz w:val="28"/>
          <w:szCs w:val="28"/>
          <w:lang w:eastAsia="ru-RU"/>
        </w:rPr>
        <w:t>ость организации взаимодействия</w:t>
      </w: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между </w:t>
      </w: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учащимися, родителями и учител</w:t>
      </w:r>
      <w:r w:rsidR="00695F6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ями для преодоления трудностей </w:t>
      </w: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>адаптации детей к школе, социализации в новом коллективе, для раскрытия потенциала к</w:t>
      </w:r>
      <w:r w:rsidR="00695F6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аждого ученика, что обеспечит </w:t>
      </w: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>получение высокого результата обучения.</w:t>
      </w:r>
    </w:p>
    <w:p w:rsidR="006F0B8F" w:rsidRPr="006F0B8F" w:rsidRDefault="006F0B8F" w:rsidP="00A57075">
      <w:pPr>
        <w:shd w:val="clear" w:color="auto" w:fill="FFFFFF"/>
        <w:spacing w:before="240" w:after="27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F0B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Сущность социально-педагогического сопровождения</w:t>
      </w:r>
      <w:r w:rsidR="0004716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его основные компоненты</w:t>
      </w:r>
    </w:p>
    <w:p w:rsidR="006F0B8F" w:rsidRPr="006F0B8F" w:rsidRDefault="006F0B8F" w:rsidP="00AB11C9">
      <w:pPr>
        <w:widowControl w:val="0"/>
        <w:tabs>
          <w:tab w:val="left" w:pos="8931"/>
          <w:tab w:val="left" w:pos="921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6F0B8F">
        <w:rPr>
          <w:rFonts w:ascii="Times New Roman" w:eastAsia="MS Mincho" w:hAnsi="Times New Roman" w:cs="Times New Roman"/>
          <w:sz w:val="28"/>
          <w:szCs w:val="28"/>
          <w:lang w:eastAsia="ru-RU"/>
        </w:rPr>
        <w:t>Сопровождение - это взаимодействие сопровождающего и сопровождаемого, поэтому социально-педагогическое сопровождение является особым видом взаимодействия, целевым назначением которого выступает научение субъекта развития предупреждению и решению проблем</w:t>
      </w:r>
      <w:r w:rsidR="00FF4CD8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6F0B8F" w:rsidRPr="006F0B8F" w:rsidRDefault="006F0B8F" w:rsidP="00AB11C9">
      <w:pPr>
        <w:widowControl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0B8F">
        <w:rPr>
          <w:rFonts w:ascii="Times New Roman" w:eastAsia="Calibri" w:hAnsi="Times New Roman" w:cs="Times New Roman"/>
          <w:color w:val="0D0D0D"/>
          <w:sz w:val="28"/>
          <w:szCs w:val="28"/>
          <w:lang w:eastAsia="ru-RU"/>
        </w:rPr>
        <w:t>Успешная работа с семьями учащихся обязательно предполагает</w:t>
      </w: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личные контакты родителей с учителем, большую индивидуальную работу педагога с семьями. Не все можно и нужно широко обсуждать на родительском собрании, но о многом можно поговорить с глазу на глаз. Между учителем и родителями должны установиться добрые и доверительные отношения. Хорошо, когда каждый из родителей чувствует в учителе человека, который так же, как и он заинтересован в том, чтобы ребенок вырос добрым, умным, знающим, чтобы раскрылись все его возможности.</w:t>
      </w:r>
    </w:p>
    <w:p w:rsidR="006F0B8F" w:rsidRPr="006F0B8F" w:rsidRDefault="006F0B8F" w:rsidP="00AB11C9">
      <w:pPr>
        <w:widowControl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</w:pP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>Индивидуальные беседы учителя с родителями, консультации позволяют установить непосредственный контакт с каждым членом семьи учащегося, добиться большого взаимопонимания в поиске путей совместного влияния на ребенка. Такие работы позволяют устранять отрицательные факторы и укреплять положительные факторы в семейном воспитании и педагогическом сопровождении.</w:t>
      </w:r>
    </w:p>
    <w:p w:rsidR="006F0B8F" w:rsidRPr="006F0B8F" w:rsidRDefault="006F0B8F" w:rsidP="00AB11C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Сопровождение, как целостная система деятельности должна опираться на некоторые методологические принципы (от мировоззрени</w:t>
      </w:r>
      <w:r w:rsidR="00FF4CD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специалистов, включенных в процесс ее реализации. К таким исходным принципам относятся лат. </w:t>
      </w:r>
      <w:proofErr w:type="spellStart"/>
      <w:r w:rsidRPr="006F0B8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principium</w:t>
      </w:r>
      <w:proofErr w:type="spellEnd"/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695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основа, начало) определяющие понимание логики ее построения и следующие: </w:t>
      </w:r>
    </w:p>
    <w:p w:rsidR="006F0B8F" w:rsidRPr="00110030" w:rsidRDefault="006F0B8F" w:rsidP="00AB11C9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основополагающим принципом сопровождения является </w:t>
      </w:r>
      <w:r w:rsidR="00AB11C9" w:rsidRPr="00110030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принцип «</w:t>
      </w:r>
      <w:r w:rsidRPr="00110030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опоры на обучаемость ребенка</w:t>
      </w:r>
      <w:r w:rsidR="00AB11C9" w:rsidRPr="00110030">
        <w:rPr>
          <w:rFonts w:ascii="Times New Roman" w:eastAsia="Times New Roman" w:hAnsi="Times New Roman"/>
          <w:i/>
          <w:sz w:val="28"/>
          <w:szCs w:val="28"/>
          <w:lang w:eastAsia="ru-RU"/>
        </w:rPr>
        <w:t>»</w:t>
      </w: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принцип соотнесени</w:t>
      </w:r>
      <w:r w:rsidR="00695F69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уровня актуального развития и зоны бл</w:t>
      </w:r>
      <w:r w:rsidR="000456CA" w:rsidRPr="00110030">
        <w:rPr>
          <w:rFonts w:ascii="Times New Roman" w:eastAsia="Times New Roman" w:hAnsi="Times New Roman"/>
          <w:sz w:val="28"/>
          <w:szCs w:val="28"/>
          <w:lang w:eastAsia="ru-RU"/>
        </w:rPr>
        <w:t>ижайшего развития в диагностике;</w:t>
      </w:r>
    </w:p>
    <w:p w:rsidR="006F0B8F" w:rsidRPr="00110030" w:rsidRDefault="006F0B8F" w:rsidP="00AB11C9">
      <w:pPr>
        <w:pStyle w:val="a4"/>
        <w:numPr>
          <w:ilvl w:val="0"/>
          <w:numId w:val="4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принцип соблюдения интересов ребенка.</w:t>
      </w: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Специалист системы сопровождения призван решить каждую проблемную ситуацию с м</w:t>
      </w:r>
      <w:r w:rsidR="000456CA" w:rsidRPr="00110030">
        <w:rPr>
          <w:rFonts w:ascii="Times New Roman" w:eastAsia="Times New Roman" w:hAnsi="Times New Roman"/>
          <w:sz w:val="28"/>
          <w:szCs w:val="28"/>
          <w:lang w:eastAsia="ru-RU"/>
        </w:rPr>
        <w:t>аксимальной пользой для ребенка;</w:t>
      </w:r>
    </w:p>
    <w:p w:rsidR="006F0B8F" w:rsidRPr="00110030" w:rsidRDefault="006F0B8F" w:rsidP="00AB11C9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принцип непрерывности</w:t>
      </w: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>, когда ребенку гарантировано непрерывное сопровождение на всех э</w:t>
      </w:r>
      <w:r w:rsidR="000456CA" w:rsidRPr="00110030">
        <w:rPr>
          <w:rFonts w:ascii="Times New Roman" w:eastAsia="Times New Roman" w:hAnsi="Times New Roman"/>
          <w:sz w:val="28"/>
          <w:szCs w:val="28"/>
          <w:lang w:eastAsia="ru-RU"/>
        </w:rPr>
        <w:t>тапах помощи в решении проблемы;</w:t>
      </w:r>
    </w:p>
    <w:p w:rsidR="006F0B8F" w:rsidRPr="00110030" w:rsidRDefault="006F0B8F" w:rsidP="00AB11C9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принцип отка</w:t>
      </w:r>
      <w:r w:rsidR="000456CA" w:rsidRPr="0011003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за от усредненного нормирования;</w:t>
      </w:r>
    </w:p>
    <w:p w:rsidR="006F0B8F" w:rsidRPr="00110030" w:rsidRDefault="006F0B8F" w:rsidP="00AB11C9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принцип опоры на детскую субкультуру</w:t>
      </w:r>
      <w:r w:rsidR="000456CA" w:rsidRPr="0011003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;</w:t>
      </w:r>
    </w:p>
    <w:p w:rsidR="006F0B8F" w:rsidRPr="00110030" w:rsidRDefault="006F0B8F" w:rsidP="00AB11C9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принцип позитивно-ресурсной диагностики</w:t>
      </w:r>
      <w:r w:rsidR="00695F6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.</w:t>
      </w:r>
      <w:r w:rsidRPr="0011003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Фундаментом сопровождения должна быть диагностика, позволяющая выявить </w:t>
      </w: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субъективный потенциал ребенка, то есть выявление тех факторов, которые позволяют у</w:t>
      </w:r>
      <w:r w:rsidR="000456CA" w:rsidRPr="00110030">
        <w:rPr>
          <w:rFonts w:ascii="Times New Roman" w:eastAsia="Times New Roman" w:hAnsi="Times New Roman"/>
          <w:sz w:val="28"/>
          <w:szCs w:val="28"/>
          <w:lang w:eastAsia="ru-RU"/>
        </w:rPr>
        <w:t>спешно решать возрастные задачи.</w:t>
      </w:r>
    </w:p>
    <w:p w:rsidR="006F0B8F" w:rsidRPr="006F0B8F" w:rsidRDefault="0026207C" w:rsidP="00AB11C9">
      <w:pPr>
        <w:widowControl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1003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 точки зрения научной литературы о</w:t>
      </w:r>
      <w:r w:rsidR="006F0B8F" w:rsidRPr="0011003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сновными этапами</w:t>
      </w:r>
      <w:r w:rsidR="006F0B8F"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социально-педагогического сопровождения являются:</w:t>
      </w:r>
    </w:p>
    <w:p w:rsidR="006F0B8F" w:rsidRPr="00110030" w:rsidRDefault="006F0B8F" w:rsidP="00AB11C9">
      <w:pPr>
        <w:pStyle w:val="a4"/>
        <w:widowControl w:val="0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CD8">
        <w:rPr>
          <w:rFonts w:ascii="Times New Roman" w:hAnsi="Times New Roman"/>
          <w:b/>
          <w:sz w:val="28"/>
          <w:szCs w:val="28"/>
          <w:lang w:eastAsia="ru-RU"/>
        </w:rPr>
        <w:t>1 этап</w:t>
      </w:r>
      <w:r w:rsidRPr="00110030">
        <w:rPr>
          <w:rFonts w:ascii="Times New Roman" w:hAnsi="Times New Roman"/>
          <w:sz w:val="28"/>
          <w:szCs w:val="28"/>
          <w:lang w:eastAsia="ru-RU"/>
        </w:rPr>
        <w:t xml:space="preserve"> - организация и проведение диагностики (психологической, педагогической) и анкетирования детей для выработки рекомендаций с целью улучшения результатов учебной и воспитательной деятельности в рамках образовательного учреждения. Полученные сведения по анкетированию позволяют собрать информацию по ряду вопросов, связанных с обучением, прож</w:t>
      </w:r>
      <w:r w:rsidR="000456CA" w:rsidRPr="00110030">
        <w:rPr>
          <w:rFonts w:ascii="Times New Roman" w:hAnsi="Times New Roman"/>
          <w:sz w:val="28"/>
          <w:szCs w:val="28"/>
          <w:lang w:eastAsia="ru-RU"/>
        </w:rPr>
        <w:t>иванием и социальным окружением;</w:t>
      </w:r>
    </w:p>
    <w:p w:rsidR="006F0B8F" w:rsidRPr="00110030" w:rsidRDefault="006F0B8F" w:rsidP="00AB11C9">
      <w:pPr>
        <w:pStyle w:val="a4"/>
        <w:numPr>
          <w:ilvl w:val="0"/>
          <w:numId w:val="4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F4CD8">
        <w:rPr>
          <w:rFonts w:ascii="Times New Roman" w:eastAsia="Times New Roman" w:hAnsi="Times New Roman"/>
          <w:b/>
          <w:sz w:val="28"/>
          <w:szCs w:val="28"/>
          <w:lang w:eastAsia="ru-RU"/>
        </w:rPr>
        <w:t>2 этап</w:t>
      </w: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 - анализ полученной информации. На основе анализа определяется направления, по которым будет строиться </w:t>
      </w: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составление планов комплексной помощи для каждого участника сопровождения;</w:t>
      </w:r>
    </w:p>
    <w:p w:rsidR="006F0B8F" w:rsidRPr="00110030" w:rsidRDefault="006F0B8F" w:rsidP="00AB11C9">
      <w:pPr>
        <w:pStyle w:val="a4"/>
        <w:widowControl w:val="0"/>
        <w:numPr>
          <w:ilvl w:val="0"/>
          <w:numId w:val="4"/>
        </w:numPr>
        <w:spacing w:beforeAutospacing="1" w:after="0" w:afterAutospacing="1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CD8">
        <w:rPr>
          <w:rFonts w:ascii="Times New Roman" w:hAnsi="Times New Roman"/>
          <w:b/>
          <w:sz w:val="28"/>
          <w:szCs w:val="28"/>
          <w:lang w:eastAsia="ru-RU"/>
        </w:rPr>
        <w:t>3 этап</w:t>
      </w:r>
      <w:r w:rsidRPr="00110030">
        <w:rPr>
          <w:rFonts w:ascii="Times New Roman" w:hAnsi="Times New Roman"/>
          <w:sz w:val="28"/>
          <w:szCs w:val="28"/>
          <w:lang w:eastAsia="ru-RU"/>
        </w:rPr>
        <w:t xml:space="preserve"> - выработка программной работы, то есть сюда входит отбор мероприятий, методов, диагностик и т.д., необходимых для осуществления социальн</w:t>
      </w:r>
      <w:r w:rsidR="000456CA" w:rsidRPr="00110030">
        <w:rPr>
          <w:rFonts w:ascii="Times New Roman" w:hAnsi="Times New Roman"/>
          <w:sz w:val="28"/>
          <w:szCs w:val="28"/>
          <w:lang w:eastAsia="ru-RU"/>
        </w:rPr>
        <w:t>о-педагогического сопровождения;</w:t>
      </w:r>
    </w:p>
    <w:p w:rsidR="006F0B8F" w:rsidRPr="00110030" w:rsidRDefault="006F0B8F" w:rsidP="00AB11C9">
      <w:pPr>
        <w:pStyle w:val="a4"/>
        <w:widowControl w:val="0"/>
        <w:numPr>
          <w:ilvl w:val="0"/>
          <w:numId w:val="4"/>
        </w:numPr>
        <w:spacing w:beforeAutospacing="1" w:after="0" w:afterAutospacing="1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CD8">
        <w:rPr>
          <w:rFonts w:ascii="Times New Roman" w:hAnsi="Times New Roman"/>
          <w:b/>
          <w:sz w:val="28"/>
          <w:szCs w:val="28"/>
          <w:lang w:eastAsia="ru-RU"/>
        </w:rPr>
        <w:t>4 этап</w:t>
      </w:r>
      <w:r w:rsidRPr="00110030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110030">
        <w:rPr>
          <w:rFonts w:ascii="Times New Roman" w:hAnsi="Times New Roman"/>
          <w:sz w:val="28"/>
          <w:szCs w:val="28"/>
          <w:lang w:eastAsia="ru-RU"/>
        </w:rPr>
        <w:t>деятельностный</w:t>
      </w:r>
      <w:proofErr w:type="spellEnd"/>
      <w:r w:rsidRPr="00110030">
        <w:rPr>
          <w:rFonts w:ascii="Times New Roman" w:hAnsi="Times New Roman"/>
          <w:sz w:val="28"/>
          <w:szCs w:val="28"/>
          <w:lang w:eastAsia="ru-RU"/>
        </w:rPr>
        <w:t xml:space="preserve"> - построение модели социально-педагогического сопровожде</w:t>
      </w:r>
      <w:r w:rsidR="000456CA" w:rsidRPr="00110030">
        <w:rPr>
          <w:rFonts w:ascii="Times New Roman" w:hAnsi="Times New Roman"/>
          <w:sz w:val="28"/>
          <w:szCs w:val="28"/>
          <w:lang w:eastAsia="ru-RU"/>
        </w:rPr>
        <w:t>ния и ее реализации на практике;</w:t>
      </w:r>
    </w:p>
    <w:p w:rsidR="006F0B8F" w:rsidRPr="00110030" w:rsidRDefault="006F0B8F" w:rsidP="00AB11C9">
      <w:pPr>
        <w:pStyle w:val="a4"/>
        <w:widowControl w:val="0"/>
        <w:numPr>
          <w:ilvl w:val="0"/>
          <w:numId w:val="4"/>
        </w:numPr>
        <w:spacing w:beforeAutospacing="1"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CD8">
        <w:rPr>
          <w:rFonts w:ascii="Times New Roman" w:hAnsi="Times New Roman"/>
          <w:b/>
          <w:sz w:val="28"/>
          <w:szCs w:val="28"/>
          <w:lang w:eastAsia="ru-RU"/>
        </w:rPr>
        <w:t>5 этап</w:t>
      </w:r>
      <w:r w:rsidRPr="00110030">
        <w:rPr>
          <w:rFonts w:ascii="Times New Roman" w:hAnsi="Times New Roman"/>
          <w:sz w:val="28"/>
          <w:szCs w:val="28"/>
          <w:lang w:eastAsia="ru-RU"/>
        </w:rPr>
        <w:t xml:space="preserve"> - анализ деятельности по сопровождению, оценка эффективности работы, внесение необходимых корректировок.</w:t>
      </w:r>
    </w:p>
    <w:p w:rsidR="006F0B8F" w:rsidRPr="00110030" w:rsidRDefault="006F0B8F" w:rsidP="00AB11C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B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Выделение этих этапов социально-педагогического сопровождения весьма условно, так как у каждого ребенка своя проблема и для ее решения требуется индивидуальный подход. Однако для решения проблемы необходимы заинтересованность и высокая мотивация всех участников процесса сопровождения: ребенка, родителей, социального педагога, классного руководителя, учителей. Учитель всегда должен помнить, что главная его цель при взаимодействии с родителями, сделать семью своим союзником в воспитании и обучении ребенка.</w:t>
      </w:r>
    </w:p>
    <w:p w:rsidR="00404D59" w:rsidRDefault="00940D48" w:rsidP="00404D59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B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Механизм реализации комплексной работы</w:t>
      </w:r>
      <w:r w:rsidR="000456CA" w:rsidRPr="001100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основе педагогического опыта</w:t>
      </w:r>
      <w:r w:rsidR="00404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AB11C9" w:rsidRPr="00404D59" w:rsidRDefault="00404D59" w:rsidP="00404D5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</w:t>
      </w:r>
      <w:r w:rsidR="00940D48" w:rsidRPr="001100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у</w:t>
      </w:r>
      <w:r w:rsidR="000456CA" w:rsidRPr="001100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роках сейчас основное внимание </w:t>
      </w:r>
      <w:r w:rsidR="00940D48" w:rsidRPr="001100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уделяется развитию видов деятельности ребенка, выполнению различных проектных, исследовательских работ. Важно не просто передать знания школьнику, а научить его овладевать новым знанием, новыми видами </w:t>
      </w:r>
      <w:r w:rsidR="00CB17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деятельности. </w:t>
      </w:r>
      <w:r w:rsidR="000645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40D48" w:rsidRPr="001100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получен</w:t>
      </w:r>
      <w:r w:rsidR="000456CA" w:rsidRPr="001100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ии основного общего образования</w:t>
      </w:r>
      <w:r w:rsidR="00940D48" w:rsidRPr="001100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обучающихся должно быть сформировано умение учиться и способность к организации своей деятельности - умение принимать, сохранять цели и следовать им в учебной деятельности, планировать свою деятельность, осуществлять ее контроль и оценку, взаимодействовать с педагогом и сверстниками в учебном процессе». Для достижения новых образовательных результатов необходимо участие социального педагога, а </w:t>
      </w:r>
      <w:r w:rsidR="00940D48" w:rsidRPr="001100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им</w:t>
      </w:r>
      <w:r w:rsidR="000456CA" w:rsidRPr="001100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енно, выход на системную работу</w:t>
      </w:r>
      <w:r w:rsidR="00940D48" w:rsidRPr="001100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«учитель-родитель», «учитель-ребенок», «ребенок-ребенок» следует придерживаться следующих этапов:</w:t>
      </w:r>
    </w:p>
    <w:p w:rsidR="006F0B8F" w:rsidRPr="00110030" w:rsidRDefault="000456CA" w:rsidP="00AB11C9">
      <w:pPr>
        <w:pStyle w:val="a4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Подготовительный этап</w:t>
      </w:r>
      <w:r w:rsidR="006F0B8F" w:rsidRPr="0011003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</w:p>
    <w:p w:rsidR="006F0B8F" w:rsidRPr="00110030" w:rsidRDefault="006F0B8F" w:rsidP="00AB11C9">
      <w:pPr>
        <w:pStyle w:val="a4"/>
        <w:numPr>
          <w:ilvl w:val="0"/>
          <w:numId w:val="6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>Первая встреча с родителями (знакомство с учителем, с образовательной программой)</w:t>
      </w:r>
      <w:r w:rsidR="000456CA" w:rsidRPr="0011003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F0B8F" w:rsidRPr="00110030" w:rsidRDefault="006F0B8F" w:rsidP="00AB11C9">
      <w:pPr>
        <w:pStyle w:val="a4"/>
        <w:numPr>
          <w:ilvl w:val="0"/>
          <w:numId w:val="6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Подготовительные занятия </w:t>
      </w:r>
      <w:r w:rsidR="000456CA" w:rsidRPr="00110030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>первичное знакомство со школой, учителями и одноклассниками</w:t>
      </w:r>
      <w:r w:rsidR="000456CA" w:rsidRPr="0011003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F4CD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0B8F" w:rsidRPr="00110030" w:rsidRDefault="006F0B8F" w:rsidP="00AB11C9">
      <w:pPr>
        <w:pStyle w:val="a4"/>
        <w:numPr>
          <w:ilvl w:val="0"/>
          <w:numId w:val="5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Диагностический этап</w:t>
      </w: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6F0B8F" w:rsidRPr="00110030" w:rsidRDefault="000456CA" w:rsidP="00AB11C9">
      <w:pPr>
        <w:pStyle w:val="a4"/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Диагностика детей </w:t>
      </w:r>
      <w:r w:rsidR="006F0B8F"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по беседе </w:t>
      </w:r>
      <w:proofErr w:type="spellStart"/>
      <w:r w:rsidR="006F0B8F" w:rsidRPr="00110030">
        <w:rPr>
          <w:rFonts w:ascii="Times New Roman" w:eastAsia="Times New Roman" w:hAnsi="Times New Roman"/>
          <w:sz w:val="28"/>
          <w:szCs w:val="28"/>
          <w:lang w:eastAsia="ru-RU"/>
        </w:rPr>
        <w:t>Банкова</w:t>
      </w:r>
      <w:proofErr w:type="spellEnd"/>
      <w:r w:rsidR="006F0B8F"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 и тесту Керна-</w:t>
      </w:r>
      <w:proofErr w:type="spellStart"/>
      <w:r w:rsidR="006F0B8F" w:rsidRPr="00110030">
        <w:rPr>
          <w:rFonts w:ascii="Times New Roman" w:eastAsia="Times New Roman" w:hAnsi="Times New Roman"/>
          <w:sz w:val="28"/>
          <w:szCs w:val="28"/>
          <w:lang w:eastAsia="ru-RU"/>
        </w:rPr>
        <w:t>Ирасека</w:t>
      </w:r>
      <w:proofErr w:type="spellEnd"/>
      <w:r w:rsidR="006F0B8F" w:rsidRPr="0011003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0B8F" w:rsidRPr="00110030">
        <w:rPr>
          <w:rFonts w:ascii="Times New Roman" w:eastAsia="Times New Roman" w:hAnsi="Times New Roman"/>
          <w:sz w:val="28"/>
          <w:szCs w:val="28"/>
          <w:lang w:eastAsia="ru-RU"/>
        </w:rPr>
        <w:t>с целью определения готовно</w:t>
      </w: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>сти детей к школьному обучению;</w:t>
      </w:r>
    </w:p>
    <w:p w:rsidR="006F0B8F" w:rsidRPr="00110030" w:rsidRDefault="000456CA" w:rsidP="00AB11C9">
      <w:pPr>
        <w:pStyle w:val="a4"/>
        <w:numPr>
          <w:ilvl w:val="0"/>
          <w:numId w:val="7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Диагностика </w:t>
      </w:r>
      <w:r w:rsidR="006F0B8F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стартовых возможностей обучения, определение уровня логичес</w:t>
      </w: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кого мышления по тесту </w:t>
      </w:r>
      <w:proofErr w:type="spellStart"/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Бокучава</w:t>
      </w:r>
      <w:proofErr w:type="spellEnd"/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6F0B8F" w:rsidRPr="00110030" w:rsidRDefault="006F0B8F" w:rsidP="00AB11C9">
      <w:pPr>
        <w:pStyle w:val="a4"/>
        <w:numPr>
          <w:ilvl w:val="0"/>
          <w:numId w:val="7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Исследование у</w:t>
      </w:r>
      <w:r w:rsidR="000456CA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ровня эмоционального настроения;</w:t>
      </w:r>
    </w:p>
    <w:p w:rsidR="006F0B8F" w:rsidRPr="00110030" w:rsidRDefault="006F0B8F" w:rsidP="00AB11C9">
      <w:pPr>
        <w:pStyle w:val="a4"/>
        <w:numPr>
          <w:ilvl w:val="0"/>
          <w:numId w:val="7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Исследование уровня двигательн</w:t>
      </w:r>
      <w:r w:rsidR="000456CA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 подготовленности;</w:t>
      </w:r>
    </w:p>
    <w:p w:rsidR="006F0B8F" w:rsidRPr="00110030" w:rsidRDefault="006F0B8F" w:rsidP="00AB11C9">
      <w:pPr>
        <w:pStyle w:val="a4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Коррекционно-развивающий этап</w:t>
      </w:r>
      <w:r w:rsidR="000456CA" w:rsidRPr="0011003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</w:p>
    <w:p w:rsidR="006F0B8F" w:rsidRPr="006F0B8F" w:rsidRDefault="006F0B8F" w:rsidP="00AB11C9">
      <w:pPr>
        <w:numPr>
          <w:ilvl w:val="0"/>
          <w:numId w:val="8"/>
        </w:numPr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B8F">
        <w:rPr>
          <w:rFonts w:ascii="Times New Roman" w:eastAsia="Calibri" w:hAnsi="Times New Roman" w:cs="Times New Roman"/>
          <w:sz w:val="28"/>
          <w:szCs w:val="28"/>
        </w:rPr>
        <w:t>Организация уроков в игровой форме</w:t>
      </w:r>
      <w:r w:rsidR="000456CA" w:rsidRPr="0011003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F0B8F" w:rsidRPr="006F0B8F" w:rsidRDefault="006F0B8F" w:rsidP="00AB11C9">
      <w:pPr>
        <w:numPr>
          <w:ilvl w:val="0"/>
          <w:numId w:val="8"/>
        </w:numPr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B8F">
        <w:rPr>
          <w:rFonts w:ascii="Times New Roman" w:eastAsia="Calibri" w:hAnsi="Times New Roman" w:cs="Times New Roman"/>
          <w:sz w:val="28"/>
          <w:szCs w:val="28"/>
        </w:rPr>
        <w:t>Проектная деятельность</w:t>
      </w:r>
      <w:r w:rsidR="000456CA" w:rsidRPr="0011003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F0B8F" w:rsidRPr="006F0B8F" w:rsidRDefault="006F0B8F" w:rsidP="00AB11C9">
      <w:pPr>
        <w:numPr>
          <w:ilvl w:val="0"/>
          <w:numId w:val="8"/>
        </w:numPr>
        <w:spacing w:after="0" w:line="276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B8F">
        <w:rPr>
          <w:rFonts w:ascii="Times New Roman" w:eastAsia="Calibri" w:hAnsi="Times New Roman" w:cs="Times New Roman"/>
          <w:sz w:val="28"/>
          <w:szCs w:val="28"/>
        </w:rPr>
        <w:t>Внеурочная деятельность</w:t>
      </w:r>
      <w:r w:rsidR="000456CA" w:rsidRPr="0011003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F0B8F" w:rsidRPr="00110030" w:rsidRDefault="006F0B8F" w:rsidP="00AB11C9">
      <w:pPr>
        <w:pStyle w:val="a4"/>
        <w:numPr>
          <w:ilvl w:val="0"/>
          <w:numId w:val="8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>Классные часы</w:t>
      </w:r>
      <w:r w:rsidR="000456CA" w:rsidRPr="0011003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B11C9" w:rsidRPr="00110030" w:rsidRDefault="006F0B8F" w:rsidP="00AB11C9">
      <w:pPr>
        <w:pStyle w:val="a4"/>
        <w:numPr>
          <w:ilvl w:val="0"/>
          <w:numId w:val="8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Работа с родителями</w:t>
      </w:r>
      <w:r w:rsidR="000456CA" w:rsidRPr="0011003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6F0B8F" w:rsidRPr="00110030" w:rsidRDefault="000456CA" w:rsidP="00AB11C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 ведется на протяжении всего адаптационного периода (по результатам диагностики, повышение педагогической компетентности родителей в тех вопросах, которые наиболее актуальны с точки зрения переживаемого детьми периода развития, создание доброжелательного климата, доверительных отношений с родителями, принятие родителями на себя определенной ответственности за то, что происходит с их ребенком в школе):</w:t>
      </w:r>
    </w:p>
    <w:p w:rsidR="006F0B8F" w:rsidRPr="00110030" w:rsidRDefault="006F0B8F" w:rsidP="00AB11C9">
      <w:pPr>
        <w:pStyle w:val="a4"/>
        <w:numPr>
          <w:ilvl w:val="0"/>
          <w:numId w:val="10"/>
        </w:numPr>
        <w:shd w:val="clear" w:color="auto" w:fill="FFFFFF"/>
        <w:spacing w:after="0" w:afterAutospacing="1"/>
        <w:ind w:left="567" w:firstLine="709"/>
        <w:jc w:val="both"/>
        <w:textAlignment w:val="baseline"/>
        <w:rPr>
          <w:rFonts w:ascii="Times New Roman" w:hAnsi="Times New Roman"/>
          <w:i/>
          <w:sz w:val="28"/>
          <w:szCs w:val="28"/>
          <w:lang w:eastAsia="ru-RU"/>
        </w:rPr>
      </w:pPr>
      <w:r w:rsidRPr="00110030">
        <w:rPr>
          <w:rFonts w:ascii="Times New Roman" w:hAnsi="Times New Roman"/>
          <w:i/>
          <w:sz w:val="28"/>
          <w:szCs w:val="28"/>
          <w:lang w:eastAsia="ru-RU"/>
        </w:rPr>
        <w:t>Родительские собрания</w:t>
      </w:r>
      <w:r w:rsidR="000456CA" w:rsidRPr="00110030">
        <w:rPr>
          <w:rFonts w:ascii="Times New Roman" w:hAnsi="Times New Roman"/>
          <w:i/>
          <w:sz w:val="28"/>
          <w:szCs w:val="28"/>
          <w:lang w:eastAsia="ru-RU"/>
        </w:rPr>
        <w:t>;</w:t>
      </w:r>
    </w:p>
    <w:p w:rsidR="006F0B8F" w:rsidRPr="00110030" w:rsidRDefault="006F0B8F" w:rsidP="00AB11C9">
      <w:pPr>
        <w:pStyle w:val="a4"/>
        <w:numPr>
          <w:ilvl w:val="0"/>
          <w:numId w:val="10"/>
        </w:numPr>
        <w:shd w:val="clear" w:color="auto" w:fill="FFFFFF"/>
        <w:spacing w:before="100" w:beforeAutospacing="1" w:after="0" w:afterAutospacing="1"/>
        <w:ind w:left="567" w:firstLine="709"/>
        <w:jc w:val="both"/>
        <w:textAlignment w:val="baseline"/>
        <w:rPr>
          <w:rFonts w:ascii="Times New Roman" w:hAnsi="Times New Roman"/>
          <w:i/>
          <w:sz w:val="28"/>
          <w:szCs w:val="28"/>
          <w:lang w:eastAsia="ru-RU"/>
        </w:rPr>
      </w:pPr>
      <w:r w:rsidRPr="00110030">
        <w:rPr>
          <w:rFonts w:ascii="Times New Roman" w:hAnsi="Times New Roman"/>
          <w:i/>
          <w:sz w:val="28"/>
          <w:szCs w:val="28"/>
          <w:lang w:eastAsia="ru-RU"/>
        </w:rPr>
        <w:t>Анкетирование родителей на начало адаптационного периода и конец полугодия</w:t>
      </w:r>
      <w:r w:rsidR="000456CA" w:rsidRPr="00110030">
        <w:rPr>
          <w:rFonts w:ascii="Times New Roman" w:hAnsi="Times New Roman"/>
          <w:i/>
          <w:sz w:val="28"/>
          <w:szCs w:val="28"/>
          <w:lang w:eastAsia="ru-RU"/>
        </w:rPr>
        <w:t>;</w:t>
      </w:r>
    </w:p>
    <w:p w:rsidR="006F0B8F" w:rsidRPr="00110030" w:rsidRDefault="006F0B8F" w:rsidP="00AB11C9">
      <w:pPr>
        <w:pStyle w:val="a4"/>
        <w:numPr>
          <w:ilvl w:val="0"/>
          <w:numId w:val="10"/>
        </w:numPr>
        <w:shd w:val="clear" w:color="auto" w:fill="FFFFFF"/>
        <w:spacing w:before="100" w:beforeAutospacing="1" w:after="0" w:afterAutospacing="1"/>
        <w:ind w:left="567" w:firstLine="709"/>
        <w:jc w:val="both"/>
        <w:textAlignment w:val="baseline"/>
        <w:rPr>
          <w:rFonts w:ascii="Times New Roman" w:hAnsi="Times New Roman"/>
          <w:i/>
          <w:sz w:val="28"/>
          <w:szCs w:val="28"/>
          <w:lang w:eastAsia="ru-RU"/>
        </w:rPr>
      </w:pPr>
      <w:r w:rsidRPr="00110030">
        <w:rPr>
          <w:rFonts w:ascii="Times New Roman" w:hAnsi="Times New Roman"/>
          <w:i/>
          <w:sz w:val="28"/>
          <w:szCs w:val="28"/>
          <w:lang w:eastAsia="ru-RU"/>
        </w:rPr>
        <w:t>Клубны</w:t>
      </w:r>
      <w:r w:rsidR="000456CA" w:rsidRPr="00110030">
        <w:rPr>
          <w:rFonts w:ascii="Times New Roman" w:hAnsi="Times New Roman"/>
          <w:i/>
          <w:sz w:val="28"/>
          <w:szCs w:val="28"/>
          <w:lang w:eastAsia="ru-RU"/>
        </w:rPr>
        <w:t>е</w:t>
      </w:r>
      <w:r w:rsidRPr="00110030">
        <w:rPr>
          <w:rFonts w:ascii="Times New Roman" w:hAnsi="Times New Roman"/>
          <w:i/>
          <w:sz w:val="28"/>
          <w:szCs w:val="28"/>
          <w:lang w:eastAsia="ru-RU"/>
        </w:rPr>
        <w:t xml:space="preserve"> часы на </w:t>
      </w:r>
      <w:r w:rsidR="000456CA" w:rsidRPr="00110030">
        <w:rPr>
          <w:rFonts w:ascii="Times New Roman" w:hAnsi="Times New Roman"/>
          <w:i/>
          <w:sz w:val="28"/>
          <w:szCs w:val="28"/>
          <w:lang w:eastAsia="ru-RU"/>
        </w:rPr>
        <w:t>различные темы;</w:t>
      </w:r>
    </w:p>
    <w:p w:rsidR="006F0B8F" w:rsidRPr="00110030" w:rsidRDefault="006F0B8F" w:rsidP="00AB11C9">
      <w:pPr>
        <w:pStyle w:val="a4"/>
        <w:numPr>
          <w:ilvl w:val="0"/>
          <w:numId w:val="10"/>
        </w:numPr>
        <w:shd w:val="clear" w:color="auto" w:fill="FFFFFF"/>
        <w:spacing w:before="100" w:beforeAutospacing="1" w:after="0" w:afterAutospacing="1"/>
        <w:ind w:left="567" w:firstLine="709"/>
        <w:jc w:val="both"/>
        <w:textAlignment w:val="baseline"/>
        <w:rPr>
          <w:rFonts w:ascii="Times New Roman" w:hAnsi="Times New Roman"/>
          <w:i/>
          <w:sz w:val="28"/>
          <w:szCs w:val="28"/>
          <w:lang w:eastAsia="ru-RU"/>
        </w:rPr>
      </w:pPr>
      <w:r w:rsidRPr="00110030">
        <w:rPr>
          <w:rFonts w:ascii="Times New Roman" w:hAnsi="Times New Roman"/>
          <w:i/>
          <w:sz w:val="28"/>
          <w:szCs w:val="28"/>
          <w:lang w:eastAsia="ru-RU"/>
        </w:rPr>
        <w:t>Индивидуальные и групповые консультации.</w:t>
      </w:r>
    </w:p>
    <w:p w:rsidR="006F0B8F" w:rsidRPr="00110030" w:rsidRDefault="006F0B8F" w:rsidP="00AB11C9">
      <w:pPr>
        <w:pStyle w:val="a4"/>
        <w:numPr>
          <w:ilvl w:val="0"/>
          <w:numId w:val="5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Итоговый этап</w:t>
      </w:r>
      <w:r w:rsidRPr="0011003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</w:p>
    <w:p w:rsidR="006F0B8F" w:rsidRPr="00110030" w:rsidRDefault="00AB11C9" w:rsidP="00AB11C9">
      <w:pPr>
        <w:pStyle w:val="a4"/>
        <w:numPr>
          <w:ilvl w:val="0"/>
          <w:numId w:val="11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Диагностика детей </w:t>
      </w:r>
      <w:r w:rsidR="006F0B8F"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по беседе </w:t>
      </w:r>
      <w:proofErr w:type="spellStart"/>
      <w:r w:rsidR="006F0B8F" w:rsidRPr="00110030">
        <w:rPr>
          <w:rFonts w:ascii="Times New Roman" w:eastAsia="Times New Roman" w:hAnsi="Times New Roman"/>
          <w:sz w:val="28"/>
          <w:szCs w:val="28"/>
          <w:lang w:eastAsia="ru-RU"/>
        </w:rPr>
        <w:t>Банкова</w:t>
      </w:r>
      <w:proofErr w:type="spellEnd"/>
      <w:r w:rsidR="006F0B8F"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 и тесту Керна-</w:t>
      </w:r>
      <w:proofErr w:type="spellStart"/>
      <w:r w:rsidR="006F0B8F" w:rsidRPr="00110030">
        <w:rPr>
          <w:rFonts w:ascii="Times New Roman" w:eastAsia="Times New Roman" w:hAnsi="Times New Roman"/>
          <w:sz w:val="28"/>
          <w:szCs w:val="28"/>
          <w:lang w:eastAsia="ru-RU"/>
        </w:rPr>
        <w:t>Ирасека</w:t>
      </w:r>
      <w:proofErr w:type="spellEnd"/>
      <w:r w:rsidR="006F0B8F" w:rsidRPr="0011003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0B8F" w:rsidRPr="00110030">
        <w:rPr>
          <w:rFonts w:ascii="Times New Roman" w:eastAsia="Times New Roman" w:hAnsi="Times New Roman"/>
          <w:sz w:val="28"/>
          <w:szCs w:val="28"/>
          <w:lang w:eastAsia="ru-RU"/>
        </w:rPr>
        <w:t>определение готовно</w:t>
      </w:r>
      <w:r w:rsidRPr="00110030">
        <w:rPr>
          <w:rFonts w:ascii="Times New Roman" w:eastAsia="Times New Roman" w:hAnsi="Times New Roman"/>
          <w:sz w:val="28"/>
          <w:szCs w:val="28"/>
          <w:lang w:eastAsia="ru-RU"/>
        </w:rPr>
        <w:t>сти детей к школьному обучению;</w:t>
      </w:r>
    </w:p>
    <w:p w:rsidR="006F0B8F" w:rsidRPr="00110030" w:rsidRDefault="006F0B8F" w:rsidP="00AB11C9">
      <w:pPr>
        <w:pStyle w:val="a4"/>
        <w:numPr>
          <w:ilvl w:val="0"/>
          <w:numId w:val="11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Диагностика на определение уровня логическ</w:t>
      </w:r>
      <w:r w:rsidR="00AB11C9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ого мышления по тесту </w:t>
      </w:r>
      <w:proofErr w:type="spellStart"/>
      <w:r w:rsidR="00AB11C9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Бокучава</w:t>
      </w:r>
      <w:proofErr w:type="spellEnd"/>
      <w:r w:rsidR="00AB11C9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6F0B8F" w:rsidRPr="00110030" w:rsidRDefault="00AB11C9" w:rsidP="00AB11C9">
      <w:pPr>
        <w:pStyle w:val="a4"/>
        <w:numPr>
          <w:ilvl w:val="0"/>
          <w:numId w:val="11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Диагностика </w:t>
      </w:r>
      <w:r w:rsidR="006F0B8F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усвоения программного материала и</w:t>
      </w: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тогов адаптационного периода;</w:t>
      </w:r>
    </w:p>
    <w:p w:rsidR="006F0B8F" w:rsidRPr="00110030" w:rsidRDefault="006F0B8F" w:rsidP="00AB11C9">
      <w:pPr>
        <w:pStyle w:val="a4"/>
        <w:numPr>
          <w:ilvl w:val="0"/>
          <w:numId w:val="11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Исследование уро</w:t>
      </w:r>
      <w:r w:rsidR="00AB11C9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вня эмоционального настроения;</w:t>
      </w:r>
    </w:p>
    <w:p w:rsidR="006F0B8F" w:rsidRPr="00110030" w:rsidRDefault="006F0B8F" w:rsidP="00AB11C9">
      <w:pPr>
        <w:pStyle w:val="a4"/>
        <w:numPr>
          <w:ilvl w:val="0"/>
          <w:numId w:val="11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Анкетирование родителей</w:t>
      </w:r>
      <w:r w:rsidR="00AB11C9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6F0B8F" w:rsidRPr="00110030" w:rsidRDefault="006F0B8F" w:rsidP="00AB11C9">
      <w:pPr>
        <w:pStyle w:val="a4"/>
        <w:numPr>
          <w:ilvl w:val="0"/>
          <w:numId w:val="11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Определение динам</w:t>
      </w:r>
      <w:r w:rsidR="00AB11C9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ики отсутствия заболеваемости;</w:t>
      </w:r>
    </w:p>
    <w:p w:rsidR="006F0B8F" w:rsidRPr="00110030" w:rsidRDefault="006F0B8F" w:rsidP="00AB11C9">
      <w:pPr>
        <w:pStyle w:val="a4"/>
        <w:numPr>
          <w:ilvl w:val="0"/>
          <w:numId w:val="11"/>
        </w:numPr>
        <w:spacing w:before="100" w:beforeAutospacing="1" w:after="100" w:afterAutospacing="1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</w:t>
      </w:r>
      <w:r w:rsidR="00AB11C9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деление </w:t>
      </w: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уровня</w:t>
      </w:r>
      <w:r w:rsidR="00AB11C9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двигательной подготовленности;</w:t>
      </w:r>
    </w:p>
    <w:p w:rsidR="006F0B8F" w:rsidRPr="00110030" w:rsidRDefault="00AB11C9" w:rsidP="00AB11C9">
      <w:pPr>
        <w:pStyle w:val="a4"/>
        <w:numPr>
          <w:ilvl w:val="0"/>
          <w:numId w:val="11"/>
        </w:numPr>
        <w:spacing w:before="100" w:beforeAutospacing="1" w:after="0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Диагностика </w:t>
      </w:r>
      <w:r w:rsidR="006F0B8F" w:rsidRPr="00110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усвоения программного материала полугодия.</w:t>
      </w:r>
    </w:p>
    <w:p w:rsidR="006F0B8F" w:rsidRPr="006F0B8F" w:rsidRDefault="006F0B8F" w:rsidP="00AB11C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всего периода </w:t>
      </w:r>
      <w:r w:rsidRPr="0011003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ведется</w:t>
      </w: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системная работа, которая </w:t>
      </w:r>
      <w:r w:rsidRPr="0011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создает </w:t>
      </w: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благоприятную атмосферу и учебных занят</w:t>
      </w:r>
      <w:r w:rsidRPr="0011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ий, и устанавливается </w:t>
      </w:r>
      <w:r w:rsidR="00AB11C9" w:rsidRPr="001100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положительный</w:t>
      </w: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0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</w:t>
      </w:r>
      <w:r w:rsidR="00AB11C9" w:rsidRPr="0011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 с ребятами, </w:t>
      </w:r>
      <w:r w:rsidRPr="001100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</w:t>
      </w: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разные виды деятельности для повышения работоспособности.</w:t>
      </w:r>
    </w:p>
    <w:p w:rsidR="006F0B8F" w:rsidRPr="006F0B8F" w:rsidRDefault="006F0B8F" w:rsidP="00AB11C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B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Благодаря хорошо налаженному контакту с родителями, постоя</w:t>
      </w:r>
      <w:r w:rsidRPr="00110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нному вниманию к жизни ребенка в семье</w:t>
      </w:r>
      <w:r w:rsidRPr="006F0B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школе </w:t>
      </w:r>
      <w:r w:rsidRPr="00110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определяет </w:t>
      </w: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</w:t>
      </w:r>
      <w:r w:rsidRPr="00110030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адаптацию</w:t>
      </w: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к школьному обучению.</w:t>
      </w:r>
    </w:p>
    <w:p w:rsidR="006F0B8F" w:rsidRPr="006F0B8F" w:rsidRDefault="00AB11C9" w:rsidP="00AB11C9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6F0B8F" w:rsidRPr="00110030" w:rsidRDefault="0026207C" w:rsidP="00AB11C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6F0B8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 моменту поступления в школу не все дети функционально готовы к освоению учебного материала. </w:t>
      </w:r>
      <w:r w:rsidR="006F0B8F" w:rsidRPr="006F0B8F">
        <w:rPr>
          <w:rFonts w:ascii="Times New Roman" w:eastAsia="Times New Roman" w:hAnsi="Times New Roman" w:cs="Times New Roman"/>
          <w:sz w:val="28"/>
          <w:szCs w:val="28"/>
          <w:lang w:eastAsia="ar-SA"/>
        </w:rPr>
        <w:t>Классная фор</w:t>
      </w:r>
      <w:r w:rsidR="006F0B8F" w:rsidRPr="00110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ма коллективной работы вызывает </w:t>
      </w:r>
      <w:r w:rsidR="006F0B8F" w:rsidRPr="006F0B8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 многих детей психологические затруднения. </w:t>
      </w:r>
    </w:p>
    <w:p w:rsidR="006F0B8F" w:rsidRPr="006F0B8F" w:rsidRDefault="006F0B8F" w:rsidP="00AB11C9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B8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Проблема адаптации первоклассника к обучению в школе является одной из самых важных для педагогики и психологии образования, так как от того, как ребенок адаптируется в школе, насколько успешно пройдут его первые месяцы и первый год в образовательном учреждении, зависит не только успешность его обучения, отношение к учению, учителю и сверстникам, но и способность к дальнейшему психическому, личностному и социальному развитию.</w:t>
      </w: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6F0B8F" w:rsidRPr="006F0B8F" w:rsidRDefault="006F0B8F" w:rsidP="00AB11C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F0B8F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Организация социально-педагогического сопровождения предполагает разработку содержания, средств, методов образовательно-воспитательного процесса, направленного на выявление и использование субъектного опыта ребенка, раскрытие способов его мышления, выстраивание индивидуальной траектории развития с учетом личностных потребностей и творческих способностей детей. Выстраивая процесс педагогического сопровождения, педагог должен помнить, что определяющим условием развития личности ребенка является развивающее общение с ним взрослых, основанное на принципах диалогического взаимодействия. Это предполагает целенаправленную деятельность педагога с родителями: просвещение, профилактику, диагностику, консультирование, коррекцию, координацию и посредничество. При поступлении в школу в доме должны быть созданы условия, способствующие успешному вхож</w:t>
      </w:r>
      <w:r w:rsidR="0004716A">
        <w:rPr>
          <w:rFonts w:ascii="Times New Roman" w:eastAsia="Calibri" w:hAnsi="Times New Roman" w:cs="Times New Roman"/>
          <w:sz w:val="28"/>
          <w:szCs w:val="28"/>
          <w:lang w:eastAsia="ru-RU"/>
        </w:rPr>
        <w:t>дению ребёнка в школьную жизнь.</w:t>
      </w:r>
    </w:p>
    <w:p w:rsidR="006F0B8F" w:rsidRDefault="006F0B8F" w:rsidP="005D03F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социально-педагогического сопровождения педагог выстраивает</w:t>
      </w:r>
      <w:r w:rsidR="00AB11C9" w:rsidRPr="0011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 с семьёй. Взаимосвязь </w:t>
      </w: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 и р</w:t>
      </w:r>
      <w:r w:rsidR="00FF4CD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одителей, влияет на повышение</w:t>
      </w: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самооценки детей, на изменение их моральных ценностей, снижение уровня тревожности, успешную адаптацию в коллективе и их социализацию. Помощь семьи на первом этапе школьной жизни, а также сотрудничество с учителем способствуют успешному обучению детей в школе. Для первоклассника родители являются авторитетом, но и первый </w:t>
      </w:r>
      <w:r w:rsidRPr="006F0B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учитель становится также важной фигурой в жизни ребёнка. Поэтому в начале обучения в школе важны согласованные действия учителя и семьи. Для организации эффективного взаимодействия с родителями первоклассников по оказанию поддержки детям учителя начальной школы должны владеть информацией о семьях своих учащихся и об организации учебной деятельности дома. Ведь если с самого начала дать проблеме развиться и засесть глубоко внутри маленького человечка, еще неокрепшего физически и морально, то впоследствии решить ее будет гораздо сложнее. Не следует оставлять ребенка наедине с его бедами, нужно попытаться сделать климат в семье эмоционально комфортным и максимально благоприятным для его развития.</w:t>
      </w:r>
    </w:p>
    <w:p w:rsidR="00A17DAB" w:rsidRDefault="00A17DAB" w:rsidP="00A17DAB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7D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A17DAB" w:rsidRPr="005D03F5" w:rsidRDefault="005D03F5" w:rsidP="005D03F5">
      <w:pPr>
        <w:pStyle w:val="a4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5D03F5">
        <w:rPr>
          <w:rFonts w:ascii="Times New Roman" w:hAnsi="Times New Roman"/>
          <w:color w:val="000000" w:themeColor="text1"/>
          <w:sz w:val="28"/>
          <w:szCs w:val="28"/>
        </w:rPr>
        <w:t>Амонашвили</w:t>
      </w:r>
      <w:proofErr w:type="spellEnd"/>
      <w:r w:rsidRPr="005D03F5">
        <w:rPr>
          <w:rFonts w:ascii="Times New Roman" w:hAnsi="Times New Roman"/>
          <w:color w:val="000000" w:themeColor="text1"/>
          <w:sz w:val="28"/>
          <w:szCs w:val="28"/>
        </w:rPr>
        <w:t xml:space="preserve"> Ш.А. Как живете, дети? Пособие для учителя.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D03F5">
        <w:rPr>
          <w:rFonts w:ascii="Times New Roman" w:hAnsi="Times New Roman"/>
          <w:color w:val="000000" w:themeColor="text1"/>
          <w:sz w:val="28"/>
          <w:szCs w:val="28"/>
        </w:rPr>
        <w:t>- М.:   Просвещение,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D03F5">
        <w:rPr>
          <w:rFonts w:ascii="Times New Roman" w:hAnsi="Times New Roman"/>
          <w:color w:val="000000" w:themeColor="text1"/>
          <w:sz w:val="28"/>
          <w:szCs w:val="28"/>
        </w:rPr>
        <w:t>1986.</w:t>
      </w:r>
    </w:p>
    <w:p w:rsidR="005D03F5" w:rsidRPr="005D03F5" w:rsidRDefault="005D03F5" w:rsidP="005D03F5">
      <w:pPr>
        <w:pStyle w:val="a4"/>
        <w:numPr>
          <w:ilvl w:val="0"/>
          <w:numId w:val="12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D03F5">
        <w:rPr>
          <w:rFonts w:ascii="Times New Roman" w:hAnsi="Times New Roman"/>
          <w:color w:val="000000" w:themeColor="text1"/>
          <w:sz w:val="28"/>
          <w:szCs w:val="28"/>
        </w:rPr>
        <w:t>Безруких М.М. Ребенок идет в школу,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D03F5">
        <w:rPr>
          <w:rFonts w:ascii="Times New Roman" w:hAnsi="Times New Roman"/>
          <w:color w:val="000000" w:themeColor="text1"/>
          <w:sz w:val="28"/>
          <w:szCs w:val="28"/>
        </w:rPr>
        <w:t>- М.,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D03F5">
        <w:rPr>
          <w:rFonts w:ascii="Times New Roman" w:hAnsi="Times New Roman"/>
          <w:color w:val="000000" w:themeColor="text1"/>
          <w:sz w:val="28"/>
          <w:szCs w:val="28"/>
        </w:rPr>
        <w:t>2000.</w:t>
      </w:r>
    </w:p>
    <w:p w:rsidR="005D03F5" w:rsidRPr="005D03F5" w:rsidRDefault="005D03F5" w:rsidP="005D03F5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5D03F5">
        <w:rPr>
          <w:color w:val="000000" w:themeColor="text1"/>
          <w:sz w:val="28"/>
          <w:szCs w:val="28"/>
        </w:rPr>
        <w:t>Безруких М. М. Ступеньки к школе.</w:t>
      </w:r>
      <w:r>
        <w:rPr>
          <w:color w:val="000000" w:themeColor="text1"/>
          <w:sz w:val="28"/>
          <w:szCs w:val="28"/>
        </w:rPr>
        <w:t xml:space="preserve"> </w:t>
      </w:r>
      <w:r w:rsidRPr="005D03F5">
        <w:rPr>
          <w:color w:val="000000" w:themeColor="text1"/>
          <w:sz w:val="28"/>
          <w:szCs w:val="28"/>
        </w:rPr>
        <w:t>-М.: Дрофа, 2001.</w:t>
      </w:r>
    </w:p>
    <w:p w:rsidR="005D03F5" w:rsidRPr="005D03F5" w:rsidRDefault="005D03F5" w:rsidP="005D03F5">
      <w:pPr>
        <w:pStyle w:val="a4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D03F5">
        <w:rPr>
          <w:rFonts w:ascii="Times New Roman" w:hAnsi="Times New Roman"/>
          <w:color w:val="000000" w:themeColor="text1"/>
          <w:sz w:val="28"/>
          <w:szCs w:val="28"/>
        </w:rPr>
        <w:t>Мухина В.С. Шестилетний ребенок в школе. Книга для учителя.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D03F5">
        <w:rPr>
          <w:rFonts w:ascii="Times New Roman" w:hAnsi="Times New Roman"/>
          <w:color w:val="000000" w:themeColor="text1"/>
          <w:sz w:val="28"/>
          <w:szCs w:val="28"/>
        </w:rPr>
        <w:t>-М.:1990г.</w:t>
      </w:r>
    </w:p>
    <w:p w:rsidR="005D03F5" w:rsidRPr="005D03F5" w:rsidRDefault="005D03F5" w:rsidP="005D03F5">
      <w:pPr>
        <w:pStyle w:val="a9"/>
        <w:numPr>
          <w:ilvl w:val="0"/>
          <w:numId w:val="12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spellStart"/>
      <w:r w:rsidRPr="005D03F5">
        <w:rPr>
          <w:color w:val="000000" w:themeColor="text1"/>
          <w:sz w:val="28"/>
          <w:szCs w:val="28"/>
        </w:rPr>
        <w:t>Мардахаев</w:t>
      </w:r>
      <w:proofErr w:type="spellEnd"/>
      <w:r w:rsidRPr="005D03F5">
        <w:rPr>
          <w:color w:val="000000" w:themeColor="text1"/>
          <w:sz w:val="28"/>
          <w:szCs w:val="28"/>
        </w:rPr>
        <w:t xml:space="preserve"> Л.В</w:t>
      </w:r>
      <w:r>
        <w:rPr>
          <w:color w:val="000000" w:themeColor="text1"/>
          <w:sz w:val="28"/>
          <w:szCs w:val="28"/>
        </w:rPr>
        <w:t>. Научно-методический журнал «</w:t>
      </w:r>
      <w:r w:rsidRPr="005D03F5">
        <w:rPr>
          <w:color w:val="000000" w:themeColor="text1"/>
          <w:sz w:val="28"/>
          <w:szCs w:val="28"/>
        </w:rPr>
        <w:t>Педагогическое образование и наука», 2010, № 6.</w:t>
      </w:r>
    </w:p>
    <w:sectPr w:rsidR="005D03F5" w:rsidRPr="005D03F5" w:rsidSect="00404D59">
      <w:pgSz w:w="11906" w:h="16838"/>
      <w:pgMar w:top="70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6492C"/>
    <w:multiLevelType w:val="hybridMultilevel"/>
    <w:tmpl w:val="A2BCB3D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3F4280E"/>
    <w:multiLevelType w:val="hybridMultilevel"/>
    <w:tmpl w:val="15ACC7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9197750"/>
    <w:multiLevelType w:val="hybridMultilevel"/>
    <w:tmpl w:val="EA28948E"/>
    <w:lvl w:ilvl="0" w:tplc="2B2EE3F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F36648"/>
    <w:multiLevelType w:val="hybridMultilevel"/>
    <w:tmpl w:val="38A459F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AF470C"/>
    <w:multiLevelType w:val="hybridMultilevel"/>
    <w:tmpl w:val="B7E4508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866D8"/>
    <w:multiLevelType w:val="hybridMultilevel"/>
    <w:tmpl w:val="6AEE9F8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7B010F"/>
    <w:multiLevelType w:val="hybridMultilevel"/>
    <w:tmpl w:val="B1FE04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B3558F8"/>
    <w:multiLevelType w:val="hybridMultilevel"/>
    <w:tmpl w:val="F48C425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0FA18C9"/>
    <w:multiLevelType w:val="hybridMultilevel"/>
    <w:tmpl w:val="F8EC346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48B0495"/>
    <w:multiLevelType w:val="multilevel"/>
    <w:tmpl w:val="080E4D5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B9E562D"/>
    <w:multiLevelType w:val="hybridMultilevel"/>
    <w:tmpl w:val="70DE5C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5905E27"/>
    <w:multiLevelType w:val="hybridMultilevel"/>
    <w:tmpl w:val="8B8AD6C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11"/>
  </w:num>
  <w:num w:numId="9">
    <w:abstractNumId w:val="8"/>
  </w:num>
  <w:num w:numId="10">
    <w:abstractNumId w:val="10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B8F"/>
    <w:rsid w:val="000456CA"/>
    <w:rsid w:val="0004716A"/>
    <w:rsid w:val="000645AB"/>
    <w:rsid w:val="00110030"/>
    <w:rsid w:val="0026207C"/>
    <w:rsid w:val="002D181A"/>
    <w:rsid w:val="00404D59"/>
    <w:rsid w:val="00545C46"/>
    <w:rsid w:val="005D03F5"/>
    <w:rsid w:val="005E014F"/>
    <w:rsid w:val="00695F69"/>
    <w:rsid w:val="006C1D45"/>
    <w:rsid w:val="006F0B8F"/>
    <w:rsid w:val="008D39F1"/>
    <w:rsid w:val="009223FC"/>
    <w:rsid w:val="00940D48"/>
    <w:rsid w:val="00A17DAB"/>
    <w:rsid w:val="00A57075"/>
    <w:rsid w:val="00A770F1"/>
    <w:rsid w:val="00AB11C9"/>
    <w:rsid w:val="00CB174B"/>
    <w:rsid w:val="00DB7628"/>
    <w:rsid w:val="00FD636A"/>
    <w:rsid w:val="00FF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4FA4C"/>
  <w15:chartTrackingRefBased/>
  <w15:docId w15:val="{DDFD0120-A555-47F9-9552-D8041C29C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F0B8F"/>
  </w:style>
  <w:style w:type="paragraph" w:styleId="a3">
    <w:name w:val="Normal (Web)"/>
    <w:basedOn w:val="a"/>
    <w:uiPriority w:val="99"/>
    <w:rsid w:val="006F0B8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6F0B8F"/>
    <w:rPr>
      <w:rFonts w:cs="Times New Roman"/>
    </w:rPr>
  </w:style>
  <w:style w:type="paragraph" w:styleId="a4">
    <w:name w:val="List Paragraph"/>
    <w:basedOn w:val="a"/>
    <w:qFormat/>
    <w:rsid w:val="006F0B8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5">
    <w:name w:val="Strong"/>
    <w:uiPriority w:val="22"/>
    <w:qFormat/>
    <w:rsid w:val="006F0B8F"/>
    <w:rPr>
      <w:rFonts w:cs="Times New Roman"/>
      <w:b/>
      <w:bCs/>
    </w:rPr>
  </w:style>
  <w:style w:type="table" w:styleId="a6">
    <w:name w:val="Table Grid"/>
    <w:basedOn w:val="a1"/>
    <w:uiPriority w:val="39"/>
    <w:rsid w:val="006F0B8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6F0B8F"/>
    <w:pPr>
      <w:spacing w:before="280" w:after="115" w:line="276" w:lineRule="auto"/>
    </w:pPr>
    <w:rPr>
      <w:rFonts w:ascii="Calibri" w:eastAsia="Times New Roman" w:hAnsi="Calibri" w:cs="Times New Roman"/>
      <w:color w:val="000000"/>
      <w:lang w:eastAsia="ar-SA"/>
    </w:rPr>
  </w:style>
  <w:style w:type="paragraph" w:styleId="a7">
    <w:name w:val="Body Text Indent"/>
    <w:basedOn w:val="a"/>
    <w:link w:val="a8"/>
    <w:uiPriority w:val="99"/>
    <w:unhideWhenUsed/>
    <w:rsid w:val="006F0B8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6F0B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uiPriority w:val="99"/>
    <w:unhideWhenUsed/>
    <w:rsid w:val="005D03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5D03F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1831</Words>
  <Characters>10440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12</cp:revision>
  <dcterms:created xsi:type="dcterms:W3CDTF">2019-09-24T19:46:00Z</dcterms:created>
  <dcterms:modified xsi:type="dcterms:W3CDTF">2021-06-27T21:43:00Z</dcterms:modified>
</cp:coreProperties>
</file>