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96B" w:rsidRDefault="0075696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842"/>
        <w:gridCol w:w="2715"/>
        <w:gridCol w:w="2779"/>
      </w:tblGrid>
      <w:tr w:rsidR="007C1E09" w:rsidTr="00351DF4">
        <w:tc>
          <w:tcPr>
            <w:tcW w:w="2235" w:type="dxa"/>
          </w:tcPr>
          <w:p w:rsidR="0075696B" w:rsidRPr="007C1E09" w:rsidRDefault="007C1E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75696B" w:rsidRPr="007C1E09">
              <w:rPr>
                <w:rFonts w:ascii="Times New Roman" w:hAnsi="Times New Roman" w:cs="Times New Roman"/>
                <w:b/>
                <w:sz w:val="28"/>
                <w:szCs w:val="28"/>
              </w:rPr>
              <w:t>етод</w:t>
            </w:r>
          </w:p>
        </w:tc>
        <w:tc>
          <w:tcPr>
            <w:tcW w:w="1842" w:type="dxa"/>
          </w:tcPr>
          <w:p w:rsidR="0075696B" w:rsidRPr="007C1E09" w:rsidRDefault="007C1E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75696B" w:rsidRPr="007C1E09">
              <w:rPr>
                <w:rFonts w:ascii="Times New Roman" w:hAnsi="Times New Roman" w:cs="Times New Roman"/>
                <w:b/>
                <w:sz w:val="28"/>
                <w:szCs w:val="28"/>
              </w:rPr>
              <w:t>орма</w:t>
            </w:r>
          </w:p>
        </w:tc>
        <w:tc>
          <w:tcPr>
            <w:tcW w:w="2715" w:type="dxa"/>
          </w:tcPr>
          <w:p w:rsidR="0075696B" w:rsidRPr="007C1E09" w:rsidRDefault="007C1E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75696B" w:rsidRPr="007C1E09">
              <w:rPr>
                <w:rFonts w:ascii="Times New Roman" w:hAnsi="Times New Roman" w:cs="Times New Roman"/>
                <w:b/>
                <w:sz w:val="28"/>
                <w:szCs w:val="28"/>
              </w:rPr>
              <w:t>реимущества</w:t>
            </w:r>
          </w:p>
        </w:tc>
        <w:tc>
          <w:tcPr>
            <w:tcW w:w="2779" w:type="dxa"/>
          </w:tcPr>
          <w:p w:rsidR="0075696B" w:rsidRPr="007C1E09" w:rsidRDefault="007C1E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="0075696B" w:rsidRPr="007C1E09">
              <w:rPr>
                <w:rFonts w:ascii="Times New Roman" w:hAnsi="Times New Roman" w:cs="Times New Roman"/>
                <w:b/>
                <w:sz w:val="28"/>
                <w:szCs w:val="28"/>
              </w:rPr>
              <w:t>едостатки</w:t>
            </w:r>
          </w:p>
        </w:tc>
      </w:tr>
      <w:tr w:rsidR="007C1E09" w:rsidTr="00351DF4">
        <w:tc>
          <w:tcPr>
            <w:tcW w:w="2235" w:type="dxa"/>
          </w:tcPr>
          <w:p w:rsidR="0075696B" w:rsidRPr="007C1E09" w:rsidRDefault="007C1E09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C1E0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Пассивные методы: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Объяснительно-иллюстративный метод обучения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75696B" w:rsidRDefault="007569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работы с учебником</w:t>
            </w: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Сравнение</w:t>
            </w: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Демонстра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</w:tcPr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учит пользоваться словом.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Эмоциональность рассказа, что помогает учащимся видеть отношение педагога к материалу (воспитание) и образность, что создаёт у учащихся различные представления.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во время рассказа может изменить последовательность раскрытия темы, изменить темп в зависимости от реакции школьников.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Чёткая постановка нового вопроса.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Объяснение сочетается с наблюдениями за действиями, опытами, записями…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конце объяснения проверяется качество усвоения материала.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использует знания и практический опыт учащихся.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Широкий простор для самостоятельных высказываний и рассуждений учащихся.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Позволяет не только выявить знания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 и изучить их способности.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Активность сильных учащихся увлекает средних и слабых.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благоприятных предпосылок для дальнейшего обучения в средних классах, где успех будет зависеть от того, насколько прочные у учащихся навыки сознательного чтения и воспроизведения текстов.</w:t>
            </w: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Помогают преодолеть «разрыв» между словом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представлением в сознании.</w:t>
            </w: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Способствуют развитию умственных способностей, повышают прочность запоминания материала.</w:t>
            </w: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75696B" w:rsidRDefault="007569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Высокие требования к мастерству учителя.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Низкая активность слушателей.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Относительная непродолжительность рассказа (15-20 мин).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Невозможность получения обратной связи.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Невозможность учёта недостатков образовательного процесса.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Последовательность излагаемого материала осуществляет учитель.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Невозможность привлечь внимание учащихся.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сам делает выводы.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Необходимость соблюдения приёмов, поддерживающих внимание и способствующих организации школьников.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интерес школьников к книжным изданиям снижает эффективность метода.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Требуют большой работы по подготовке (подбор материала,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предварительный просмотр…)</w:t>
            </w:r>
          </w:p>
          <w:p w:rsidR="007C1E09" w:rsidRDefault="007C1E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1E09" w:rsidTr="00351DF4">
        <w:tc>
          <w:tcPr>
            <w:tcW w:w="2235" w:type="dxa"/>
          </w:tcPr>
          <w:p w:rsidR="0075696B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0F53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Активные методы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моральных дилемм и дискуссий</w:t>
            </w: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Эвристические методы</w:t>
            </w: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35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Исследовательский метод</w:t>
            </w: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Проектирование</w:t>
            </w:r>
          </w:p>
          <w:p w:rsidR="004A7335" w:rsidRPr="00AB0F53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75696B" w:rsidRDefault="007569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AB0F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53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 работа учащихся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9F786D">
              <w:rPr>
                <w:rFonts w:ascii="Times New Roman" w:hAnsi="Times New Roman" w:cs="Times New Roman"/>
                <w:sz w:val="28"/>
                <w:szCs w:val="28"/>
              </w:rPr>
              <w:t>искусия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Эвристическая беседа</w:t>
            </w: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Самостоятельный поиск</w:t>
            </w: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Интервью</w:t>
            </w: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 форма работы</w:t>
            </w: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Индивидуальная форма работы (проект)</w:t>
            </w: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5" w:type="dxa"/>
          </w:tcPr>
          <w:p w:rsidR="0075696B" w:rsidRDefault="007569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Даёт возможность школьникам применить свои знания в реальных жизненных ситуациях.</w:t>
            </w: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Формирует умение принимать решение, выслушивать и принимать во внимание мнение других людей.</w:t>
            </w: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Формирует лидерские качества.</w:t>
            </w: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4E5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20A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Позволяют педагогу представить учащимся больше самостоятельности и творческого поиска.</w:t>
            </w:r>
          </w:p>
          <w:p w:rsidR="00D43400" w:rsidRDefault="00D43400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овладевают знаниями и умениями в процессе мыслительной и практической деятельности.</w:t>
            </w:r>
          </w:p>
          <w:p w:rsidR="009F786D" w:rsidRDefault="009F786D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6D" w:rsidRDefault="009F786D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Создаёт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проблемность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обучения, в которой формируется активная мыслительная деятельность.</w:t>
            </w:r>
          </w:p>
          <w:p w:rsidR="009F786D" w:rsidRDefault="00DC1877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Мотивирует на поиск новой ситуации, в которой надо действовать.</w:t>
            </w:r>
          </w:p>
          <w:p w:rsidR="00BD4B62" w:rsidRDefault="00BD4B62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Приучает работать с книгой, журналом, другим источником.</w:t>
            </w:r>
          </w:p>
          <w:p w:rsidR="00BD4B62" w:rsidRDefault="00BD4B62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Направлено на саморазвитие.</w:t>
            </w:r>
          </w:p>
          <w:p w:rsidR="00351DF4" w:rsidRDefault="00351DF4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0358F6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Приучает работать в диалоговом режиме.</w:t>
            </w:r>
          </w:p>
          <w:p w:rsidR="000358F6" w:rsidRDefault="000358F6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закрепляют знания и пользуются ими в автоматическом режиме.</w:t>
            </w:r>
          </w:p>
          <w:p w:rsidR="007E31A0" w:rsidRPr="008E2928" w:rsidRDefault="000358F6" w:rsidP="00D43400">
            <w:pPr>
              <w:rPr>
                <w:sz w:val="28"/>
                <w:szCs w:val="28"/>
              </w:rPr>
            </w:pPr>
            <w:r w:rsidRPr="008E2928">
              <w:rPr>
                <w:rFonts w:ascii="Times New Roman" w:hAnsi="Times New Roman" w:cs="Times New Roman"/>
                <w:sz w:val="28"/>
                <w:szCs w:val="28"/>
              </w:rPr>
              <w:t>Обеспечивает прочность и осмысленность усвоения.</w:t>
            </w:r>
            <w:r w:rsidR="00110998" w:rsidRPr="008E2928">
              <w:rPr>
                <w:sz w:val="28"/>
                <w:szCs w:val="28"/>
              </w:rPr>
              <w:t xml:space="preserve"> </w:t>
            </w:r>
          </w:p>
          <w:p w:rsidR="008E2928" w:rsidRPr="008E2928" w:rsidRDefault="008E2928" w:rsidP="00D43400">
            <w:pPr>
              <w:rPr>
                <w:sz w:val="28"/>
                <w:szCs w:val="28"/>
              </w:rPr>
            </w:pPr>
          </w:p>
          <w:p w:rsidR="008E2928" w:rsidRPr="008E2928" w:rsidRDefault="008E2928" w:rsidP="00D43400">
            <w:pPr>
              <w:rPr>
                <w:sz w:val="28"/>
                <w:szCs w:val="28"/>
              </w:rPr>
            </w:pPr>
          </w:p>
          <w:p w:rsidR="008E2928" w:rsidRPr="008E2928" w:rsidRDefault="008E2928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2928">
              <w:rPr>
                <w:rFonts w:ascii="Times New Roman" w:hAnsi="Times New Roman" w:cs="Times New Roman"/>
                <w:sz w:val="28"/>
                <w:szCs w:val="28"/>
              </w:rPr>
              <w:t>Развивает интерес, т.к. исследовательский метод более естественен для младшего школьника.</w:t>
            </w:r>
          </w:p>
          <w:p w:rsidR="007E31A0" w:rsidRPr="008E2928" w:rsidRDefault="007E31A0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1A0" w:rsidRDefault="007E31A0" w:rsidP="00D43400"/>
          <w:p w:rsidR="008E2928" w:rsidRDefault="008E2928" w:rsidP="00D43400"/>
          <w:p w:rsidR="000358F6" w:rsidRDefault="007E31A0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10998" w:rsidRPr="00110998">
              <w:rPr>
                <w:rFonts w:ascii="Times New Roman" w:hAnsi="Times New Roman" w:cs="Times New Roman"/>
                <w:sz w:val="28"/>
                <w:szCs w:val="28"/>
              </w:rPr>
              <w:t xml:space="preserve">пособствует развитию познавательных </w:t>
            </w:r>
            <w:r w:rsidR="00110998" w:rsidRPr="001109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навыков обучающихся, умения самостоятельно конструировать свои знания, интегрировать знания и умения из различных предметных и творческих областей, ориентироваться в информационном пространстве, развивает критическое мышление.</w:t>
            </w:r>
          </w:p>
          <w:p w:rsidR="00110998" w:rsidRDefault="00110998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998" w:rsidRDefault="00110998" w:rsidP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75696B" w:rsidRDefault="007569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 дискуссии трудно прогнозировать.</w:t>
            </w:r>
          </w:p>
          <w:p w:rsidR="004A7335" w:rsidRDefault="004A7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Некоторые ученики трудно вовлекаются в дискуссию.</w:t>
            </w: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400" w:rsidRDefault="00D43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Необходимость учитывать мотивы учения школьников, интересы, их активность, микроклимат, эмоции. Невозможность использования в «сложных» классах.</w:t>
            </w: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DF4" w:rsidRDefault="00351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62" w:rsidRDefault="00BD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все ученики начальной школы готовы к самостоятельному поиск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 значит многие остаются пассивными),т.к. поведением ребёнка управляют его потребности.</w:t>
            </w: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8F6" w:rsidRDefault="00035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требует от ученика вести беседу по конкретной теме</w:t>
            </w:r>
            <w:proofErr w:type="gramStart"/>
            <w:r w:rsidR="001109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109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1099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110998">
              <w:rPr>
                <w:rFonts w:ascii="Times New Roman" w:hAnsi="Times New Roman" w:cs="Times New Roman"/>
                <w:sz w:val="28"/>
                <w:szCs w:val="28"/>
              </w:rPr>
              <w:t>начит, урок требует тщательной подготовки.</w:t>
            </w: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28" w:rsidRDefault="008E2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Исследовательскую экскурсию в начальной школе организовать сложно из-за низкого уровня произвольного внимания школьников.</w:t>
            </w:r>
          </w:p>
          <w:p w:rsidR="006111FF" w:rsidRDefault="006111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1FF" w:rsidRDefault="006111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1FF" w:rsidRDefault="006111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Несформированность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учащихся коммуникативных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умений.</w:t>
            </w:r>
          </w:p>
          <w:p w:rsidR="006111FF" w:rsidRDefault="006111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(порой) помощи со стороны родителей.</w:t>
            </w:r>
          </w:p>
        </w:tc>
      </w:tr>
    </w:tbl>
    <w:p w:rsidR="0075696B" w:rsidRDefault="0075696B">
      <w:pPr>
        <w:rPr>
          <w:rFonts w:ascii="Times New Roman" w:hAnsi="Times New Roman" w:cs="Times New Roman"/>
          <w:sz w:val="28"/>
          <w:szCs w:val="28"/>
        </w:rPr>
      </w:pPr>
    </w:p>
    <w:p w:rsidR="000A730B" w:rsidRPr="0075696B" w:rsidRDefault="000A730B" w:rsidP="000A730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A730B" w:rsidRPr="00756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96B"/>
    <w:rsid w:val="000358F6"/>
    <w:rsid w:val="000A730B"/>
    <w:rsid w:val="00110998"/>
    <w:rsid w:val="001F58B9"/>
    <w:rsid w:val="00351DF4"/>
    <w:rsid w:val="00471B4D"/>
    <w:rsid w:val="004A7335"/>
    <w:rsid w:val="004E520A"/>
    <w:rsid w:val="00575A55"/>
    <w:rsid w:val="006111FF"/>
    <w:rsid w:val="0075696B"/>
    <w:rsid w:val="007C1E09"/>
    <w:rsid w:val="007E31A0"/>
    <w:rsid w:val="008E2928"/>
    <w:rsid w:val="009F786D"/>
    <w:rsid w:val="00AB0F53"/>
    <w:rsid w:val="00BD4B62"/>
    <w:rsid w:val="00D43400"/>
    <w:rsid w:val="00DC1877"/>
    <w:rsid w:val="00ED280C"/>
    <w:rsid w:val="00EF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9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9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эльвина</dc:creator>
  <cp:lastModifiedBy>эльвина</cp:lastModifiedBy>
  <cp:revision>7</cp:revision>
  <dcterms:created xsi:type="dcterms:W3CDTF">2016-07-14T11:07:00Z</dcterms:created>
  <dcterms:modified xsi:type="dcterms:W3CDTF">2016-07-30T11:54:00Z</dcterms:modified>
</cp:coreProperties>
</file>