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w:t xml:space="preserve">В </w:t>
      </w:r>
      <w:r>
        <w:rPr/>
        <w:t>ГБОУ Школе 1566</w:t>
      </w:r>
      <w:r>
        <w:rPr/>
        <w:t xml:space="preserve"> ведётся  секция дополнительного образования по водному туризму «Московские Викинги».</w:t>
      </w:r>
    </w:p>
    <w:p>
      <w:pPr>
        <w:pStyle w:val="Normal"/>
        <w:rPr/>
      </w:pPr>
      <w:r>
        <w:rPr/>
        <w:t>Клуб ведёт свою историю с 2011 года, развивает водный туризм.  Основными направлениями деятельности секции водного клуба являются: организация и проведение водных спортивных походов, путешествий и экспедиций, турслётов и соревнований.</w:t>
      </w:r>
    </w:p>
    <w:p>
      <w:pPr>
        <w:pStyle w:val="Normal"/>
        <w:rPr/>
      </w:pPr>
      <w:r>
        <w:rPr/>
        <w:t>Клуб сохраняет лучшие традиции спортивного туризма, одновременно развиваясь в соответствии с современными течениями.</w:t>
      </w:r>
    </w:p>
    <w:p>
      <w:pPr>
        <w:pStyle w:val="Normal"/>
        <w:rPr/>
      </w:pPr>
      <w:r>
        <w:rPr/>
        <w:t>За 14 лет существования клуба  было осуществлено 7 водных походов по рекам Северной Карелии. А так же участия в первенствах города Москвы по водному туризму. Участия в турслётах района Марьино.</w:t>
      </w:r>
    </w:p>
    <w:p>
      <w:pPr>
        <w:pStyle w:val="Normal"/>
        <w:rPr/>
      </w:pPr>
      <w:r>
        <w:rPr/>
        <w:t xml:space="preserve">Что даёт туризм детям? На этот вопрос отвечу несколькими пунктами: </w:t>
      </w:r>
    </w:p>
    <w:p>
      <w:pPr>
        <w:pStyle w:val="ListParagraph"/>
        <w:numPr>
          <w:ilvl w:val="0"/>
          <w:numId w:val="2"/>
        </w:numPr>
        <w:rPr/>
      </w:pPr>
      <w:r>
        <w:rPr/>
        <w:t>Много разной и интересной информации, значит и впечатлений. Впечатления от природы, погоды,  работы  с картой и компасом, разведений костра.</w:t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Стремление к новым знаниям и навыкам. Возможно, кто-то ещё не научился ставить палатку и у него остаётся цель этому научиться. </w:t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Появление новых интересов. Во время походов, слётов может появиться увлечение волейболом, футболом, фотографией или писательством. </w:t>
      </w:r>
    </w:p>
    <w:p>
      <w:pPr>
        <w:pStyle w:val="ListParagraph"/>
        <w:numPr>
          <w:ilvl w:val="0"/>
          <w:numId w:val="2"/>
        </w:numPr>
        <w:rPr/>
      </w:pPr>
      <w:r>
        <w:rPr/>
        <w:t>Даёт развиваться физически, помогает укрепить здоровье.</w:t>
      </w:r>
    </w:p>
    <w:p>
      <w:pPr>
        <w:pStyle w:val="ListParagraph"/>
        <w:numPr>
          <w:ilvl w:val="0"/>
          <w:numId w:val="2"/>
        </w:numPr>
        <w:rPr/>
      </w:pPr>
      <w:r>
        <w:rPr/>
        <w:t>Радость от предстоящего путешествия и после его завершения.</w:t>
      </w:r>
    </w:p>
    <w:p>
      <w:pPr>
        <w:pStyle w:val="ListParagraph"/>
        <w:numPr>
          <w:ilvl w:val="0"/>
          <w:numId w:val="2"/>
        </w:numPr>
        <w:rPr/>
      </w:pPr>
      <w:r>
        <w:rPr/>
        <w:t>Появляются новые друзья. Возможно, в классе у ребёнка не было друзей, а в походе дети становятся сплочённей. Они узнают друг о друге то, что в школьной жизни не увидишь. Тот, кого не замечали, вдруг становится лидером в группе.</w:t>
      </w:r>
    </w:p>
    <w:p>
      <w:pPr>
        <w:pStyle w:val="ListParagraph"/>
        <w:numPr>
          <w:ilvl w:val="0"/>
          <w:numId w:val="2"/>
        </w:numPr>
        <w:rPr/>
      </w:pPr>
      <w:r>
        <w:rPr/>
        <w:t>Школьникам требуется активный вид отдыха. Чтобы они могли развиваться в лучшую сторону. А когда в наши дни вошли компьютеры, планшеты и телефоны, всё меньше детей стало играть в активные игры. В дни отдыха и каникул все стараются остаться дома. Всё больше желания остаться наедине с социальными сетями. И именно туризм помогает разнообразить жизнь детей.</w:t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Походы на дальние или близкие расстояния, экскурсии на природу детей в сопровождении взрослых помогают стать самостоятельными и уверенными в себе людьми. </w:t>
      </w:r>
    </w:p>
    <w:p>
      <w:pPr>
        <w:pStyle w:val="Normal"/>
        <w:ind w:left="360"/>
        <w:rPr/>
      </w:pPr>
      <w:r>
        <w:rPr/>
      </w:r>
    </w:p>
    <w:p>
      <w:pPr>
        <w:pStyle w:val="Normal"/>
        <w:ind w:left="360"/>
        <w:rPr/>
      </w:pPr>
      <w:r>
        <w:rPr/>
      </w:r>
    </w:p>
    <w:p>
      <w:pPr>
        <w:pStyle w:val="Normal"/>
        <w:ind w:left="360"/>
        <w:rPr/>
      </w:pPr>
      <w:r>
        <w:rPr/>
      </w:r>
    </w:p>
    <w:p>
      <w:pPr>
        <w:pStyle w:val="Normal"/>
        <w:ind w:left="360"/>
        <w:rPr/>
      </w:pPr>
      <w:r>
        <w:rPr/>
      </w:r>
    </w:p>
    <w:p>
      <w:pPr>
        <w:pStyle w:val="Normal"/>
        <w:ind w:left="360"/>
        <w:rPr/>
      </w:pPr>
      <w:r>
        <w:rPr/>
      </w:r>
    </w:p>
    <w:p>
      <w:pPr>
        <w:pStyle w:val="Normal"/>
        <w:spacing w:before="0" w:after="200"/>
        <w:ind w:left="360"/>
        <w:jc w:val="right"/>
        <w:rPr/>
      </w:pPr>
      <w:r>
        <w:rPr/>
        <w:t xml:space="preserve">Руководитель клуба «Московские Викинги» </w:t>
        <w:br/>
        <w:t>Егоров Андрей Владимирович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0fd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34"/>
    <w:qFormat/>
    <w:rsid w:val="00000eee"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LibreOffice/7.6.3.1$Linux_X86_64 LibreOffice_project/60$Build-1</Application>
  <AppVersion>15.0000</AppVersion>
  <Pages>1</Pages>
  <Words>291</Words>
  <Characters>1763</Characters>
  <CharactersWithSpaces>2042</CharactersWithSpaces>
  <Paragraphs>14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2016-09-05T06:27:00Z</dcterms:created>
  <dc:creator>1493</dc:creator>
  <dc:description/>
  <dc:language>ru-RU</dc:language>
  <cp:lastModifiedBy/>
  <dcterms:modified xsi:type="dcterms:W3CDTF">2025-02-06T10:02:52Z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