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1243" w:rsidRPr="00015F82" w:rsidRDefault="00015F82" w:rsidP="00F01243">
      <w:pPr>
        <w:tabs>
          <w:tab w:val="center" w:pos="4677"/>
        </w:tabs>
        <w:spacing w:after="0" w:line="360" w:lineRule="auto"/>
        <w:jc w:val="center"/>
        <w:rPr>
          <w:rFonts w:ascii="Times New Roman" w:eastAsia="Calibri" w:hAnsi="Times New Roman" w:cs="Times New Roman"/>
          <w:sz w:val="28"/>
          <w:szCs w:val="28"/>
        </w:rPr>
      </w:pPr>
      <w:r w:rsidRPr="00015F82">
        <w:rPr>
          <w:rFonts w:ascii="Times New Roman" w:eastAsia="Calibri" w:hAnsi="Times New Roman" w:cs="Times New Roman"/>
          <w:sz w:val="28"/>
          <w:szCs w:val="28"/>
        </w:rPr>
        <w:t>Муниципальное дошкольное образовательное учреждение детский сад «Огонёк» муниципального района город Нерехта и Нерехтский район Костромской области</w:t>
      </w:r>
    </w:p>
    <w:p w:rsidR="00F01243" w:rsidRPr="00015F82" w:rsidRDefault="00F01243" w:rsidP="00F01243">
      <w:pPr>
        <w:tabs>
          <w:tab w:val="center" w:pos="4677"/>
          <w:tab w:val="right" w:pos="9355"/>
        </w:tabs>
        <w:spacing w:after="0" w:line="360" w:lineRule="auto"/>
        <w:jc w:val="center"/>
        <w:rPr>
          <w:rFonts w:ascii="Times New Roman" w:eastAsia="Calibri" w:hAnsi="Times New Roman" w:cs="Times New Roman"/>
          <w:b/>
          <w:sz w:val="28"/>
          <w:szCs w:val="28"/>
        </w:rPr>
      </w:pPr>
      <w:r w:rsidRPr="00015F82">
        <w:rPr>
          <w:rFonts w:ascii="Times New Roman" w:eastAsia="Calibri" w:hAnsi="Times New Roman" w:cs="Times New Roman"/>
          <w:b/>
          <w:sz w:val="28"/>
          <w:szCs w:val="28"/>
        </w:rPr>
        <w:t xml:space="preserve"> </w:t>
      </w:r>
    </w:p>
    <w:p w:rsidR="00F01243" w:rsidRPr="00015F82" w:rsidRDefault="00F01243" w:rsidP="00F01243">
      <w:pPr>
        <w:spacing w:after="0" w:line="360" w:lineRule="auto"/>
        <w:jc w:val="center"/>
        <w:rPr>
          <w:rFonts w:ascii="Times New Roman" w:hAnsi="Times New Roman" w:cs="Times New Roman"/>
          <w:b/>
          <w:sz w:val="28"/>
          <w:szCs w:val="28"/>
        </w:rPr>
      </w:pPr>
    </w:p>
    <w:p w:rsidR="00F01243" w:rsidRPr="00015F82" w:rsidRDefault="00F01243" w:rsidP="00F01243">
      <w:pPr>
        <w:spacing w:after="0" w:line="360" w:lineRule="auto"/>
        <w:jc w:val="center"/>
        <w:rPr>
          <w:rFonts w:ascii="Times New Roman" w:hAnsi="Times New Roman" w:cs="Times New Roman"/>
          <w:b/>
          <w:sz w:val="28"/>
          <w:szCs w:val="28"/>
        </w:rPr>
      </w:pPr>
    </w:p>
    <w:p w:rsidR="00F01243" w:rsidRDefault="00F01243" w:rsidP="00F01243">
      <w:pPr>
        <w:spacing w:after="0" w:line="360" w:lineRule="auto"/>
        <w:jc w:val="center"/>
        <w:rPr>
          <w:rFonts w:ascii="Times New Roman" w:hAnsi="Times New Roman" w:cs="Times New Roman"/>
          <w:b/>
          <w:sz w:val="28"/>
          <w:szCs w:val="28"/>
        </w:rPr>
      </w:pPr>
    </w:p>
    <w:p w:rsidR="00A70C05" w:rsidRDefault="00A70C05" w:rsidP="00F01243">
      <w:pPr>
        <w:spacing w:after="0" w:line="360" w:lineRule="auto"/>
        <w:jc w:val="center"/>
        <w:rPr>
          <w:rFonts w:ascii="Times New Roman" w:hAnsi="Times New Roman" w:cs="Times New Roman"/>
          <w:b/>
          <w:sz w:val="28"/>
          <w:szCs w:val="28"/>
        </w:rPr>
      </w:pPr>
    </w:p>
    <w:p w:rsidR="00A70C05" w:rsidRDefault="00A70C05" w:rsidP="00F01243">
      <w:pPr>
        <w:spacing w:after="0" w:line="360" w:lineRule="auto"/>
        <w:jc w:val="center"/>
        <w:rPr>
          <w:rFonts w:ascii="Times New Roman" w:hAnsi="Times New Roman" w:cs="Times New Roman"/>
          <w:b/>
          <w:sz w:val="28"/>
          <w:szCs w:val="28"/>
        </w:rPr>
      </w:pPr>
    </w:p>
    <w:p w:rsidR="00A70C05" w:rsidRPr="00015F82" w:rsidRDefault="00A70C05" w:rsidP="00F01243">
      <w:pPr>
        <w:spacing w:after="0" w:line="360" w:lineRule="auto"/>
        <w:jc w:val="center"/>
        <w:rPr>
          <w:rFonts w:ascii="Times New Roman" w:hAnsi="Times New Roman" w:cs="Times New Roman"/>
          <w:b/>
          <w:sz w:val="28"/>
          <w:szCs w:val="28"/>
        </w:rPr>
      </w:pPr>
    </w:p>
    <w:p w:rsidR="00F01243" w:rsidRPr="00015F82" w:rsidRDefault="00015F82" w:rsidP="00F01243">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Опыт работы</w:t>
      </w:r>
    </w:p>
    <w:p w:rsidR="00ED0726" w:rsidRPr="00015F82" w:rsidRDefault="00ED0726" w:rsidP="00ED0726">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«Использование</w:t>
      </w:r>
      <w:r w:rsidRPr="00ED0726">
        <w:rPr>
          <w:rFonts w:ascii="Times New Roman" w:hAnsi="Times New Roman" w:cs="Times New Roman"/>
          <w:sz w:val="28"/>
          <w:szCs w:val="28"/>
        </w:rPr>
        <w:t xml:space="preserve"> блоков Дьенеша для развития логического мышления</w:t>
      </w:r>
    </w:p>
    <w:p w:rsidR="00F01243" w:rsidRPr="00015F82" w:rsidRDefault="00F01243" w:rsidP="00F01243">
      <w:pPr>
        <w:spacing w:after="0" w:line="360" w:lineRule="auto"/>
        <w:jc w:val="center"/>
        <w:rPr>
          <w:rFonts w:ascii="Times New Roman" w:hAnsi="Times New Roman" w:cs="Times New Roman"/>
          <w:sz w:val="28"/>
          <w:szCs w:val="28"/>
        </w:rPr>
      </w:pPr>
      <w:r w:rsidRPr="00015F82">
        <w:rPr>
          <w:rFonts w:ascii="Times New Roman" w:hAnsi="Times New Roman" w:cs="Times New Roman"/>
          <w:sz w:val="28"/>
          <w:szCs w:val="28"/>
        </w:rPr>
        <w:t xml:space="preserve"> детей дошкольного возраста»</w:t>
      </w:r>
    </w:p>
    <w:p w:rsidR="00F01243" w:rsidRPr="00015F82" w:rsidRDefault="00F01243" w:rsidP="00F01243">
      <w:pPr>
        <w:spacing w:after="0" w:line="360" w:lineRule="auto"/>
        <w:jc w:val="center"/>
        <w:rPr>
          <w:rFonts w:ascii="Times New Roman" w:hAnsi="Times New Roman" w:cs="Times New Roman"/>
          <w:b/>
          <w:sz w:val="28"/>
          <w:szCs w:val="28"/>
        </w:rPr>
      </w:pPr>
    </w:p>
    <w:p w:rsidR="00F01243" w:rsidRPr="00015F82" w:rsidRDefault="00F01243" w:rsidP="00F01243">
      <w:pPr>
        <w:spacing w:after="0" w:line="360" w:lineRule="auto"/>
        <w:jc w:val="center"/>
        <w:rPr>
          <w:rFonts w:ascii="Times New Roman" w:eastAsia="Times New Roman" w:hAnsi="Times New Roman" w:cs="Times New Roman"/>
          <w:b/>
          <w:sz w:val="28"/>
          <w:szCs w:val="28"/>
          <w:shd w:val="clear" w:color="auto" w:fill="FFFFFF"/>
        </w:rPr>
      </w:pPr>
    </w:p>
    <w:p w:rsidR="00F01243" w:rsidRPr="00015F82" w:rsidRDefault="00F01243" w:rsidP="00F01243">
      <w:pPr>
        <w:spacing w:after="0" w:line="360" w:lineRule="auto"/>
        <w:jc w:val="center"/>
        <w:rPr>
          <w:rFonts w:ascii="Times New Roman" w:eastAsia="Times New Roman" w:hAnsi="Times New Roman" w:cs="Times New Roman"/>
          <w:b/>
          <w:sz w:val="28"/>
          <w:szCs w:val="28"/>
          <w:shd w:val="clear" w:color="auto" w:fill="FFFFFF"/>
        </w:rPr>
      </w:pPr>
    </w:p>
    <w:p w:rsidR="00F01243" w:rsidRPr="00015F82" w:rsidRDefault="00F01243" w:rsidP="00F01243">
      <w:pPr>
        <w:spacing w:after="0" w:line="360" w:lineRule="auto"/>
        <w:jc w:val="center"/>
        <w:rPr>
          <w:rFonts w:ascii="Times New Roman" w:eastAsia="Times New Roman" w:hAnsi="Times New Roman" w:cs="Times New Roman"/>
          <w:b/>
          <w:sz w:val="28"/>
          <w:szCs w:val="28"/>
          <w:shd w:val="clear" w:color="auto" w:fill="FFFFFF"/>
        </w:rPr>
      </w:pPr>
    </w:p>
    <w:p w:rsidR="00F01243" w:rsidRPr="00015F82" w:rsidRDefault="00F01243" w:rsidP="00F01243">
      <w:pPr>
        <w:spacing w:after="0" w:line="360" w:lineRule="auto"/>
        <w:jc w:val="center"/>
        <w:rPr>
          <w:rFonts w:ascii="Times New Roman" w:eastAsia="Times New Roman" w:hAnsi="Times New Roman" w:cs="Times New Roman"/>
          <w:b/>
          <w:sz w:val="28"/>
          <w:szCs w:val="28"/>
          <w:shd w:val="clear" w:color="auto" w:fill="FFFFFF"/>
        </w:rPr>
      </w:pPr>
    </w:p>
    <w:p w:rsidR="00F01243" w:rsidRDefault="00015F82" w:rsidP="00015F82">
      <w:pPr>
        <w:jc w:val="right"/>
        <w:rPr>
          <w:rFonts w:ascii="Times New Roman" w:eastAsia="Calibri" w:hAnsi="Times New Roman" w:cs="Times New Roman"/>
          <w:sz w:val="28"/>
          <w:szCs w:val="28"/>
        </w:rPr>
      </w:pPr>
      <w:r w:rsidRPr="00015F82">
        <w:rPr>
          <w:rFonts w:ascii="Times New Roman" w:eastAsia="Calibri" w:hAnsi="Times New Roman" w:cs="Times New Roman"/>
          <w:sz w:val="28"/>
          <w:szCs w:val="28"/>
        </w:rPr>
        <w:t>П</w:t>
      </w:r>
      <w:r w:rsidR="00F01243" w:rsidRPr="00015F82">
        <w:rPr>
          <w:rFonts w:ascii="Times New Roman" w:eastAsia="Calibri" w:hAnsi="Times New Roman" w:cs="Times New Roman"/>
          <w:sz w:val="28"/>
          <w:szCs w:val="28"/>
        </w:rPr>
        <w:t xml:space="preserve">одготовила: воспитатель </w:t>
      </w:r>
    </w:p>
    <w:p w:rsidR="00015F82" w:rsidRPr="00015F82" w:rsidRDefault="00015F82" w:rsidP="00015F82">
      <w:pPr>
        <w:jc w:val="right"/>
        <w:rPr>
          <w:rFonts w:ascii="Times New Roman" w:eastAsia="Calibri" w:hAnsi="Times New Roman" w:cs="Times New Roman"/>
          <w:sz w:val="28"/>
          <w:szCs w:val="28"/>
        </w:rPr>
      </w:pPr>
      <w:r>
        <w:rPr>
          <w:rFonts w:ascii="Times New Roman" w:eastAsia="Calibri" w:hAnsi="Times New Roman" w:cs="Times New Roman"/>
          <w:sz w:val="28"/>
          <w:szCs w:val="28"/>
        </w:rPr>
        <w:t>Попова Елена Евгеньевна</w:t>
      </w:r>
    </w:p>
    <w:p w:rsidR="00F01243" w:rsidRPr="00015F82" w:rsidRDefault="00F01243" w:rsidP="00F01243">
      <w:pPr>
        <w:spacing w:after="0" w:line="360" w:lineRule="auto"/>
        <w:ind w:left="4956" w:firstLine="708"/>
        <w:rPr>
          <w:rFonts w:ascii="Times New Roman" w:hAnsi="Times New Roman" w:cs="Times New Roman"/>
          <w:b/>
          <w:sz w:val="28"/>
          <w:szCs w:val="28"/>
        </w:rPr>
      </w:pPr>
      <w:r w:rsidRPr="00015F82">
        <w:rPr>
          <w:rFonts w:ascii="Times New Roman" w:hAnsi="Times New Roman" w:cs="Times New Roman"/>
          <w:b/>
          <w:sz w:val="28"/>
          <w:szCs w:val="28"/>
        </w:rPr>
        <w:t xml:space="preserve">                </w:t>
      </w:r>
    </w:p>
    <w:p w:rsidR="00F01243" w:rsidRPr="00015F82" w:rsidRDefault="00F01243" w:rsidP="00F01243">
      <w:pPr>
        <w:tabs>
          <w:tab w:val="left" w:pos="6286"/>
        </w:tabs>
        <w:spacing w:line="360" w:lineRule="auto"/>
        <w:jc w:val="right"/>
        <w:rPr>
          <w:rFonts w:ascii="Times New Roman" w:eastAsia="Calibri" w:hAnsi="Times New Roman" w:cs="Times New Roman"/>
          <w:bCs/>
          <w:sz w:val="28"/>
          <w:szCs w:val="28"/>
        </w:rPr>
      </w:pPr>
    </w:p>
    <w:p w:rsidR="00F01243" w:rsidRPr="00015F82" w:rsidRDefault="00F01243" w:rsidP="00F01243">
      <w:pPr>
        <w:tabs>
          <w:tab w:val="left" w:pos="1540"/>
          <w:tab w:val="right" w:pos="9355"/>
        </w:tabs>
        <w:rPr>
          <w:rFonts w:ascii="Times New Roman" w:eastAsia="Calibri" w:hAnsi="Times New Roman" w:cs="Times New Roman"/>
          <w:sz w:val="28"/>
          <w:szCs w:val="28"/>
        </w:rPr>
      </w:pPr>
    </w:p>
    <w:p w:rsidR="00F01243" w:rsidRPr="00015F82" w:rsidRDefault="00F01243" w:rsidP="00F01243">
      <w:pPr>
        <w:tabs>
          <w:tab w:val="left" w:pos="1540"/>
          <w:tab w:val="right" w:pos="9355"/>
        </w:tabs>
        <w:rPr>
          <w:rFonts w:ascii="Times New Roman" w:eastAsia="Calibri" w:hAnsi="Times New Roman" w:cs="Times New Roman"/>
          <w:sz w:val="28"/>
          <w:szCs w:val="28"/>
        </w:rPr>
      </w:pPr>
    </w:p>
    <w:p w:rsidR="00F01243" w:rsidRPr="00015F82" w:rsidRDefault="00F01243" w:rsidP="00F01243">
      <w:pPr>
        <w:tabs>
          <w:tab w:val="left" w:pos="1540"/>
          <w:tab w:val="right" w:pos="9355"/>
        </w:tabs>
        <w:rPr>
          <w:rFonts w:ascii="Times New Roman" w:eastAsia="Calibri" w:hAnsi="Times New Roman" w:cs="Times New Roman"/>
          <w:sz w:val="28"/>
          <w:szCs w:val="28"/>
        </w:rPr>
      </w:pPr>
    </w:p>
    <w:p w:rsidR="00F01243" w:rsidRPr="00015F82" w:rsidRDefault="00F01243" w:rsidP="00F01243">
      <w:pPr>
        <w:tabs>
          <w:tab w:val="left" w:pos="1540"/>
          <w:tab w:val="right" w:pos="9355"/>
        </w:tabs>
        <w:rPr>
          <w:rFonts w:ascii="Times New Roman" w:eastAsia="Calibri" w:hAnsi="Times New Roman" w:cs="Times New Roman"/>
          <w:sz w:val="28"/>
          <w:szCs w:val="28"/>
        </w:rPr>
      </w:pPr>
    </w:p>
    <w:p w:rsidR="00F01243" w:rsidRDefault="00015F82" w:rsidP="00F01243">
      <w:pPr>
        <w:jc w:val="center"/>
        <w:rPr>
          <w:rFonts w:ascii="Times New Roman" w:eastAsia="Calibri" w:hAnsi="Times New Roman" w:cs="Times New Roman"/>
          <w:sz w:val="28"/>
          <w:szCs w:val="28"/>
        </w:rPr>
      </w:pPr>
      <w:r>
        <w:rPr>
          <w:rFonts w:ascii="Times New Roman" w:eastAsia="Calibri" w:hAnsi="Times New Roman" w:cs="Times New Roman"/>
          <w:sz w:val="28"/>
          <w:szCs w:val="28"/>
        </w:rPr>
        <w:t>п. Космынино</w:t>
      </w:r>
    </w:p>
    <w:p w:rsidR="00015F82" w:rsidRPr="00015F82" w:rsidRDefault="00015F82" w:rsidP="00F01243">
      <w:pPr>
        <w:jc w:val="center"/>
        <w:rPr>
          <w:rFonts w:ascii="Times New Roman" w:eastAsia="Calibri" w:hAnsi="Times New Roman" w:cs="Times New Roman"/>
          <w:sz w:val="28"/>
          <w:szCs w:val="28"/>
        </w:rPr>
      </w:pPr>
      <w:r>
        <w:rPr>
          <w:rFonts w:ascii="Times New Roman" w:eastAsia="Calibri" w:hAnsi="Times New Roman" w:cs="Times New Roman"/>
          <w:sz w:val="28"/>
          <w:szCs w:val="28"/>
        </w:rPr>
        <w:t>2025 г</w:t>
      </w:r>
    </w:p>
    <w:p w:rsidR="00015F82" w:rsidRDefault="00015F82" w:rsidP="00F01243">
      <w:pPr>
        <w:jc w:val="center"/>
        <w:rPr>
          <w:rFonts w:ascii="Times New Roman" w:eastAsia="Calibri" w:hAnsi="Times New Roman" w:cs="Times New Roman"/>
          <w:b/>
          <w:sz w:val="28"/>
          <w:szCs w:val="28"/>
        </w:rPr>
      </w:pPr>
    </w:p>
    <w:p w:rsidR="00015F82" w:rsidRDefault="00015F82" w:rsidP="00F01243">
      <w:pPr>
        <w:jc w:val="center"/>
        <w:rPr>
          <w:rFonts w:ascii="Times New Roman" w:eastAsia="Calibri" w:hAnsi="Times New Roman" w:cs="Times New Roman"/>
          <w:b/>
          <w:sz w:val="28"/>
          <w:szCs w:val="28"/>
        </w:rPr>
      </w:pPr>
    </w:p>
    <w:p w:rsidR="00015F82" w:rsidRDefault="00015F82" w:rsidP="004D2D4A">
      <w:pPr>
        <w:rPr>
          <w:rFonts w:ascii="Times New Roman" w:eastAsia="Calibri" w:hAnsi="Times New Roman" w:cs="Times New Roman"/>
          <w:b/>
          <w:sz w:val="28"/>
          <w:szCs w:val="28"/>
        </w:rPr>
      </w:pPr>
    </w:p>
    <w:p w:rsidR="00015F82" w:rsidRPr="00015F82" w:rsidRDefault="00015F82" w:rsidP="00015F82">
      <w:pPr>
        <w:spacing w:after="160" w:line="240" w:lineRule="auto"/>
        <w:jc w:val="center"/>
        <w:rPr>
          <w:rFonts w:ascii="Times New Roman" w:eastAsia="Calibri" w:hAnsi="Times New Roman" w:cs="Times New Roman"/>
          <w:sz w:val="24"/>
          <w:szCs w:val="24"/>
        </w:rPr>
      </w:pPr>
      <w:r w:rsidRPr="00015F82">
        <w:rPr>
          <w:rFonts w:ascii="Times New Roman" w:eastAsia="Calibri" w:hAnsi="Times New Roman" w:cs="Times New Roman"/>
          <w:sz w:val="24"/>
          <w:szCs w:val="24"/>
        </w:rPr>
        <w:lastRenderedPageBreak/>
        <w:t>СОДЕРЖАНИЕ</w:t>
      </w:r>
    </w:p>
    <w:tbl>
      <w:tblPr>
        <w:tblStyle w:val="ac"/>
        <w:tblW w:w="0" w:type="auto"/>
        <w:tblLook w:val="04A0" w:firstRow="1" w:lastRow="0" w:firstColumn="1" w:lastColumn="0" w:noHBand="0" w:noVBand="1"/>
      </w:tblPr>
      <w:tblGrid>
        <w:gridCol w:w="704"/>
        <w:gridCol w:w="7484"/>
        <w:gridCol w:w="1383"/>
      </w:tblGrid>
      <w:tr w:rsidR="00015F82" w:rsidRPr="00CF01EB" w:rsidTr="004D2D4A">
        <w:tc>
          <w:tcPr>
            <w:tcW w:w="704" w:type="dxa"/>
          </w:tcPr>
          <w:p w:rsidR="00015F82" w:rsidRPr="00CF01EB" w:rsidRDefault="00015F82"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w:t>
            </w:r>
          </w:p>
        </w:tc>
        <w:tc>
          <w:tcPr>
            <w:tcW w:w="7484" w:type="dxa"/>
          </w:tcPr>
          <w:p w:rsidR="00015F82" w:rsidRPr="00CF01EB" w:rsidRDefault="00015F82"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 xml:space="preserve">Наименование </w:t>
            </w:r>
          </w:p>
        </w:tc>
        <w:tc>
          <w:tcPr>
            <w:tcW w:w="1383" w:type="dxa"/>
          </w:tcPr>
          <w:p w:rsidR="00015F82" w:rsidRPr="00CF01EB" w:rsidRDefault="00015F82"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 xml:space="preserve">Страница </w:t>
            </w:r>
          </w:p>
        </w:tc>
      </w:tr>
      <w:tr w:rsidR="00015F82" w:rsidRPr="00CF01EB" w:rsidTr="004D2D4A">
        <w:tc>
          <w:tcPr>
            <w:tcW w:w="704" w:type="dxa"/>
          </w:tcPr>
          <w:p w:rsidR="00015F82" w:rsidRPr="00CF01EB" w:rsidRDefault="00015F82" w:rsidP="00015F82">
            <w:pPr>
              <w:spacing w:after="160" w:line="259" w:lineRule="auto"/>
              <w:jc w:val="center"/>
              <w:rPr>
                <w:rFonts w:ascii="Times New Roman" w:eastAsia="Calibri" w:hAnsi="Times New Roman" w:cs="Times New Roman"/>
                <w:sz w:val="24"/>
                <w:szCs w:val="24"/>
              </w:rPr>
            </w:pPr>
          </w:p>
        </w:tc>
        <w:tc>
          <w:tcPr>
            <w:tcW w:w="7484" w:type="dxa"/>
          </w:tcPr>
          <w:p w:rsidR="00015F82" w:rsidRPr="00CF01EB" w:rsidRDefault="00A70C05"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 xml:space="preserve">Введение </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r>
      <w:tr w:rsidR="00015F82" w:rsidRPr="00CF01EB" w:rsidTr="004D2D4A">
        <w:tc>
          <w:tcPr>
            <w:tcW w:w="704" w:type="dxa"/>
          </w:tcPr>
          <w:p w:rsidR="00015F82" w:rsidRPr="00CF01EB" w:rsidRDefault="007E3CE4"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1</w:t>
            </w:r>
          </w:p>
        </w:tc>
        <w:tc>
          <w:tcPr>
            <w:tcW w:w="7484" w:type="dxa"/>
          </w:tcPr>
          <w:p w:rsidR="00015F82" w:rsidRPr="00CF01EB" w:rsidRDefault="007E3CE4"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Теоретическая част</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rsidR="00015F82" w:rsidRPr="00CF01EB" w:rsidTr="004D2D4A">
        <w:tc>
          <w:tcPr>
            <w:tcW w:w="704" w:type="dxa"/>
          </w:tcPr>
          <w:p w:rsidR="00015F82" w:rsidRPr="00CF01EB" w:rsidRDefault="007E3CE4"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1.1</w:t>
            </w:r>
          </w:p>
        </w:tc>
        <w:tc>
          <w:tcPr>
            <w:tcW w:w="7484" w:type="dxa"/>
          </w:tcPr>
          <w:p w:rsidR="00015F82" w:rsidRPr="00CF01EB" w:rsidRDefault="007E3CE4" w:rsidP="007E3CE4">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Логические Блоки Дьенеша</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rsidR="00015F82" w:rsidRPr="00CF01EB" w:rsidTr="004D2D4A">
        <w:tc>
          <w:tcPr>
            <w:tcW w:w="704" w:type="dxa"/>
          </w:tcPr>
          <w:p w:rsidR="00015F82" w:rsidRPr="00CF01EB" w:rsidRDefault="007E3CE4"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1.2</w:t>
            </w:r>
          </w:p>
        </w:tc>
        <w:tc>
          <w:tcPr>
            <w:tcW w:w="7484" w:type="dxa"/>
          </w:tcPr>
          <w:p w:rsidR="00015F82" w:rsidRPr="00CF01EB" w:rsidRDefault="007E3CE4"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Влияние блоков Дьенеша на мыслительные процессы детей дошкольного возраста</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w:t>
            </w:r>
          </w:p>
        </w:tc>
      </w:tr>
      <w:tr w:rsidR="00015F82" w:rsidRPr="00CF01EB" w:rsidTr="004D2D4A">
        <w:tc>
          <w:tcPr>
            <w:tcW w:w="704" w:type="dxa"/>
          </w:tcPr>
          <w:p w:rsidR="00015F82" w:rsidRPr="00CF01EB" w:rsidRDefault="007E3CE4"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2</w:t>
            </w:r>
          </w:p>
        </w:tc>
        <w:tc>
          <w:tcPr>
            <w:tcW w:w="7484" w:type="dxa"/>
          </w:tcPr>
          <w:p w:rsidR="00015F82" w:rsidRPr="00CF01EB" w:rsidRDefault="007E3CE4" w:rsidP="007E3CE4">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Практическая часть</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015F82" w:rsidRPr="00CF01EB" w:rsidTr="004D2D4A">
        <w:tc>
          <w:tcPr>
            <w:tcW w:w="704" w:type="dxa"/>
          </w:tcPr>
          <w:p w:rsidR="00015F82" w:rsidRPr="00CF01EB" w:rsidRDefault="007E3CE4"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2.1</w:t>
            </w:r>
          </w:p>
        </w:tc>
        <w:tc>
          <w:tcPr>
            <w:tcW w:w="7484" w:type="dxa"/>
          </w:tcPr>
          <w:p w:rsidR="00015F82" w:rsidRPr="00CF01EB" w:rsidRDefault="007E3CE4"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Этапы работы</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w:t>
            </w:r>
          </w:p>
        </w:tc>
      </w:tr>
      <w:tr w:rsidR="005C7983" w:rsidRPr="00CF01EB" w:rsidTr="004D2D4A">
        <w:tc>
          <w:tcPr>
            <w:tcW w:w="704" w:type="dxa"/>
          </w:tcPr>
          <w:p w:rsidR="005C7983" w:rsidRPr="00CF01EB" w:rsidRDefault="005C7983"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2.2</w:t>
            </w:r>
          </w:p>
        </w:tc>
        <w:tc>
          <w:tcPr>
            <w:tcW w:w="7484" w:type="dxa"/>
          </w:tcPr>
          <w:p w:rsidR="005C7983" w:rsidRPr="00CF01EB" w:rsidRDefault="005C7983" w:rsidP="005C7983">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Методика проведения игр и упражнений с логическими блоками Дьенеша</w:t>
            </w:r>
          </w:p>
        </w:tc>
        <w:tc>
          <w:tcPr>
            <w:tcW w:w="1383" w:type="dxa"/>
          </w:tcPr>
          <w:p w:rsidR="005C7983"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12</w:t>
            </w:r>
          </w:p>
        </w:tc>
      </w:tr>
      <w:tr w:rsidR="00015F82" w:rsidRPr="00CF01EB" w:rsidTr="004D2D4A">
        <w:tc>
          <w:tcPr>
            <w:tcW w:w="704" w:type="dxa"/>
          </w:tcPr>
          <w:p w:rsidR="00015F82" w:rsidRPr="00CF01EB" w:rsidRDefault="00015F82"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2</w:t>
            </w:r>
            <w:r w:rsidR="005C7983" w:rsidRPr="00CF01EB">
              <w:rPr>
                <w:rFonts w:ascii="Times New Roman" w:eastAsia="Calibri" w:hAnsi="Times New Roman" w:cs="Times New Roman"/>
                <w:sz w:val="24"/>
                <w:szCs w:val="24"/>
              </w:rPr>
              <w:t>.3</w:t>
            </w:r>
          </w:p>
        </w:tc>
        <w:tc>
          <w:tcPr>
            <w:tcW w:w="7484" w:type="dxa"/>
          </w:tcPr>
          <w:p w:rsidR="00015F82" w:rsidRPr="00CF01EB" w:rsidRDefault="007D5D78"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Формы организации работы с дошкольниками</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16</w:t>
            </w:r>
          </w:p>
        </w:tc>
      </w:tr>
      <w:tr w:rsidR="00015F82" w:rsidRPr="00CF01EB" w:rsidTr="004D2D4A">
        <w:tc>
          <w:tcPr>
            <w:tcW w:w="704" w:type="dxa"/>
          </w:tcPr>
          <w:p w:rsidR="00015F82" w:rsidRPr="00CF01EB" w:rsidRDefault="006C5D69"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3</w:t>
            </w:r>
          </w:p>
        </w:tc>
        <w:tc>
          <w:tcPr>
            <w:tcW w:w="7484" w:type="dxa"/>
          </w:tcPr>
          <w:p w:rsidR="00015F82" w:rsidRPr="00CF01EB" w:rsidRDefault="00D82439"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Организационная с</w:t>
            </w:r>
            <w:r w:rsidR="006C5D69" w:rsidRPr="00CF01EB">
              <w:rPr>
                <w:rFonts w:ascii="Times New Roman" w:eastAsia="Calibri" w:hAnsi="Times New Roman" w:cs="Times New Roman"/>
                <w:sz w:val="24"/>
                <w:szCs w:val="24"/>
              </w:rPr>
              <w:t>овместная деятельность детей и педагога «Волшебные блоки Дьенеша»</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19</w:t>
            </w:r>
          </w:p>
        </w:tc>
      </w:tr>
      <w:tr w:rsidR="00015F82" w:rsidRPr="00CF01EB" w:rsidTr="004D2D4A">
        <w:tc>
          <w:tcPr>
            <w:tcW w:w="704" w:type="dxa"/>
          </w:tcPr>
          <w:p w:rsidR="00015F82" w:rsidRPr="00CF01EB" w:rsidRDefault="006C5D69"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3.1</w:t>
            </w:r>
          </w:p>
        </w:tc>
        <w:tc>
          <w:tcPr>
            <w:tcW w:w="7484" w:type="dxa"/>
          </w:tcPr>
          <w:p w:rsidR="00015F82" w:rsidRPr="00CF01EB" w:rsidRDefault="006C5D69"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Основные принципы</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20</w:t>
            </w:r>
          </w:p>
        </w:tc>
      </w:tr>
      <w:tr w:rsidR="00015F82" w:rsidRPr="00CF01EB" w:rsidTr="004D2D4A">
        <w:tc>
          <w:tcPr>
            <w:tcW w:w="704" w:type="dxa"/>
          </w:tcPr>
          <w:p w:rsidR="00015F82" w:rsidRPr="00CF01EB" w:rsidRDefault="006C5D69"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3.2</w:t>
            </w:r>
          </w:p>
        </w:tc>
        <w:tc>
          <w:tcPr>
            <w:tcW w:w="7484" w:type="dxa"/>
          </w:tcPr>
          <w:p w:rsidR="00015F82" w:rsidRPr="00CF01EB" w:rsidRDefault="005922B7"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Планируемые</w:t>
            </w:r>
            <w:r w:rsidR="006C5D69" w:rsidRPr="00CF01EB">
              <w:rPr>
                <w:rFonts w:ascii="Times New Roman" w:eastAsia="Calibri" w:hAnsi="Times New Roman" w:cs="Times New Roman"/>
                <w:sz w:val="24"/>
                <w:szCs w:val="24"/>
              </w:rPr>
              <w:t xml:space="preserve"> результаты</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22</w:t>
            </w:r>
          </w:p>
        </w:tc>
      </w:tr>
      <w:tr w:rsidR="00D82439" w:rsidRPr="00CF01EB" w:rsidTr="004D2D4A">
        <w:tc>
          <w:tcPr>
            <w:tcW w:w="704" w:type="dxa"/>
          </w:tcPr>
          <w:p w:rsidR="00D82439" w:rsidRPr="00CF01EB" w:rsidRDefault="00D82439"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3.3</w:t>
            </w:r>
          </w:p>
        </w:tc>
        <w:tc>
          <w:tcPr>
            <w:tcW w:w="7484" w:type="dxa"/>
          </w:tcPr>
          <w:p w:rsidR="00D82439" w:rsidRPr="00CF01EB" w:rsidRDefault="00D82439"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Организация работы совместной деятельности детей и педагога</w:t>
            </w:r>
          </w:p>
        </w:tc>
        <w:tc>
          <w:tcPr>
            <w:tcW w:w="1383" w:type="dxa"/>
          </w:tcPr>
          <w:p w:rsidR="00D82439"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24</w:t>
            </w:r>
          </w:p>
        </w:tc>
      </w:tr>
      <w:tr w:rsidR="00303BEE" w:rsidRPr="00CF01EB" w:rsidTr="004D2D4A">
        <w:tc>
          <w:tcPr>
            <w:tcW w:w="704" w:type="dxa"/>
          </w:tcPr>
          <w:p w:rsidR="00303BEE" w:rsidRPr="00CF01EB" w:rsidRDefault="00D82439"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3.4</w:t>
            </w:r>
          </w:p>
        </w:tc>
        <w:tc>
          <w:tcPr>
            <w:tcW w:w="7484" w:type="dxa"/>
          </w:tcPr>
          <w:p w:rsidR="00303BEE" w:rsidRPr="00CF01EB" w:rsidRDefault="00303BEE"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Взаимодействие с родителями</w:t>
            </w:r>
          </w:p>
        </w:tc>
        <w:tc>
          <w:tcPr>
            <w:tcW w:w="1383" w:type="dxa"/>
          </w:tcPr>
          <w:p w:rsidR="00303BEE"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25</w:t>
            </w:r>
          </w:p>
        </w:tc>
      </w:tr>
      <w:tr w:rsidR="00303BEE" w:rsidRPr="00CF01EB" w:rsidTr="004D2D4A">
        <w:tc>
          <w:tcPr>
            <w:tcW w:w="704" w:type="dxa"/>
          </w:tcPr>
          <w:p w:rsidR="00303BEE" w:rsidRPr="00CF01EB" w:rsidRDefault="00D82439"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3.5</w:t>
            </w:r>
          </w:p>
        </w:tc>
        <w:tc>
          <w:tcPr>
            <w:tcW w:w="7484" w:type="dxa"/>
          </w:tcPr>
          <w:p w:rsidR="00303BEE" w:rsidRPr="00CF01EB" w:rsidRDefault="00303BEE"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Работа с педагогами</w:t>
            </w:r>
          </w:p>
        </w:tc>
        <w:tc>
          <w:tcPr>
            <w:tcW w:w="1383" w:type="dxa"/>
          </w:tcPr>
          <w:p w:rsidR="00303BEE"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26</w:t>
            </w:r>
          </w:p>
        </w:tc>
      </w:tr>
      <w:tr w:rsidR="00015F82" w:rsidRPr="00CF01EB" w:rsidTr="004D2D4A">
        <w:tc>
          <w:tcPr>
            <w:tcW w:w="704" w:type="dxa"/>
          </w:tcPr>
          <w:p w:rsidR="00015F82" w:rsidRPr="00CF01EB" w:rsidRDefault="00015F82"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4</w:t>
            </w:r>
          </w:p>
        </w:tc>
        <w:tc>
          <w:tcPr>
            <w:tcW w:w="7484" w:type="dxa"/>
          </w:tcPr>
          <w:p w:rsidR="00015F82" w:rsidRPr="00CF01EB" w:rsidRDefault="00A3525A"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Результаты работы</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27</w:t>
            </w:r>
          </w:p>
        </w:tc>
      </w:tr>
      <w:tr w:rsidR="00015F82" w:rsidRPr="00CF01EB" w:rsidTr="004D2D4A">
        <w:tc>
          <w:tcPr>
            <w:tcW w:w="704" w:type="dxa"/>
          </w:tcPr>
          <w:p w:rsidR="00015F82" w:rsidRPr="00CF01EB" w:rsidRDefault="00015F82" w:rsidP="00015F82">
            <w:pPr>
              <w:spacing w:after="160" w:line="259" w:lineRule="auto"/>
              <w:jc w:val="center"/>
              <w:rPr>
                <w:rFonts w:ascii="Times New Roman" w:eastAsia="Calibri" w:hAnsi="Times New Roman" w:cs="Times New Roman"/>
                <w:sz w:val="24"/>
                <w:szCs w:val="24"/>
              </w:rPr>
            </w:pPr>
            <w:r w:rsidRPr="00CF01EB">
              <w:rPr>
                <w:rFonts w:ascii="Times New Roman" w:eastAsia="Calibri" w:hAnsi="Times New Roman" w:cs="Times New Roman"/>
                <w:sz w:val="24"/>
                <w:szCs w:val="24"/>
              </w:rPr>
              <w:t>5</w:t>
            </w:r>
          </w:p>
        </w:tc>
        <w:tc>
          <w:tcPr>
            <w:tcW w:w="7484" w:type="dxa"/>
          </w:tcPr>
          <w:p w:rsidR="00015F82" w:rsidRPr="00CF01EB" w:rsidRDefault="00A3525A"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 xml:space="preserve">Заключение </w:t>
            </w:r>
          </w:p>
        </w:tc>
        <w:tc>
          <w:tcPr>
            <w:tcW w:w="1383" w:type="dxa"/>
          </w:tcPr>
          <w:p w:rsidR="00015F82"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31</w:t>
            </w:r>
          </w:p>
        </w:tc>
      </w:tr>
      <w:tr w:rsidR="004D2D4A" w:rsidRPr="00CF01EB" w:rsidTr="004D2D4A">
        <w:tc>
          <w:tcPr>
            <w:tcW w:w="704" w:type="dxa"/>
          </w:tcPr>
          <w:p w:rsidR="004D2D4A" w:rsidRPr="00CF01EB" w:rsidRDefault="004D2D4A" w:rsidP="00015F82">
            <w:pPr>
              <w:spacing w:after="160" w:line="259" w:lineRule="auto"/>
              <w:jc w:val="center"/>
              <w:rPr>
                <w:rFonts w:ascii="Times New Roman" w:eastAsia="Calibri" w:hAnsi="Times New Roman" w:cs="Times New Roman"/>
                <w:sz w:val="24"/>
                <w:szCs w:val="24"/>
              </w:rPr>
            </w:pPr>
          </w:p>
        </w:tc>
        <w:tc>
          <w:tcPr>
            <w:tcW w:w="7484" w:type="dxa"/>
          </w:tcPr>
          <w:p w:rsidR="004D2D4A" w:rsidRPr="00CF01EB" w:rsidRDefault="004D2D4A"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 xml:space="preserve">Список </w:t>
            </w:r>
            <w:r w:rsidR="005922B7" w:rsidRPr="00CF01EB">
              <w:rPr>
                <w:rFonts w:ascii="Times New Roman" w:eastAsia="Calibri" w:hAnsi="Times New Roman" w:cs="Times New Roman"/>
                <w:sz w:val="24"/>
                <w:szCs w:val="24"/>
              </w:rPr>
              <w:t>используемых источников</w:t>
            </w:r>
          </w:p>
        </w:tc>
        <w:tc>
          <w:tcPr>
            <w:tcW w:w="1383" w:type="dxa"/>
          </w:tcPr>
          <w:p w:rsidR="004D2D4A"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33</w:t>
            </w:r>
          </w:p>
        </w:tc>
      </w:tr>
      <w:tr w:rsidR="00A3525A" w:rsidRPr="00CF01EB" w:rsidTr="004D2D4A">
        <w:tc>
          <w:tcPr>
            <w:tcW w:w="704" w:type="dxa"/>
          </w:tcPr>
          <w:p w:rsidR="00A3525A" w:rsidRPr="00CF01EB" w:rsidRDefault="00A3525A" w:rsidP="00015F82">
            <w:pPr>
              <w:spacing w:after="160" w:line="259" w:lineRule="auto"/>
              <w:jc w:val="center"/>
              <w:rPr>
                <w:rFonts w:ascii="Times New Roman" w:eastAsia="Calibri" w:hAnsi="Times New Roman" w:cs="Times New Roman"/>
                <w:sz w:val="24"/>
                <w:szCs w:val="24"/>
              </w:rPr>
            </w:pPr>
          </w:p>
        </w:tc>
        <w:tc>
          <w:tcPr>
            <w:tcW w:w="7484" w:type="dxa"/>
          </w:tcPr>
          <w:p w:rsidR="00A3525A" w:rsidRPr="00CF01EB" w:rsidRDefault="00A3525A"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Приложение 1</w:t>
            </w:r>
          </w:p>
        </w:tc>
        <w:tc>
          <w:tcPr>
            <w:tcW w:w="1383" w:type="dxa"/>
          </w:tcPr>
          <w:p w:rsidR="00A3525A"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35</w:t>
            </w:r>
          </w:p>
        </w:tc>
      </w:tr>
      <w:tr w:rsidR="00A3525A" w:rsidRPr="00CF01EB" w:rsidTr="004D2D4A">
        <w:tc>
          <w:tcPr>
            <w:tcW w:w="704" w:type="dxa"/>
          </w:tcPr>
          <w:p w:rsidR="00A3525A" w:rsidRPr="00CF01EB" w:rsidRDefault="00A3525A" w:rsidP="00015F82">
            <w:pPr>
              <w:spacing w:after="160" w:line="259" w:lineRule="auto"/>
              <w:jc w:val="center"/>
              <w:rPr>
                <w:rFonts w:ascii="Times New Roman" w:eastAsia="Calibri" w:hAnsi="Times New Roman" w:cs="Times New Roman"/>
                <w:sz w:val="24"/>
                <w:szCs w:val="24"/>
              </w:rPr>
            </w:pPr>
          </w:p>
        </w:tc>
        <w:tc>
          <w:tcPr>
            <w:tcW w:w="7484" w:type="dxa"/>
          </w:tcPr>
          <w:p w:rsidR="00A3525A" w:rsidRPr="00CF01EB" w:rsidRDefault="00A3525A"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Приложение 2</w:t>
            </w:r>
          </w:p>
        </w:tc>
        <w:tc>
          <w:tcPr>
            <w:tcW w:w="1383" w:type="dxa"/>
          </w:tcPr>
          <w:p w:rsidR="00A3525A"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59</w:t>
            </w:r>
          </w:p>
        </w:tc>
      </w:tr>
      <w:tr w:rsidR="00A3525A" w:rsidRPr="00CF01EB" w:rsidTr="004D2D4A">
        <w:tc>
          <w:tcPr>
            <w:tcW w:w="704" w:type="dxa"/>
          </w:tcPr>
          <w:p w:rsidR="00A3525A" w:rsidRPr="00CF01EB" w:rsidRDefault="00A3525A" w:rsidP="00015F82">
            <w:pPr>
              <w:spacing w:after="160" w:line="259" w:lineRule="auto"/>
              <w:jc w:val="center"/>
              <w:rPr>
                <w:rFonts w:ascii="Times New Roman" w:eastAsia="Calibri" w:hAnsi="Times New Roman" w:cs="Times New Roman"/>
                <w:sz w:val="24"/>
                <w:szCs w:val="24"/>
              </w:rPr>
            </w:pPr>
          </w:p>
        </w:tc>
        <w:tc>
          <w:tcPr>
            <w:tcW w:w="7484" w:type="dxa"/>
          </w:tcPr>
          <w:p w:rsidR="00A3525A" w:rsidRPr="00CF01EB" w:rsidRDefault="00A3525A"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Приложение 3</w:t>
            </w:r>
          </w:p>
        </w:tc>
        <w:tc>
          <w:tcPr>
            <w:tcW w:w="1383" w:type="dxa"/>
          </w:tcPr>
          <w:p w:rsidR="00A3525A"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80</w:t>
            </w:r>
          </w:p>
        </w:tc>
      </w:tr>
      <w:tr w:rsidR="00A3525A" w:rsidRPr="00CF01EB" w:rsidTr="004D2D4A">
        <w:tc>
          <w:tcPr>
            <w:tcW w:w="704" w:type="dxa"/>
          </w:tcPr>
          <w:p w:rsidR="00A3525A" w:rsidRPr="00CF01EB" w:rsidRDefault="00A3525A" w:rsidP="00015F82">
            <w:pPr>
              <w:spacing w:after="160" w:line="259" w:lineRule="auto"/>
              <w:jc w:val="center"/>
              <w:rPr>
                <w:rFonts w:ascii="Times New Roman" w:eastAsia="Calibri" w:hAnsi="Times New Roman" w:cs="Times New Roman"/>
                <w:sz w:val="24"/>
                <w:szCs w:val="24"/>
              </w:rPr>
            </w:pPr>
          </w:p>
        </w:tc>
        <w:tc>
          <w:tcPr>
            <w:tcW w:w="7484" w:type="dxa"/>
          </w:tcPr>
          <w:p w:rsidR="00A3525A" w:rsidRPr="00CF01EB" w:rsidRDefault="00A3525A"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Приложение 4</w:t>
            </w:r>
          </w:p>
        </w:tc>
        <w:tc>
          <w:tcPr>
            <w:tcW w:w="1383" w:type="dxa"/>
          </w:tcPr>
          <w:p w:rsidR="00A3525A"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85</w:t>
            </w:r>
          </w:p>
        </w:tc>
      </w:tr>
      <w:tr w:rsidR="00D06BC8" w:rsidRPr="00CF01EB" w:rsidTr="004D2D4A">
        <w:tc>
          <w:tcPr>
            <w:tcW w:w="704" w:type="dxa"/>
          </w:tcPr>
          <w:p w:rsidR="00D06BC8" w:rsidRPr="00CF01EB" w:rsidRDefault="00D06BC8" w:rsidP="00015F82">
            <w:pPr>
              <w:spacing w:after="160" w:line="259" w:lineRule="auto"/>
              <w:jc w:val="center"/>
              <w:rPr>
                <w:rFonts w:ascii="Times New Roman" w:eastAsia="Calibri" w:hAnsi="Times New Roman" w:cs="Times New Roman"/>
                <w:sz w:val="24"/>
                <w:szCs w:val="24"/>
              </w:rPr>
            </w:pPr>
          </w:p>
        </w:tc>
        <w:tc>
          <w:tcPr>
            <w:tcW w:w="7484" w:type="dxa"/>
          </w:tcPr>
          <w:p w:rsidR="00D06BC8" w:rsidRPr="00CF01EB" w:rsidRDefault="00D06BC8"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Приложение 5</w:t>
            </w:r>
          </w:p>
        </w:tc>
        <w:tc>
          <w:tcPr>
            <w:tcW w:w="1383" w:type="dxa"/>
          </w:tcPr>
          <w:p w:rsidR="00D06BC8"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92</w:t>
            </w:r>
          </w:p>
        </w:tc>
      </w:tr>
      <w:tr w:rsidR="004D2D4A" w:rsidRPr="00CF01EB" w:rsidTr="004D2D4A">
        <w:tc>
          <w:tcPr>
            <w:tcW w:w="704" w:type="dxa"/>
          </w:tcPr>
          <w:p w:rsidR="004D2D4A" w:rsidRPr="00CF01EB" w:rsidRDefault="004D2D4A" w:rsidP="00015F82">
            <w:pPr>
              <w:spacing w:after="160" w:line="259" w:lineRule="auto"/>
              <w:jc w:val="center"/>
              <w:rPr>
                <w:rFonts w:ascii="Times New Roman" w:eastAsia="Calibri" w:hAnsi="Times New Roman" w:cs="Times New Roman"/>
                <w:sz w:val="24"/>
                <w:szCs w:val="24"/>
              </w:rPr>
            </w:pPr>
          </w:p>
        </w:tc>
        <w:tc>
          <w:tcPr>
            <w:tcW w:w="7484" w:type="dxa"/>
          </w:tcPr>
          <w:p w:rsidR="004D2D4A" w:rsidRPr="00CF01EB" w:rsidRDefault="004D2D4A" w:rsidP="00015F82">
            <w:pPr>
              <w:spacing w:after="160" w:line="259" w:lineRule="auto"/>
              <w:rPr>
                <w:rFonts w:ascii="Times New Roman" w:eastAsia="Calibri" w:hAnsi="Times New Roman" w:cs="Times New Roman"/>
                <w:sz w:val="24"/>
                <w:szCs w:val="24"/>
              </w:rPr>
            </w:pPr>
            <w:r w:rsidRPr="00CF01EB">
              <w:rPr>
                <w:rFonts w:ascii="Times New Roman" w:eastAsia="Calibri" w:hAnsi="Times New Roman" w:cs="Times New Roman"/>
                <w:sz w:val="24"/>
                <w:szCs w:val="24"/>
              </w:rPr>
              <w:t>Фотоколлаж</w:t>
            </w:r>
          </w:p>
        </w:tc>
        <w:tc>
          <w:tcPr>
            <w:tcW w:w="1383" w:type="dxa"/>
          </w:tcPr>
          <w:p w:rsidR="004D2D4A" w:rsidRPr="00CF01EB" w:rsidRDefault="00D6037B" w:rsidP="00015F82">
            <w:pPr>
              <w:spacing w:after="160" w:line="259"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101</w:t>
            </w:r>
          </w:p>
        </w:tc>
      </w:tr>
    </w:tbl>
    <w:p w:rsidR="005922B7" w:rsidRPr="00CF01EB" w:rsidRDefault="005922B7" w:rsidP="00ED0726">
      <w:pPr>
        <w:pStyle w:val="a6"/>
        <w:spacing w:before="0" w:beforeAutospacing="0" w:after="0" w:afterAutospacing="0" w:line="360" w:lineRule="auto"/>
        <w:rPr>
          <w:b/>
        </w:rPr>
      </w:pPr>
    </w:p>
    <w:p w:rsidR="0012188C" w:rsidRDefault="0012188C" w:rsidP="00ED0726">
      <w:pPr>
        <w:pStyle w:val="a6"/>
        <w:spacing w:before="0" w:beforeAutospacing="0" w:after="0" w:afterAutospacing="0" w:line="360" w:lineRule="auto"/>
        <w:rPr>
          <w:b/>
          <w:sz w:val="28"/>
          <w:szCs w:val="28"/>
        </w:rPr>
      </w:pPr>
    </w:p>
    <w:p w:rsidR="0012188C" w:rsidRDefault="0012188C" w:rsidP="00ED0726">
      <w:pPr>
        <w:pStyle w:val="a6"/>
        <w:spacing w:before="0" w:beforeAutospacing="0" w:after="0" w:afterAutospacing="0" w:line="360" w:lineRule="auto"/>
        <w:rPr>
          <w:b/>
          <w:sz w:val="28"/>
          <w:szCs w:val="28"/>
        </w:rPr>
      </w:pPr>
    </w:p>
    <w:p w:rsidR="0012188C" w:rsidRDefault="0012188C" w:rsidP="00ED0726">
      <w:pPr>
        <w:pStyle w:val="a6"/>
        <w:spacing w:before="0" w:beforeAutospacing="0" w:after="0" w:afterAutospacing="0" w:line="360" w:lineRule="auto"/>
        <w:rPr>
          <w:b/>
          <w:sz w:val="28"/>
          <w:szCs w:val="28"/>
        </w:rPr>
      </w:pPr>
    </w:p>
    <w:p w:rsidR="0012188C" w:rsidRDefault="0012188C" w:rsidP="00ED0726">
      <w:pPr>
        <w:pStyle w:val="a6"/>
        <w:spacing w:before="0" w:beforeAutospacing="0" w:after="0" w:afterAutospacing="0" w:line="360" w:lineRule="auto"/>
        <w:rPr>
          <w:b/>
          <w:sz w:val="28"/>
          <w:szCs w:val="28"/>
        </w:rPr>
      </w:pPr>
    </w:p>
    <w:p w:rsidR="004E23D2" w:rsidRPr="00ED0726" w:rsidRDefault="00015F82" w:rsidP="00ED0726">
      <w:pPr>
        <w:pStyle w:val="a6"/>
        <w:spacing w:before="0" w:beforeAutospacing="0" w:after="0" w:afterAutospacing="0" w:line="360" w:lineRule="auto"/>
        <w:ind w:firstLine="851"/>
        <w:jc w:val="center"/>
        <w:rPr>
          <w:b/>
          <w:sz w:val="28"/>
          <w:szCs w:val="28"/>
        </w:rPr>
      </w:pPr>
      <w:r>
        <w:rPr>
          <w:b/>
          <w:sz w:val="28"/>
          <w:szCs w:val="28"/>
        </w:rPr>
        <w:lastRenderedPageBreak/>
        <w:t>Введение</w:t>
      </w:r>
    </w:p>
    <w:p w:rsidR="004E23D2" w:rsidRPr="00015F82" w:rsidRDefault="004E23D2" w:rsidP="004466A0">
      <w:pPr>
        <w:pStyle w:val="a6"/>
        <w:spacing w:before="0" w:beforeAutospacing="0" w:after="0" w:afterAutospacing="0" w:line="360" w:lineRule="auto"/>
        <w:ind w:firstLine="851"/>
        <w:jc w:val="both"/>
        <w:rPr>
          <w:color w:val="000000"/>
          <w:sz w:val="28"/>
          <w:szCs w:val="28"/>
        </w:rPr>
      </w:pPr>
    </w:p>
    <w:p w:rsidR="00312C0F" w:rsidRDefault="00ED0726" w:rsidP="00ED0726">
      <w:pPr>
        <w:pStyle w:val="a6"/>
        <w:spacing w:before="0" w:beforeAutospacing="0" w:after="0" w:afterAutospacing="0" w:line="360" w:lineRule="auto"/>
        <w:ind w:firstLine="851"/>
        <w:jc w:val="right"/>
        <w:rPr>
          <w:color w:val="000000"/>
          <w:sz w:val="28"/>
          <w:szCs w:val="28"/>
        </w:rPr>
      </w:pPr>
      <w:r>
        <w:rPr>
          <w:color w:val="000000"/>
          <w:sz w:val="28"/>
          <w:szCs w:val="28"/>
        </w:rPr>
        <w:t>«Игры детей – вовсе не игры, а правильнее смотреть на них как на самое значительное и глубокомысленное занятие этого возраста»</w:t>
      </w:r>
    </w:p>
    <w:p w:rsidR="00ED0726" w:rsidRDefault="00ED0726" w:rsidP="00ED0726">
      <w:pPr>
        <w:pStyle w:val="a6"/>
        <w:spacing w:before="0" w:beforeAutospacing="0" w:after="0" w:afterAutospacing="0" w:line="360" w:lineRule="auto"/>
        <w:ind w:firstLine="851"/>
        <w:jc w:val="right"/>
        <w:rPr>
          <w:color w:val="000000"/>
          <w:sz w:val="28"/>
          <w:szCs w:val="28"/>
        </w:rPr>
      </w:pPr>
      <w:r>
        <w:rPr>
          <w:color w:val="000000"/>
          <w:sz w:val="28"/>
          <w:szCs w:val="28"/>
        </w:rPr>
        <w:t>М. Монтель</w:t>
      </w:r>
    </w:p>
    <w:p w:rsidR="00ED0726" w:rsidRPr="00015F82" w:rsidRDefault="00ED0726" w:rsidP="00ED0726">
      <w:pPr>
        <w:pStyle w:val="a6"/>
        <w:spacing w:before="0" w:beforeAutospacing="0" w:after="0" w:afterAutospacing="0" w:line="360" w:lineRule="auto"/>
        <w:ind w:firstLine="851"/>
        <w:jc w:val="right"/>
        <w:rPr>
          <w:b/>
          <w:color w:val="000000"/>
          <w:sz w:val="28"/>
          <w:szCs w:val="28"/>
        </w:rPr>
      </w:pPr>
    </w:p>
    <w:p w:rsidR="00312C0F" w:rsidRPr="00ED0726" w:rsidRDefault="00ED0726" w:rsidP="00272EE6">
      <w:pPr>
        <w:pStyle w:val="c4"/>
        <w:shd w:val="clear" w:color="auto" w:fill="FFFFFF"/>
        <w:spacing w:before="0" w:beforeAutospacing="0" w:after="0" w:afterAutospacing="0" w:line="360" w:lineRule="auto"/>
        <w:ind w:firstLine="708"/>
        <w:jc w:val="both"/>
        <w:rPr>
          <w:color w:val="000000"/>
          <w:sz w:val="28"/>
          <w:szCs w:val="28"/>
        </w:rPr>
      </w:pPr>
      <w:r w:rsidRPr="00ED0726">
        <w:rPr>
          <w:color w:val="000000"/>
          <w:sz w:val="28"/>
          <w:szCs w:val="28"/>
        </w:rPr>
        <w:t>В современной реальности информационных технологий, когда наиболее актуальной становится проблема развития человека мыслящего, творчески думающего, ищущего, умеющего решать нетрадиционные задачи, основываясь на логику мысли, умение использовать информацию определяется развитостью логических приёмов мышления.</w:t>
      </w:r>
      <w:r w:rsidR="009228E0" w:rsidRPr="009228E0">
        <w:t xml:space="preserve"> </w:t>
      </w:r>
      <w:r w:rsidR="009228E0" w:rsidRPr="009228E0">
        <w:rPr>
          <w:color w:val="000000"/>
          <w:sz w:val="28"/>
          <w:szCs w:val="28"/>
        </w:rPr>
        <w:t>Поэтому одна из важнейших задач воспитания маленького ребенка – развитие его ума, формирование мыслительных умений и способностей, которые позволят легко освоить новое.</w:t>
      </w:r>
    </w:p>
    <w:p w:rsidR="00ED0726" w:rsidRDefault="00ED0726" w:rsidP="00272EE6">
      <w:pPr>
        <w:pStyle w:val="c4"/>
        <w:shd w:val="clear" w:color="auto" w:fill="FFFFFF"/>
        <w:spacing w:before="0" w:beforeAutospacing="0" w:after="0" w:afterAutospacing="0" w:line="360" w:lineRule="auto"/>
        <w:ind w:firstLine="708"/>
        <w:jc w:val="both"/>
        <w:rPr>
          <w:color w:val="000000"/>
          <w:sz w:val="28"/>
          <w:szCs w:val="28"/>
        </w:rPr>
      </w:pPr>
      <w:r w:rsidRPr="00ED0726">
        <w:rPr>
          <w:color w:val="000000"/>
          <w:sz w:val="28"/>
          <w:szCs w:val="28"/>
        </w:rPr>
        <w:t>Одним из основных направлений работы российской системы дошкольного образования является познавательное развитие детей.     ФГОС ДО в качестве основного принципа дошкольного образования рассматривает формирование познавательных интересов и познавательных действий ребёнка в различных видах деятельности. Кроме того, стандарт направлен на развитие интеллектуальных качеств дошкольников. Согласно станд</w:t>
      </w:r>
      <w:r>
        <w:rPr>
          <w:color w:val="000000"/>
          <w:sz w:val="28"/>
          <w:szCs w:val="28"/>
        </w:rPr>
        <w:t>арту, необходимо обеспечить</w:t>
      </w:r>
      <w:r w:rsidRPr="00ED0726">
        <w:rPr>
          <w:color w:val="000000"/>
          <w:sz w:val="28"/>
          <w:szCs w:val="28"/>
        </w:rPr>
        <w:t xml:space="preserve"> развитие личности детей дошкольного возраста в различных видах деятельности.</w:t>
      </w:r>
    </w:p>
    <w:p w:rsidR="009228E0" w:rsidRDefault="009228E0" w:rsidP="00272EE6">
      <w:pPr>
        <w:pStyle w:val="c4"/>
        <w:shd w:val="clear" w:color="auto" w:fill="FFFFFF"/>
        <w:spacing w:before="0" w:beforeAutospacing="0" w:after="0" w:afterAutospacing="0" w:line="360" w:lineRule="auto"/>
        <w:jc w:val="both"/>
        <w:rPr>
          <w:color w:val="000000"/>
          <w:sz w:val="28"/>
          <w:szCs w:val="28"/>
        </w:rPr>
      </w:pPr>
      <w:r w:rsidRPr="009228E0">
        <w:rPr>
          <w:color w:val="000000"/>
          <w:sz w:val="28"/>
          <w:szCs w:val="28"/>
        </w:rPr>
        <w:t>Блоки Дьенеша как нельзя более соответствуют развитию логического мышления детей дошкольного возраста, формируя способность ребенка рассуждать, «действовать в уме».</w:t>
      </w:r>
    </w:p>
    <w:p w:rsidR="009228E0" w:rsidRDefault="009228E0" w:rsidP="00272EE6">
      <w:pPr>
        <w:pStyle w:val="c4"/>
        <w:shd w:val="clear" w:color="auto" w:fill="FFFFFF"/>
        <w:spacing w:before="0" w:beforeAutospacing="0" w:after="0" w:afterAutospacing="0" w:line="360" w:lineRule="auto"/>
        <w:ind w:firstLine="708"/>
        <w:jc w:val="both"/>
        <w:rPr>
          <w:color w:val="000000"/>
          <w:sz w:val="28"/>
          <w:szCs w:val="28"/>
        </w:rPr>
      </w:pPr>
      <w:r w:rsidRPr="009228E0">
        <w:rPr>
          <w:color w:val="000000"/>
          <w:sz w:val="28"/>
          <w:szCs w:val="28"/>
        </w:rPr>
        <w:t xml:space="preserve">С другой стороны, одним из наиболее волнующих вопросов воспитания для педагогов остаётся проблема: как вызвать устойчивый познавательный интерес, как возбудить жажду к нелегкому процессу познания? И выход здесь, с нашей точки зрения – это необходимость сделать обучение занимательным. И опять развивающие игры с блоками Дьенеша, сохраняя элементы познавательного, учебного и игрового общения, помогают сделать процесс познания более интересным и используется нами как средство привлечения к обучению, средство </w:t>
      </w:r>
      <w:r w:rsidRPr="009228E0">
        <w:rPr>
          <w:color w:val="000000"/>
          <w:sz w:val="28"/>
          <w:szCs w:val="28"/>
        </w:rPr>
        <w:lastRenderedPageBreak/>
        <w:t>активизации мышления детей, а также как средство, заставляющее ребенка увлеченно работать.</w:t>
      </w:r>
    </w:p>
    <w:p w:rsidR="009228E0" w:rsidRDefault="009228E0" w:rsidP="00272EE6">
      <w:pPr>
        <w:pStyle w:val="c4"/>
        <w:shd w:val="clear" w:color="auto" w:fill="FFFFFF"/>
        <w:spacing w:before="0" w:beforeAutospacing="0" w:after="0" w:afterAutospacing="0" w:line="360" w:lineRule="auto"/>
        <w:ind w:firstLine="708"/>
        <w:jc w:val="both"/>
        <w:rPr>
          <w:color w:val="000000"/>
          <w:sz w:val="28"/>
          <w:szCs w:val="28"/>
        </w:rPr>
      </w:pPr>
      <w:r w:rsidRPr="009228E0">
        <w:rPr>
          <w:color w:val="000000"/>
          <w:sz w:val="28"/>
          <w:szCs w:val="28"/>
        </w:rPr>
        <w:t>Анализ различного материала по данной проблеме показал широкое использование блоков Дьенеша в математическом</w:t>
      </w:r>
      <w:r w:rsidR="00C379B4">
        <w:rPr>
          <w:color w:val="000000"/>
          <w:sz w:val="28"/>
          <w:szCs w:val="28"/>
        </w:rPr>
        <w:t xml:space="preserve"> и логическом</w:t>
      </w:r>
      <w:r w:rsidRPr="009228E0">
        <w:rPr>
          <w:color w:val="000000"/>
          <w:sz w:val="28"/>
          <w:szCs w:val="28"/>
        </w:rPr>
        <w:t xml:space="preserve"> развитии детей 3-7 лет. </w:t>
      </w:r>
      <w:r w:rsidR="00B438B8">
        <w:rPr>
          <w:color w:val="000000"/>
          <w:sz w:val="28"/>
          <w:szCs w:val="28"/>
        </w:rPr>
        <w:t>И</w:t>
      </w:r>
      <w:r w:rsidRPr="00B438B8">
        <w:rPr>
          <w:color w:val="000000"/>
          <w:sz w:val="28"/>
          <w:szCs w:val="28"/>
        </w:rPr>
        <w:t xml:space="preserve">нновационная направленность </w:t>
      </w:r>
      <w:r w:rsidR="00C379B4">
        <w:rPr>
          <w:color w:val="000000"/>
          <w:sz w:val="28"/>
          <w:szCs w:val="28"/>
        </w:rPr>
        <w:t xml:space="preserve">моего </w:t>
      </w:r>
      <w:r w:rsidRPr="00B438B8">
        <w:rPr>
          <w:color w:val="000000"/>
          <w:sz w:val="28"/>
          <w:szCs w:val="28"/>
        </w:rPr>
        <w:t>педагогического опыта заключается в использовании технологии развивающего обучения Золтана Дьенеша для познавательного, речевого, художественно-эстетического и физического развития детей дошкольного возраста посредством различных видов детской активности.</w:t>
      </w:r>
    </w:p>
    <w:p w:rsidR="00312C0F" w:rsidRPr="00B438B8" w:rsidRDefault="00B438B8" w:rsidP="00272EE6">
      <w:pPr>
        <w:pStyle w:val="c4"/>
        <w:shd w:val="clear" w:color="auto" w:fill="FFFFFF"/>
        <w:spacing w:before="0" w:beforeAutospacing="0" w:after="0" w:afterAutospacing="0" w:line="360" w:lineRule="auto"/>
        <w:ind w:firstLine="708"/>
        <w:jc w:val="both"/>
        <w:rPr>
          <w:color w:val="000000"/>
          <w:sz w:val="28"/>
          <w:szCs w:val="28"/>
        </w:rPr>
      </w:pPr>
      <w:r w:rsidRPr="00B438B8">
        <w:rPr>
          <w:color w:val="000000"/>
          <w:sz w:val="28"/>
          <w:szCs w:val="28"/>
        </w:rPr>
        <w:t xml:space="preserve">Игры – занятия с блоками Дьенеша позволяют ребенку овладеть способами действий, необходимых для возникновения у детей элементарных математических представлений, а также развивают творческие способности, воображение, фантазию, способность к моделированию и конструированию, развивают логическое мышление, внимание, память, воспитывают самостоятельность, инициативу, настойчивость в достижении цели. </w:t>
      </w:r>
    </w:p>
    <w:p w:rsidR="00B438B8" w:rsidRDefault="008E47C3" w:rsidP="00272EE6">
      <w:pPr>
        <w:pStyle w:val="a6"/>
        <w:tabs>
          <w:tab w:val="left" w:pos="1215"/>
        </w:tabs>
        <w:spacing w:before="0" w:beforeAutospacing="0" w:after="0" w:afterAutospacing="0" w:line="360" w:lineRule="auto"/>
        <w:ind w:firstLine="851"/>
        <w:jc w:val="both"/>
        <w:rPr>
          <w:color w:val="000000" w:themeColor="text1"/>
          <w:sz w:val="28"/>
          <w:szCs w:val="28"/>
        </w:rPr>
      </w:pPr>
      <w:r w:rsidRPr="00015F82">
        <w:rPr>
          <w:color w:val="000000" w:themeColor="text1"/>
          <w:sz w:val="28"/>
          <w:szCs w:val="28"/>
        </w:rPr>
        <w:t>Каждый дошкольник - маленький исследователь, с радостью и удивлением открывающий для себя окр</w:t>
      </w:r>
      <w:r w:rsidR="00B438B8">
        <w:rPr>
          <w:color w:val="000000" w:themeColor="text1"/>
          <w:sz w:val="28"/>
          <w:szCs w:val="28"/>
        </w:rPr>
        <w:t>ужающий мир. Задача воспитателя</w:t>
      </w:r>
      <w:r w:rsidRPr="00015F82">
        <w:rPr>
          <w:color w:val="000000" w:themeColor="text1"/>
          <w:sz w:val="28"/>
          <w:szCs w:val="28"/>
        </w:rPr>
        <w:t xml:space="preserve"> и родителей - помочь ему сохранить и развить стремление к познанию, удовлетворить детскую потребность в активной деятельности, дать пищу для развития ума ребёнка. Логическое мышление по праву занимает очень большое место в системе дошкольного образования. Оно оттачивает ум ребёнка, развивает гибкость мышления, учит логике. </w:t>
      </w:r>
    </w:p>
    <w:p w:rsidR="008E47C3" w:rsidRDefault="008E47C3" w:rsidP="00272EE6">
      <w:pPr>
        <w:pStyle w:val="a6"/>
        <w:tabs>
          <w:tab w:val="left" w:pos="1215"/>
        </w:tabs>
        <w:spacing w:before="0" w:beforeAutospacing="0" w:after="0" w:afterAutospacing="0" w:line="360" w:lineRule="auto"/>
        <w:ind w:firstLine="851"/>
        <w:jc w:val="both"/>
        <w:rPr>
          <w:color w:val="000000" w:themeColor="text1"/>
          <w:sz w:val="28"/>
          <w:szCs w:val="28"/>
        </w:rPr>
      </w:pPr>
      <w:r w:rsidRPr="00015F82">
        <w:rPr>
          <w:color w:val="000000" w:themeColor="text1"/>
          <w:sz w:val="28"/>
          <w:szCs w:val="28"/>
        </w:rPr>
        <w:t>Первым помощником в формировании логического мышления является игра - одно из самых привлекательных для детей занятий</w:t>
      </w:r>
      <w:r w:rsidR="00C379B4">
        <w:rPr>
          <w:color w:val="000000" w:themeColor="text1"/>
          <w:sz w:val="28"/>
          <w:szCs w:val="28"/>
        </w:rPr>
        <w:t>.</w:t>
      </w:r>
    </w:p>
    <w:p w:rsidR="00C379B4" w:rsidRPr="00C379B4" w:rsidRDefault="00C379B4" w:rsidP="00272EE6">
      <w:pPr>
        <w:pStyle w:val="a6"/>
        <w:tabs>
          <w:tab w:val="left" w:pos="1215"/>
        </w:tabs>
        <w:spacing w:after="0" w:line="360" w:lineRule="auto"/>
        <w:jc w:val="center"/>
        <w:rPr>
          <w:b/>
          <w:color w:val="000000" w:themeColor="text1"/>
          <w:sz w:val="28"/>
          <w:szCs w:val="28"/>
        </w:rPr>
      </w:pPr>
      <w:r w:rsidRPr="00C379B4">
        <w:rPr>
          <w:b/>
          <w:color w:val="000000" w:themeColor="text1"/>
          <w:sz w:val="28"/>
          <w:szCs w:val="28"/>
        </w:rPr>
        <w:t>Актуальность</w:t>
      </w:r>
    </w:p>
    <w:p w:rsidR="00C379B4" w:rsidRDefault="00C379B4" w:rsidP="00272EE6">
      <w:pPr>
        <w:pStyle w:val="a6"/>
        <w:tabs>
          <w:tab w:val="left" w:pos="1215"/>
        </w:tabs>
        <w:spacing w:after="0" w:line="360" w:lineRule="auto"/>
        <w:jc w:val="both"/>
        <w:rPr>
          <w:color w:val="000000" w:themeColor="text1"/>
          <w:sz w:val="28"/>
          <w:szCs w:val="28"/>
        </w:rPr>
      </w:pPr>
      <w:r>
        <w:rPr>
          <w:color w:val="000000" w:themeColor="text1"/>
          <w:sz w:val="28"/>
          <w:szCs w:val="28"/>
        </w:rPr>
        <w:tab/>
      </w:r>
      <w:r w:rsidRPr="00C379B4">
        <w:rPr>
          <w:color w:val="000000" w:themeColor="text1"/>
          <w:sz w:val="28"/>
          <w:szCs w:val="28"/>
        </w:rPr>
        <w:t>Проблема развития познавательного интереса дошкольников - одна из актуальных в педагогике.</w:t>
      </w:r>
    </w:p>
    <w:p w:rsidR="00C379B4" w:rsidRDefault="00C379B4" w:rsidP="00272EE6">
      <w:pPr>
        <w:pStyle w:val="a6"/>
        <w:tabs>
          <w:tab w:val="left" w:pos="1215"/>
        </w:tabs>
        <w:spacing w:after="0" w:line="360" w:lineRule="auto"/>
        <w:jc w:val="both"/>
        <w:rPr>
          <w:color w:val="000000" w:themeColor="text1"/>
          <w:sz w:val="28"/>
          <w:szCs w:val="28"/>
        </w:rPr>
      </w:pPr>
      <w:r w:rsidRPr="00C379B4">
        <w:rPr>
          <w:color w:val="000000" w:themeColor="text1"/>
          <w:sz w:val="28"/>
          <w:szCs w:val="28"/>
        </w:rPr>
        <w:t xml:space="preserve">Актуальность опыта заключается в изучении познавательных интересов и развитии логического мышления на занятиях и в повседневной жизни у детей дошкольного возраста, в создании оптимальных условий для развития у них </w:t>
      </w:r>
      <w:r w:rsidRPr="00C379B4">
        <w:rPr>
          <w:color w:val="000000" w:themeColor="text1"/>
          <w:sz w:val="28"/>
          <w:szCs w:val="28"/>
        </w:rPr>
        <w:lastRenderedPageBreak/>
        <w:t>логического мышления через грамотное построение целос</w:t>
      </w:r>
      <w:r>
        <w:rPr>
          <w:color w:val="000000" w:themeColor="text1"/>
          <w:sz w:val="28"/>
          <w:szCs w:val="28"/>
        </w:rPr>
        <w:t>тного педагогического процесса.</w:t>
      </w:r>
    </w:p>
    <w:p w:rsidR="00C379B4" w:rsidRPr="00C379B4" w:rsidRDefault="00C379B4" w:rsidP="00272EE6">
      <w:pPr>
        <w:pStyle w:val="a6"/>
        <w:tabs>
          <w:tab w:val="left" w:pos="1215"/>
        </w:tabs>
        <w:spacing w:after="0" w:line="360" w:lineRule="auto"/>
        <w:jc w:val="both"/>
        <w:rPr>
          <w:color w:val="000000" w:themeColor="text1"/>
          <w:sz w:val="28"/>
          <w:szCs w:val="28"/>
        </w:rPr>
      </w:pPr>
      <w:r>
        <w:rPr>
          <w:color w:val="000000" w:themeColor="text1"/>
          <w:sz w:val="28"/>
          <w:szCs w:val="28"/>
        </w:rPr>
        <w:tab/>
      </w:r>
      <w:r w:rsidRPr="00C379B4">
        <w:rPr>
          <w:color w:val="000000" w:themeColor="text1"/>
          <w:sz w:val="28"/>
          <w:szCs w:val="28"/>
        </w:rPr>
        <w:t>Дошкольники проявляют высокую познавательную активность, они буквально забрасывают старших разнообразными вопросами об окружающем мире. Исследуя предметы, их свойства и качества, дети пользуются разнообразными обследовательскими действиями: умеют группировать объекты по цвету, форме, величине, назначению, количеству; умеют составить целое из 4-6 частей; осваивают счёт.</w:t>
      </w:r>
    </w:p>
    <w:p w:rsidR="00C379B4" w:rsidRPr="00C379B4" w:rsidRDefault="00C379B4" w:rsidP="00272EE6">
      <w:pPr>
        <w:pStyle w:val="a6"/>
        <w:tabs>
          <w:tab w:val="left" w:pos="1215"/>
        </w:tabs>
        <w:spacing w:after="0" w:line="360" w:lineRule="auto"/>
        <w:jc w:val="both"/>
        <w:rPr>
          <w:color w:val="000000" w:themeColor="text1"/>
          <w:sz w:val="28"/>
          <w:szCs w:val="28"/>
        </w:rPr>
      </w:pPr>
      <w:r>
        <w:rPr>
          <w:color w:val="000000" w:themeColor="text1"/>
          <w:sz w:val="28"/>
          <w:szCs w:val="28"/>
        </w:rPr>
        <w:tab/>
      </w:r>
      <w:r w:rsidRPr="00C379B4">
        <w:rPr>
          <w:color w:val="000000" w:themeColor="text1"/>
          <w:sz w:val="28"/>
          <w:szCs w:val="28"/>
        </w:rPr>
        <w:t>Перед педагогами стоит задача: развивать умственные способности детей, логическое мышление, умение рассуждать, отстаивать свое мнение.</w:t>
      </w:r>
    </w:p>
    <w:p w:rsidR="00A70C05" w:rsidRPr="00A3525A" w:rsidRDefault="00C379B4" w:rsidP="00272EE6">
      <w:pPr>
        <w:pStyle w:val="a6"/>
        <w:tabs>
          <w:tab w:val="left" w:pos="1215"/>
        </w:tabs>
        <w:spacing w:after="0" w:line="360" w:lineRule="auto"/>
        <w:jc w:val="both"/>
        <w:rPr>
          <w:color w:val="000000" w:themeColor="text1"/>
          <w:sz w:val="28"/>
          <w:szCs w:val="28"/>
        </w:rPr>
      </w:pPr>
      <w:r>
        <w:rPr>
          <w:color w:val="000000" w:themeColor="text1"/>
          <w:sz w:val="28"/>
          <w:szCs w:val="28"/>
        </w:rPr>
        <w:tab/>
      </w:r>
      <w:r w:rsidRPr="00C379B4">
        <w:rPr>
          <w:color w:val="000000" w:themeColor="text1"/>
          <w:sz w:val="28"/>
          <w:szCs w:val="28"/>
        </w:rPr>
        <w:t>Обучать детей нужно только в системе и на основе личностно – ориентированной модели общения, которая направлена на развитие познавательных знаний, охрану его физического и психического здоровья, наличие между взрослыми и детьми отношени</w:t>
      </w:r>
      <w:r>
        <w:rPr>
          <w:color w:val="000000" w:themeColor="text1"/>
          <w:sz w:val="28"/>
          <w:szCs w:val="28"/>
        </w:rPr>
        <w:t xml:space="preserve">й сотрудничества и партнерства. </w:t>
      </w:r>
      <w:r w:rsidRPr="00C379B4">
        <w:rPr>
          <w:color w:val="000000" w:themeColor="text1"/>
          <w:sz w:val="28"/>
          <w:szCs w:val="28"/>
        </w:rPr>
        <w:t>Только в этом случае ребенок, посещающий детский сад, в дальнейшем может стать интересн</w:t>
      </w:r>
      <w:r w:rsidR="00A3525A">
        <w:rPr>
          <w:color w:val="000000" w:themeColor="text1"/>
          <w:sz w:val="28"/>
          <w:szCs w:val="28"/>
        </w:rPr>
        <w:t>ым, интеллектуальным человеком.</w:t>
      </w:r>
    </w:p>
    <w:p w:rsidR="00C379B4" w:rsidRPr="00C379B4" w:rsidRDefault="00C379B4" w:rsidP="00272EE6">
      <w:pPr>
        <w:pStyle w:val="a9"/>
        <w:numPr>
          <w:ilvl w:val="0"/>
          <w:numId w:val="8"/>
        </w:numPr>
        <w:spacing w:after="0" w:line="360" w:lineRule="auto"/>
        <w:jc w:val="center"/>
        <w:rPr>
          <w:rFonts w:ascii="Times New Roman" w:eastAsia="Times New Roman" w:hAnsi="Times New Roman" w:cs="Times New Roman"/>
          <w:b/>
          <w:color w:val="000000"/>
          <w:sz w:val="28"/>
          <w:szCs w:val="28"/>
          <w:lang w:eastAsia="ru-RU"/>
        </w:rPr>
      </w:pPr>
      <w:r w:rsidRPr="00C379B4">
        <w:rPr>
          <w:rFonts w:ascii="Times New Roman" w:eastAsia="Times New Roman" w:hAnsi="Times New Roman" w:cs="Times New Roman"/>
          <w:b/>
          <w:color w:val="000000"/>
          <w:sz w:val="28"/>
          <w:szCs w:val="28"/>
          <w:lang w:eastAsia="ru-RU"/>
        </w:rPr>
        <w:t>Теоретическая часть</w:t>
      </w:r>
    </w:p>
    <w:p w:rsidR="001C11BC" w:rsidRPr="001C11BC" w:rsidRDefault="00C379B4" w:rsidP="00272EE6">
      <w:pPr>
        <w:spacing w:after="0" w:line="360" w:lineRule="auto"/>
        <w:ind w:left="720"/>
        <w:jc w:val="center"/>
        <w:rPr>
          <w:rFonts w:ascii="Times New Roman" w:eastAsia="Times New Roman" w:hAnsi="Times New Roman" w:cs="Times New Roman"/>
          <w:b/>
          <w:color w:val="000000"/>
          <w:sz w:val="28"/>
          <w:szCs w:val="28"/>
          <w:lang w:eastAsia="ru-RU"/>
        </w:rPr>
      </w:pPr>
      <w:r w:rsidRPr="00C379B4">
        <w:rPr>
          <w:rFonts w:ascii="Times New Roman" w:eastAsia="Times New Roman" w:hAnsi="Times New Roman" w:cs="Times New Roman"/>
          <w:b/>
          <w:color w:val="000000"/>
          <w:sz w:val="28"/>
          <w:szCs w:val="28"/>
          <w:lang w:eastAsia="ru-RU"/>
        </w:rPr>
        <w:t xml:space="preserve">1.1 </w:t>
      </w:r>
      <w:r>
        <w:rPr>
          <w:rFonts w:ascii="Times New Roman" w:eastAsia="Times New Roman" w:hAnsi="Times New Roman" w:cs="Times New Roman"/>
          <w:b/>
          <w:color w:val="000000"/>
          <w:sz w:val="28"/>
          <w:szCs w:val="28"/>
          <w:lang w:eastAsia="ru-RU"/>
        </w:rPr>
        <w:t xml:space="preserve">Логические </w:t>
      </w:r>
      <w:r w:rsidRPr="00C379B4">
        <w:rPr>
          <w:rFonts w:ascii="Times New Roman" w:eastAsia="Times New Roman" w:hAnsi="Times New Roman" w:cs="Times New Roman"/>
          <w:b/>
          <w:color w:val="000000"/>
          <w:sz w:val="28"/>
          <w:szCs w:val="28"/>
          <w:lang w:eastAsia="ru-RU"/>
        </w:rPr>
        <w:t>Блоки Дьенеша</w:t>
      </w:r>
    </w:p>
    <w:p w:rsidR="00FA74FC" w:rsidRPr="00FA74FC" w:rsidRDefault="00FA74FC" w:rsidP="00272EE6">
      <w:pPr>
        <w:spacing w:line="360" w:lineRule="auto"/>
        <w:ind w:firstLine="708"/>
        <w:jc w:val="both"/>
        <w:rPr>
          <w:rFonts w:ascii="Times New Roman" w:hAnsi="Times New Roman" w:cs="Times New Roman"/>
          <w:sz w:val="28"/>
          <w:szCs w:val="28"/>
          <w:lang w:eastAsia="ru-RU"/>
        </w:rPr>
      </w:pPr>
      <w:r w:rsidRPr="00FA74FC">
        <w:rPr>
          <w:rFonts w:ascii="Times New Roman" w:hAnsi="Times New Roman" w:cs="Times New Roman"/>
          <w:sz w:val="28"/>
          <w:szCs w:val="28"/>
          <w:lang w:eastAsia="ru-RU"/>
        </w:rPr>
        <w:t>В дошкольной дидактике имеется огромное количество разнообр</w:t>
      </w:r>
      <w:r>
        <w:rPr>
          <w:rFonts w:ascii="Times New Roman" w:hAnsi="Times New Roman" w:cs="Times New Roman"/>
          <w:sz w:val="28"/>
          <w:szCs w:val="28"/>
          <w:lang w:eastAsia="ru-RU"/>
        </w:rPr>
        <w:t xml:space="preserve">азных дидактических материалов. </w:t>
      </w:r>
      <w:r w:rsidRPr="00FA74FC">
        <w:rPr>
          <w:rFonts w:ascii="Times New Roman" w:hAnsi="Times New Roman" w:cs="Times New Roman"/>
          <w:sz w:val="28"/>
          <w:szCs w:val="28"/>
          <w:lang w:eastAsia="ru-RU"/>
        </w:rPr>
        <w:t>Наиболее эффективным пособием</w:t>
      </w:r>
      <w:r w:rsidR="00272EE6">
        <w:rPr>
          <w:rFonts w:ascii="Times New Roman" w:hAnsi="Times New Roman" w:cs="Times New Roman"/>
          <w:sz w:val="28"/>
          <w:szCs w:val="28"/>
          <w:lang w:eastAsia="ru-RU"/>
        </w:rPr>
        <w:t xml:space="preserve"> для развития логического мышления дошкольников, на мой взгляд,</w:t>
      </w:r>
      <w:r w:rsidRPr="00FA74FC">
        <w:rPr>
          <w:rFonts w:ascii="Times New Roman" w:hAnsi="Times New Roman" w:cs="Times New Roman"/>
          <w:sz w:val="28"/>
          <w:szCs w:val="28"/>
          <w:lang w:eastAsia="ru-RU"/>
        </w:rPr>
        <w:t xml:space="preserve"> являются логические блоки</w:t>
      </w:r>
      <w:r w:rsidR="007F0D97">
        <w:rPr>
          <w:rFonts w:ascii="Times New Roman" w:hAnsi="Times New Roman" w:cs="Times New Roman"/>
          <w:sz w:val="28"/>
          <w:szCs w:val="28"/>
          <w:lang w:eastAsia="ru-RU"/>
        </w:rPr>
        <w:t xml:space="preserve"> Дьенеша.</w:t>
      </w:r>
    </w:p>
    <w:p w:rsidR="00FA74FC" w:rsidRPr="00FA74FC" w:rsidRDefault="00FA74FC" w:rsidP="00272EE6">
      <w:pPr>
        <w:spacing w:line="360" w:lineRule="auto"/>
        <w:jc w:val="both"/>
        <w:rPr>
          <w:rFonts w:ascii="Times New Roman" w:hAnsi="Times New Roman" w:cs="Times New Roman"/>
          <w:sz w:val="28"/>
          <w:szCs w:val="28"/>
          <w:lang w:eastAsia="ru-RU"/>
        </w:rPr>
      </w:pPr>
      <w:r w:rsidRPr="00FA74FC">
        <w:rPr>
          <w:rFonts w:ascii="Times New Roman" w:hAnsi="Times New Roman" w:cs="Times New Roman"/>
          <w:sz w:val="28"/>
          <w:szCs w:val="28"/>
          <w:lang w:eastAsia="ru-RU"/>
        </w:rPr>
        <w:t>«Что такое блоки Дьенеша»?</w:t>
      </w:r>
    </w:p>
    <w:p w:rsidR="00FA74FC" w:rsidRPr="00FA74FC" w:rsidRDefault="00FA74FC" w:rsidP="00272EE6">
      <w:pPr>
        <w:spacing w:line="360" w:lineRule="auto"/>
        <w:ind w:firstLine="708"/>
        <w:jc w:val="both"/>
        <w:rPr>
          <w:rFonts w:ascii="Times New Roman" w:hAnsi="Times New Roman" w:cs="Times New Roman"/>
          <w:sz w:val="28"/>
          <w:szCs w:val="28"/>
          <w:lang w:eastAsia="ru-RU"/>
        </w:rPr>
      </w:pPr>
      <w:r w:rsidRPr="00FA74FC">
        <w:rPr>
          <w:rFonts w:ascii="Times New Roman" w:hAnsi="Times New Roman" w:cs="Times New Roman"/>
          <w:sz w:val="28"/>
          <w:szCs w:val="28"/>
          <w:lang w:eastAsia="ru-RU"/>
        </w:rPr>
        <w:t>В методической и научно-популярной литературе этот материал можно встретить под разными названиями: «логические фигуры», «логические кубики», «логические блоки», - но в каждом из названий подчеркивается направленность н</w:t>
      </w:r>
      <w:r w:rsidR="007F0D97">
        <w:rPr>
          <w:rFonts w:ascii="Times New Roman" w:hAnsi="Times New Roman" w:cs="Times New Roman"/>
          <w:sz w:val="28"/>
          <w:szCs w:val="28"/>
          <w:lang w:eastAsia="ru-RU"/>
        </w:rPr>
        <w:t>а развитие логического мышления</w:t>
      </w:r>
      <w:r w:rsidRPr="00FA74FC">
        <w:rPr>
          <w:rFonts w:ascii="Times New Roman" w:hAnsi="Times New Roman" w:cs="Times New Roman"/>
          <w:sz w:val="28"/>
          <w:szCs w:val="28"/>
          <w:lang w:eastAsia="ru-RU"/>
        </w:rPr>
        <w:t>.</w:t>
      </w:r>
    </w:p>
    <w:p w:rsidR="00FA74FC" w:rsidRDefault="00FA74FC" w:rsidP="00272EE6">
      <w:pPr>
        <w:spacing w:line="360" w:lineRule="auto"/>
        <w:jc w:val="both"/>
        <w:rPr>
          <w:rFonts w:ascii="Times New Roman" w:hAnsi="Times New Roman" w:cs="Times New Roman"/>
          <w:sz w:val="28"/>
          <w:szCs w:val="28"/>
          <w:lang w:eastAsia="ru-RU"/>
        </w:rPr>
      </w:pPr>
      <w:r w:rsidRPr="00FA74FC">
        <w:rPr>
          <w:rFonts w:ascii="Times New Roman" w:hAnsi="Times New Roman" w:cs="Times New Roman"/>
          <w:sz w:val="28"/>
          <w:szCs w:val="28"/>
          <w:lang w:eastAsia="ru-RU"/>
        </w:rPr>
        <w:lastRenderedPageBreak/>
        <w:t>Что же представляет собой этот материал?</w:t>
      </w:r>
    </w:p>
    <w:p w:rsidR="001C11BC" w:rsidRDefault="00C379B4" w:rsidP="00272EE6">
      <w:pPr>
        <w:spacing w:line="360" w:lineRule="auto"/>
        <w:ind w:firstLine="708"/>
        <w:jc w:val="both"/>
        <w:rPr>
          <w:rFonts w:ascii="Times New Roman" w:hAnsi="Times New Roman" w:cs="Times New Roman"/>
          <w:sz w:val="28"/>
          <w:szCs w:val="28"/>
          <w:lang w:eastAsia="ru-RU"/>
        </w:rPr>
      </w:pPr>
      <w:r w:rsidRPr="00C379B4">
        <w:rPr>
          <w:rFonts w:ascii="Times New Roman" w:hAnsi="Times New Roman" w:cs="Times New Roman"/>
          <w:sz w:val="28"/>
          <w:szCs w:val="28"/>
          <w:lang w:eastAsia="ru-RU"/>
        </w:rPr>
        <w:t>Логические блоки придумал венгерский математик и психолог Золтан Дьенеш. Они представляют собой 48 геометрических фигур, различающихся по форме, размеру, цвету и толщине. Таким образом, в наборе нет ни одной одинаковой фигуры.</w:t>
      </w:r>
    </w:p>
    <w:p w:rsidR="001C11BC" w:rsidRDefault="001C11BC" w:rsidP="00272EE6">
      <w:pPr>
        <w:pStyle w:val="a9"/>
        <w:numPr>
          <w:ilvl w:val="0"/>
          <w:numId w:val="10"/>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четырех форм (круг, треугольник, квадрат, прямоугольник);</w:t>
      </w:r>
    </w:p>
    <w:p w:rsidR="001C11BC" w:rsidRDefault="001C11BC" w:rsidP="00272EE6">
      <w:pPr>
        <w:pStyle w:val="a9"/>
        <w:numPr>
          <w:ilvl w:val="0"/>
          <w:numId w:val="10"/>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четырех цветов (красный, синий, желтый, зелёный);</w:t>
      </w:r>
    </w:p>
    <w:p w:rsidR="001C11BC" w:rsidRDefault="001C11BC" w:rsidP="00272EE6">
      <w:pPr>
        <w:pStyle w:val="a9"/>
        <w:numPr>
          <w:ilvl w:val="0"/>
          <w:numId w:val="10"/>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двух размеров (большой, маленький);</w:t>
      </w:r>
    </w:p>
    <w:p w:rsidR="001C11BC" w:rsidRPr="001C11BC" w:rsidRDefault="001C11BC" w:rsidP="00272EE6">
      <w:pPr>
        <w:pStyle w:val="a9"/>
        <w:numPr>
          <w:ilvl w:val="0"/>
          <w:numId w:val="10"/>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двух видов толщины (толстый, тонкий).</w:t>
      </w:r>
    </w:p>
    <w:p w:rsidR="00C379B4" w:rsidRDefault="001C11BC" w:rsidP="00272EE6">
      <w:pPr>
        <w:spacing w:line="360" w:lineRule="auto"/>
        <w:ind w:left="720"/>
        <w:jc w:val="center"/>
        <w:rPr>
          <w:lang w:eastAsia="ru-RU"/>
        </w:rPr>
      </w:pPr>
      <w:r w:rsidRPr="001C11BC">
        <w:rPr>
          <w:noProof/>
          <w:lang w:eastAsia="ru-RU"/>
        </w:rPr>
        <w:drawing>
          <wp:inline distT="0" distB="0" distL="0" distR="0">
            <wp:extent cx="3216148" cy="2473960"/>
            <wp:effectExtent l="0" t="0" r="0" b="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20058" cy="2476967"/>
                    </a:xfrm>
                    <a:prstGeom prst="rect">
                      <a:avLst/>
                    </a:prstGeom>
                    <a:noFill/>
                    <a:ln>
                      <a:noFill/>
                    </a:ln>
                  </pic:spPr>
                </pic:pic>
              </a:graphicData>
            </a:graphic>
          </wp:inline>
        </w:drawing>
      </w:r>
    </w:p>
    <w:p w:rsidR="001C11BC" w:rsidRDefault="001C11BC" w:rsidP="00272EE6">
      <w:pPr>
        <w:spacing w:line="360" w:lineRule="auto"/>
        <w:jc w:val="both"/>
        <w:rPr>
          <w:lang w:eastAsia="ru-RU"/>
        </w:rPr>
      </w:pPr>
    </w:p>
    <w:p w:rsidR="00A239E8" w:rsidRDefault="00A239E8" w:rsidP="00272EE6">
      <w:pPr>
        <w:spacing w:line="360" w:lineRule="auto"/>
        <w:ind w:firstLine="708"/>
        <w:jc w:val="both"/>
        <w:rPr>
          <w:rFonts w:ascii="Times New Roman" w:hAnsi="Times New Roman" w:cs="Times New Roman"/>
          <w:sz w:val="28"/>
          <w:szCs w:val="28"/>
          <w:lang w:eastAsia="ru-RU"/>
        </w:rPr>
      </w:pPr>
      <w:r w:rsidRPr="00A239E8">
        <w:rPr>
          <w:rFonts w:ascii="Times New Roman" w:hAnsi="Times New Roman" w:cs="Times New Roman"/>
          <w:sz w:val="28"/>
          <w:szCs w:val="28"/>
          <w:lang w:eastAsia="ru-RU"/>
        </w:rPr>
        <w:t xml:space="preserve">Основой в работе с блоками Дьенеша является методическое пособие Е.А. Носовой и Р. Л. Непомнящей «Логика и математика для дошкольников», где представлены 4 группы постепенно усложняющихся игр и упражнений с логическими блоками: — для развития умений выявлять и абстрагировать свойства — для развития умений сравнивать предметы по их свойствам; — для развития действий классификации и обобщения; — для способности к логическим действиям и операциям. К набору блоков также прилагается методическое пособие «Давайте вместе поиграем» Авторы: Н.О. Лелявина, Б.Б. Финкельштейн, и демонстрационный материал, альбомы по возрастам: «Блоки Дьенеша для самых маленьких», «Маленькие логики» и «Маленькие логики – 2»; «Лепим нелепицы», «Спасатели спешат на помощь», «В поисках затонувшего клада». </w:t>
      </w:r>
      <w:r w:rsidRPr="00A239E8">
        <w:rPr>
          <w:rFonts w:ascii="Times New Roman" w:hAnsi="Times New Roman" w:cs="Times New Roman"/>
          <w:sz w:val="28"/>
          <w:szCs w:val="28"/>
          <w:lang w:eastAsia="ru-RU"/>
        </w:rPr>
        <w:lastRenderedPageBreak/>
        <w:t>Систематическую работу с использованием логических блоков Дьенеша целесообразн</w:t>
      </w:r>
      <w:r>
        <w:rPr>
          <w:rFonts w:ascii="Times New Roman" w:hAnsi="Times New Roman" w:cs="Times New Roman"/>
          <w:sz w:val="28"/>
          <w:szCs w:val="28"/>
          <w:lang w:eastAsia="ru-RU"/>
        </w:rPr>
        <w:t>о начать с</w:t>
      </w:r>
      <w:r w:rsidRPr="00A239E8">
        <w:rPr>
          <w:rFonts w:ascii="Times New Roman" w:hAnsi="Times New Roman" w:cs="Times New Roman"/>
          <w:sz w:val="28"/>
          <w:szCs w:val="28"/>
          <w:lang w:eastAsia="ru-RU"/>
        </w:rPr>
        <w:t xml:space="preserve"> младшей группы</w:t>
      </w:r>
      <w:r>
        <w:rPr>
          <w:rFonts w:ascii="Times New Roman" w:hAnsi="Times New Roman" w:cs="Times New Roman"/>
          <w:sz w:val="28"/>
          <w:szCs w:val="28"/>
          <w:lang w:eastAsia="ru-RU"/>
        </w:rPr>
        <w:t xml:space="preserve"> (2-3 года)</w:t>
      </w:r>
      <w:r w:rsidRPr="00A239E8">
        <w:rPr>
          <w:rFonts w:ascii="Times New Roman" w:hAnsi="Times New Roman" w:cs="Times New Roman"/>
          <w:sz w:val="28"/>
          <w:szCs w:val="28"/>
          <w:lang w:eastAsia="ru-RU"/>
        </w:rPr>
        <w:t>. В этом возрасте в помощь к блокам используются альбомы «Маленькие логики» и «Маленькие логики-2».</w:t>
      </w:r>
    </w:p>
    <w:p w:rsidR="00A239E8" w:rsidRDefault="00A239E8" w:rsidP="00272EE6">
      <w:pPr>
        <w:spacing w:line="360" w:lineRule="auto"/>
        <w:ind w:firstLine="708"/>
        <w:jc w:val="center"/>
        <w:rPr>
          <w:rFonts w:ascii="Times New Roman" w:hAnsi="Times New Roman" w:cs="Times New Roman"/>
          <w:sz w:val="28"/>
          <w:szCs w:val="28"/>
          <w:lang w:eastAsia="ru-RU"/>
        </w:rPr>
      </w:pPr>
      <w:r w:rsidRPr="00A239E8">
        <w:rPr>
          <w:rFonts w:ascii="Times New Roman" w:hAnsi="Times New Roman" w:cs="Times New Roman"/>
          <w:noProof/>
          <w:sz w:val="28"/>
          <w:szCs w:val="28"/>
          <w:lang w:eastAsia="ru-RU"/>
        </w:rPr>
        <w:drawing>
          <wp:inline distT="0" distB="0" distL="0" distR="0" wp14:anchorId="18530512" wp14:editId="43F6343E">
            <wp:extent cx="2362200" cy="1771651"/>
            <wp:effectExtent l="0" t="0" r="0" b="0"/>
            <wp:docPr id="4" name="Рисунок 4"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cture backgrou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6567" cy="1797426"/>
                    </a:xfrm>
                    <a:prstGeom prst="rect">
                      <a:avLst/>
                    </a:prstGeom>
                    <a:noFill/>
                    <a:ln>
                      <a:noFill/>
                    </a:ln>
                  </pic:spPr>
                </pic:pic>
              </a:graphicData>
            </a:graphic>
          </wp:inline>
        </w:drawing>
      </w:r>
    </w:p>
    <w:p w:rsidR="0011616F" w:rsidRPr="0011616F" w:rsidRDefault="0011616F" w:rsidP="00272EE6">
      <w:pPr>
        <w:spacing w:line="360" w:lineRule="auto"/>
        <w:ind w:firstLine="708"/>
        <w:jc w:val="both"/>
        <w:rPr>
          <w:rFonts w:ascii="Times New Roman" w:hAnsi="Times New Roman" w:cs="Times New Roman"/>
          <w:sz w:val="28"/>
          <w:szCs w:val="28"/>
          <w:lang w:eastAsia="ru-RU"/>
        </w:rPr>
      </w:pPr>
      <w:r w:rsidRPr="0011616F">
        <w:rPr>
          <w:rFonts w:ascii="Times New Roman" w:hAnsi="Times New Roman" w:cs="Times New Roman"/>
          <w:sz w:val="28"/>
          <w:szCs w:val="28"/>
          <w:lang w:eastAsia="ru-RU"/>
        </w:rPr>
        <w:t>Кроме логических блоков для работы необходимы карточки, на которых условно обозначены свойства блоков (цвет, форма, размер, толщина). Использование таких карточек позволяет развивать у детей способность к замещению и моделированию свойств, умение кодировать и декодировать информацию о них. Эти способности и умения развиваются в процессе выполнения разнообразных предметно-игровых действий.</w:t>
      </w:r>
    </w:p>
    <w:p w:rsidR="0011616F" w:rsidRDefault="0011616F" w:rsidP="00272EE6">
      <w:pPr>
        <w:spacing w:line="360" w:lineRule="auto"/>
        <w:jc w:val="both"/>
        <w:rPr>
          <w:rFonts w:ascii="Times New Roman" w:hAnsi="Times New Roman" w:cs="Times New Roman"/>
          <w:sz w:val="28"/>
          <w:szCs w:val="28"/>
          <w:lang w:eastAsia="ru-RU"/>
        </w:rPr>
      </w:pPr>
      <w:r w:rsidRPr="0011616F">
        <w:rPr>
          <w:rFonts w:ascii="Times New Roman" w:hAnsi="Times New Roman" w:cs="Times New Roman"/>
          <w:sz w:val="28"/>
          <w:szCs w:val="28"/>
          <w:lang w:eastAsia="ru-RU"/>
        </w:rPr>
        <w:t>Карточки-свойства помогают детям перейти от наглядно-образного мышления к наглядно-схематическому, а карточки с отрицанием свойств – мостик к словесно-логическому мышлению.</w:t>
      </w:r>
    </w:p>
    <w:p w:rsidR="0011616F" w:rsidRPr="00A239E8" w:rsidRDefault="0011616F" w:rsidP="00272EE6">
      <w:pPr>
        <w:spacing w:line="360" w:lineRule="auto"/>
        <w:jc w:val="center"/>
        <w:rPr>
          <w:rFonts w:ascii="Times New Roman" w:hAnsi="Times New Roman" w:cs="Times New Roman"/>
          <w:sz w:val="28"/>
          <w:szCs w:val="28"/>
          <w:lang w:eastAsia="ru-RU"/>
        </w:rPr>
      </w:pPr>
      <w:r w:rsidRPr="0011616F">
        <w:rPr>
          <w:rFonts w:ascii="Times New Roman" w:hAnsi="Times New Roman" w:cs="Times New Roman"/>
          <w:noProof/>
          <w:sz w:val="28"/>
          <w:szCs w:val="28"/>
          <w:lang w:eastAsia="ru-RU"/>
        </w:rPr>
        <w:drawing>
          <wp:inline distT="0" distB="0" distL="0" distR="0">
            <wp:extent cx="1276350" cy="1806039"/>
            <wp:effectExtent l="0" t="0" r="0" b="0"/>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1265" cy="1827144"/>
                    </a:xfrm>
                    <a:prstGeom prst="rect">
                      <a:avLst/>
                    </a:prstGeom>
                    <a:noFill/>
                    <a:ln>
                      <a:noFill/>
                    </a:ln>
                  </pic:spPr>
                </pic:pic>
              </a:graphicData>
            </a:graphic>
          </wp:inline>
        </w:drawing>
      </w:r>
      <w:r w:rsidRPr="0011616F">
        <w:rPr>
          <w:rFonts w:ascii="Times New Roman" w:hAnsi="Times New Roman" w:cs="Times New Roman"/>
          <w:noProof/>
          <w:sz w:val="28"/>
          <w:szCs w:val="28"/>
          <w:lang w:eastAsia="ru-RU"/>
        </w:rPr>
        <w:drawing>
          <wp:inline distT="0" distB="0" distL="0" distR="0">
            <wp:extent cx="1343025" cy="1899526"/>
            <wp:effectExtent l="0" t="0" r="0" b="0"/>
            <wp:docPr id="3" name="Рисунок 3"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backgroun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3560" cy="1914427"/>
                    </a:xfrm>
                    <a:prstGeom prst="rect">
                      <a:avLst/>
                    </a:prstGeom>
                    <a:noFill/>
                    <a:ln>
                      <a:noFill/>
                    </a:ln>
                  </pic:spPr>
                </pic:pic>
              </a:graphicData>
            </a:graphic>
          </wp:inline>
        </w:drawing>
      </w:r>
      <w:r w:rsidR="00272EE6">
        <w:rPr>
          <w:rFonts w:ascii="Times New Roman" w:hAnsi="Times New Roman" w:cs="Times New Roman"/>
          <w:noProof/>
          <w:sz w:val="28"/>
          <w:szCs w:val="28"/>
          <w:lang w:eastAsia="ru-RU"/>
        </w:rPr>
        <w:t xml:space="preserve">   </w:t>
      </w:r>
      <w:r w:rsidRPr="0011616F">
        <w:rPr>
          <w:rFonts w:ascii="Times New Roman" w:hAnsi="Times New Roman" w:cs="Times New Roman"/>
          <w:noProof/>
          <w:sz w:val="28"/>
          <w:szCs w:val="28"/>
          <w:lang w:eastAsia="ru-RU"/>
        </w:rPr>
        <w:drawing>
          <wp:inline distT="0" distB="0" distL="0" distR="0">
            <wp:extent cx="1331595" cy="1883361"/>
            <wp:effectExtent l="0" t="0" r="0" b="0"/>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48379" cy="1907099"/>
                    </a:xfrm>
                    <a:prstGeom prst="rect">
                      <a:avLst/>
                    </a:prstGeom>
                    <a:noFill/>
                    <a:ln>
                      <a:noFill/>
                    </a:ln>
                  </pic:spPr>
                </pic:pic>
              </a:graphicData>
            </a:graphic>
          </wp:inline>
        </w:drawing>
      </w:r>
    </w:p>
    <w:p w:rsidR="00C379B4" w:rsidRDefault="001C11BC" w:rsidP="00272EE6">
      <w:pPr>
        <w:spacing w:line="360" w:lineRule="auto"/>
        <w:ind w:firstLine="708"/>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Игры с блоками Дьенеша знакомят ребенка с цветом, формой, размером и толщиной, закладывают мат</w:t>
      </w:r>
      <w:r>
        <w:rPr>
          <w:rFonts w:ascii="Times New Roman" w:hAnsi="Times New Roman" w:cs="Times New Roman"/>
          <w:sz w:val="28"/>
          <w:szCs w:val="28"/>
          <w:lang w:eastAsia="ru-RU"/>
        </w:rPr>
        <w:t xml:space="preserve">ематические основы. Дети учатся </w:t>
      </w:r>
      <w:r w:rsidRPr="001C11BC">
        <w:rPr>
          <w:rFonts w:ascii="Times New Roman" w:hAnsi="Times New Roman" w:cs="Times New Roman"/>
          <w:sz w:val="28"/>
          <w:szCs w:val="28"/>
          <w:lang w:eastAsia="ru-RU"/>
        </w:rPr>
        <w:t xml:space="preserve">классифицировать, анализировать, обобщать и сравнивать. Смысл в том, что занятия наглядны, то </w:t>
      </w:r>
      <w:r w:rsidRPr="001C11BC">
        <w:rPr>
          <w:rFonts w:ascii="Times New Roman" w:hAnsi="Times New Roman" w:cs="Times New Roman"/>
          <w:sz w:val="28"/>
          <w:szCs w:val="28"/>
          <w:lang w:eastAsia="ru-RU"/>
        </w:rPr>
        <w:lastRenderedPageBreak/>
        <w:t>есть ребенок держит фигурки в руках и самостоятельно манипулирует ими, вовлекаясь в процесс и становясь участником событий.</w:t>
      </w:r>
    </w:p>
    <w:p w:rsidR="001C11BC" w:rsidRDefault="001C11BC" w:rsidP="00272EE6">
      <w:pPr>
        <w:spacing w:line="360" w:lineRule="auto"/>
        <w:ind w:firstLine="708"/>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На первый взгляд, блоки Дьенеша можно принять за обычные геометрические фигуры или части конструктора. Однако все не так просто, как кажется. Занятия с фигурками в игровой форме помогают развить у ребенка матем</w:t>
      </w:r>
      <w:r>
        <w:rPr>
          <w:rFonts w:ascii="Times New Roman" w:hAnsi="Times New Roman" w:cs="Times New Roman"/>
          <w:sz w:val="28"/>
          <w:szCs w:val="28"/>
          <w:lang w:eastAsia="ru-RU"/>
        </w:rPr>
        <w:t>атические навыки и логическое</w:t>
      </w:r>
      <w:r w:rsidRPr="001C11BC">
        <w:rPr>
          <w:rFonts w:ascii="Times New Roman" w:hAnsi="Times New Roman" w:cs="Times New Roman"/>
          <w:sz w:val="28"/>
          <w:szCs w:val="28"/>
          <w:lang w:eastAsia="ru-RU"/>
        </w:rPr>
        <w:t xml:space="preserve"> мышление. В будущем такие дети легче решают задачи различной сложности и добиваются результата, они усидчивы и эмоционально стабильны.</w:t>
      </w:r>
    </w:p>
    <w:p w:rsidR="009B45B9" w:rsidRPr="009B45B9" w:rsidRDefault="009B45B9" w:rsidP="00272EE6">
      <w:pPr>
        <w:spacing w:line="360" w:lineRule="auto"/>
        <w:ind w:firstLine="708"/>
        <w:jc w:val="both"/>
        <w:rPr>
          <w:rFonts w:ascii="Times New Roman" w:hAnsi="Times New Roman" w:cs="Times New Roman"/>
          <w:sz w:val="28"/>
          <w:szCs w:val="28"/>
          <w:lang w:eastAsia="ru-RU"/>
        </w:rPr>
      </w:pPr>
      <w:r w:rsidRPr="009B45B9">
        <w:rPr>
          <w:rFonts w:ascii="Times New Roman" w:hAnsi="Times New Roman" w:cs="Times New Roman"/>
          <w:sz w:val="28"/>
          <w:szCs w:val="28"/>
          <w:lang w:eastAsia="ru-RU"/>
        </w:rPr>
        <w:t>Блоки Дьенеша дают и первое представление о таких сложнейших понятиях информатики как алгоритмы, кодирование информации, логические операции.</w:t>
      </w:r>
    </w:p>
    <w:p w:rsidR="009B45B9" w:rsidRPr="009B45B9" w:rsidRDefault="009B45B9" w:rsidP="00272EE6">
      <w:pPr>
        <w:spacing w:line="360" w:lineRule="auto"/>
        <w:ind w:firstLine="708"/>
        <w:jc w:val="both"/>
        <w:rPr>
          <w:rFonts w:ascii="Times New Roman" w:hAnsi="Times New Roman" w:cs="Times New Roman"/>
          <w:sz w:val="28"/>
          <w:szCs w:val="28"/>
          <w:lang w:eastAsia="ru-RU"/>
        </w:rPr>
      </w:pPr>
      <w:r w:rsidRPr="009B45B9">
        <w:rPr>
          <w:rFonts w:ascii="Times New Roman" w:hAnsi="Times New Roman" w:cs="Times New Roman"/>
          <w:sz w:val="28"/>
          <w:szCs w:val="28"/>
          <w:lang w:eastAsia="ru-RU"/>
        </w:rPr>
        <w:t>Игры с блоками Дьенеша способствуют развитию речи: малыш вынужден строить высказывания с союзами "и", "или", частицей "не" и др. Подобные игры способствуют ускорению процесса развития у дошкольников простейших логических структур мышления и математических представлений.</w:t>
      </w:r>
    </w:p>
    <w:p w:rsidR="009B45B9" w:rsidRPr="007D5D78" w:rsidRDefault="009B45B9" w:rsidP="00272EE6">
      <w:pPr>
        <w:spacing w:line="360" w:lineRule="auto"/>
        <w:jc w:val="both"/>
        <w:rPr>
          <w:rFonts w:ascii="Times New Roman" w:hAnsi="Times New Roman" w:cs="Times New Roman"/>
          <w:i/>
          <w:sz w:val="28"/>
          <w:szCs w:val="28"/>
          <w:lang w:eastAsia="ru-RU"/>
        </w:rPr>
      </w:pPr>
      <w:r w:rsidRPr="007D5D78">
        <w:rPr>
          <w:rFonts w:ascii="Times New Roman" w:hAnsi="Times New Roman" w:cs="Times New Roman"/>
          <w:i/>
          <w:sz w:val="28"/>
          <w:szCs w:val="28"/>
          <w:lang w:eastAsia="ru-RU"/>
        </w:rPr>
        <w:t xml:space="preserve">Круг задач, решаемых методикой: </w:t>
      </w:r>
    </w:p>
    <w:p w:rsidR="009B45B9" w:rsidRDefault="009B45B9" w:rsidP="00272EE6">
      <w:pPr>
        <w:pStyle w:val="a9"/>
        <w:numPr>
          <w:ilvl w:val="0"/>
          <w:numId w:val="11"/>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Развитие образного мышления (</w:t>
      </w:r>
      <w:r w:rsidRPr="009B45B9">
        <w:rPr>
          <w:rFonts w:ascii="Times New Roman" w:hAnsi="Times New Roman" w:cs="Times New Roman"/>
          <w:sz w:val="28"/>
          <w:szCs w:val="28"/>
          <w:lang w:eastAsia="ru-RU"/>
        </w:rPr>
        <w:t>ощущения, восприятия, представление)</w:t>
      </w:r>
      <w:r>
        <w:rPr>
          <w:rFonts w:ascii="Times New Roman" w:hAnsi="Times New Roman" w:cs="Times New Roman"/>
          <w:sz w:val="28"/>
          <w:szCs w:val="28"/>
          <w:lang w:eastAsia="ru-RU"/>
        </w:rPr>
        <w:t>;</w:t>
      </w:r>
    </w:p>
    <w:p w:rsidR="009B45B9" w:rsidRDefault="009B45B9" w:rsidP="00272EE6">
      <w:pPr>
        <w:pStyle w:val="a9"/>
        <w:numPr>
          <w:ilvl w:val="0"/>
          <w:numId w:val="11"/>
        </w:numPr>
        <w:spacing w:line="360" w:lineRule="auto"/>
        <w:jc w:val="both"/>
        <w:rPr>
          <w:rFonts w:ascii="Times New Roman" w:hAnsi="Times New Roman" w:cs="Times New Roman"/>
          <w:sz w:val="28"/>
          <w:szCs w:val="28"/>
          <w:lang w:eastAsia="ru-RU"/>
        </w:rPr>
      </w:pPr>
      <w:r w:rsidRPr="009B45B9">
        <w:rPr>
          <w:rFonts w:ascii="Times New Roman" w:hAnsi="Times New Roman" w:cs="Times New Roman"/>
          <w:sz w:val="28"/>
          <w:szCs w:val="28"/>
          <w:lang w:eastAsia="ru-RU"/>
        </w:rPr>
        <w:t>Развитие логического мышления</w:t>
      </w:r>
      <w:r>
        <w:rPr>
          <w:rFonts w:ascii="Times New Roman" w:hAnsi="Times New Roman" w:cs="Times New Roman"/>
          <w:sz w:val="28"/>
          <w:szCs w:val="28"/>
          <w:lang w:eastAsia="ru-RU"/>
        </w:rPr>
        <w:t xml:space="preserve"> (</w:t>
      </w:r>
      <w:r w:rsidRPr="009B45B9">
        <w:rPr>
          <w:rFonts w:ascii="Times New Roman" w:hAnsi="Times New Roman" w:cs="Times New Roman"/>
          <w:sz w:val="28"/>
          <w:szCs w:val="28"/>
          <w:lang w:eastAsia="ru-RU"/>
        </w:rPr>
        <w:t>анализ, синтез. сравнение, обобщение, классификация)</w:t>
      </w:r>
      <w:r>
        <w:rPr>
          <w:rFonts w:ascii="Times New Roman" w:hAnsi="Times New Roman" w:cs="Times New Roman"/>
          <w:sz w:val="28"/>
          <w:szCs w:val="28"/>
          <w:lang w:eastAsia="ru-RU"/>
        </w:rPr>
        <w:t>;</w:t>
      </w:r>
    </w:p>
    <w:p w:rsidR="009B45B9" w:rsidRDefault="009B45B9" w:rsidP="00272EE6">
      <w:pPr>
        <w:pStyle w:val="a9"/>
        <w:numPr>
          <w:ilvl w:val="0"/>
          <w:numId w:val="11"/>
        </w:numPr>
        <w:spacing w:line="360" w:lineRule="auto"/>
        <w:jc w:val="both"/>
        <w:rPr>
          <w:rFonts w:ascii="Times New Roman" w:hAnsi="Times New Roman" w:cs="Times New Roman"/>
          <w:sz w:val="28"/>
          <w:szCs w:val="28"/>
          <w:lang w:eastAsia="ru-RU"/>
        </w:rPr>
      </w:pPr>
      <w:r w:rsidRPr="009B45B9">
        <w:rPr>
          <w:rFonts w:ascii="Times New Roman" w:hAnsi="Times New Roman" w:cs="Times New Roman"/>
          <w:sz w:val="28"/>
          <w:szCs w:val="28"/>
          <w:lang w:eastAsia="ru-RU"/>
        </w:rPr>
        <w:t>Развитие вариативности мышления</w:t>
      </w:r>
      <w:r>
        <w:rPr>
          <w:rFonts w:ascii="Times New Roman" w:hAnsi="Times New Roman" w:cs="Times New Roman"/>
          <w:sz w:val="28"/>
          <w:szCs w:val="28"/>
          <w:lang w:eastAsia="ru-RU"/>
        </w:rPr>
        <w:t>,</w:t>
      </w:r>
      <w:r w:rsidRPr="009B45B9">
        <w:rPr>
          <w:rFonts w:ascii="Times New Roman" w:hAnsi="Times New Roman" w:cs="Times New Roman"/>
          <w:sz w:val="28"/>
          <w:szCs w:val="28"/>
          <w:lang w:eastAsia="ru-RU"/>
        </w:rPr>
        <w:t xml:space="preserve"> творческих способностей, фантазии, воображения, конструктивных умений, увеличение объема внимания и памяти</w:t>
      </w:r>
      <w:r>
        <w:rPr>
          <w:rFonts w:ascii="Times New Roman" w:hAnsi="Times New Roman" w:cs="Times New Roman"/>
          <w:sz w:val="28"/>
          <w:szCs w:val="28"/>
          <w:lang w:eastAsia="ru-RU"/>
        </w:rPr>
        <w:t>;</w:t>
      </w:r>
    </w:p>
    <w:p w:rsidR="009B45B9" w:rsidRPr="009B45B9" w:rsidRDefault="009B45B9" w:rsidP="00272EE6">
      <w:pPr>
        <w:pStyle w:val="a9"/>
        <w:numPr>
          <w:ilvl w:val="0"/>
          <w:numId w:val="11"/>
        </w:numPr>
        <w:spacing w:line="360" w:lineRule="auto"/>
        <w:jc w:val="both"/>
        <w:rPr>
          <w:rFonts w:ascii="Times New Roman" w:hAnsi="Times New Roman" w:cs="Times New Roman"/>
          <w:sz w:val="28"/>
          <w:szCs w:val="28"/>
          <w:lang w:eastAsia="ru-RU"/>
        </w:rPr>
      </w:pPr>
      <w:r w:rsidRPr="009B45B9">
        <w:rPr>
          <w:rFonts w:ascii="Times New Roman" w:hAnsi="Times New Roman" w:cs="Times New Roman"/>
          <w:sz w:val="28"/>
          <w:szCs w:val="28"/>
          <w:lang w:eastAsia="ru-RU"/>
        </w:rPr>
        <w:t>Развитие речи, умение высказывать и обосновывать свои суждения.</w:t>
      </w:r>
    </w:p>
    <w:p w:rsidR="009B45B9" w:rsidRPr="001C11BC" w:rsidRDefault="009B45B9" w:rsidP="00272EE6">
      <w:pPr>
        <w:spacing w:line="360" w:lineRule="auto"/>
        <w:jc w:val="both"/>
        <w:rPr>
          <w:rFonts w:ascii="Times New Roman" w:hAnsi="Times New Roman" w:cs="Times New Roman"/>
          <w:sz w:val="28"/>
          <w:szCs w:val="28"/>
          <w:lang w:eastAsia="ru-RU"/>
        </w:rPr>
      </w:pPr>
      <w:r w:rsidRPr="009B45B9">
        <w:rPr>
          <w:rFonts w:ascii="Times New Roman" w:hAnsi="Times New Roman" w:cs="Times New Roman"/>
          <w:sz w:val="28"/>
          <w:szCs w:val="28"/>
          <w:lang w:eastAsia="ru-RU"/>
        </w:rPr>
        <w:t>А самое главное, играть этими кубиками будет интересно и ма</w:t>
      </w:r>
      <w:r>
        <w:rPr>
          <w:rFonts w:ascii="Times New Roman" w:hAnsi="Times New Roman" w:cs="Times New Roman"/>
          <w:sz w:val="28"/>
          <w:szCs w:val="28"/>
          <w:lang w:eastAsia="ru-RU"/>
        </w:rPr>
        <w:t>лышам двух-трех лет и старшим</w:t>
      </w:r>
      <w:r w:rsidRPr="009B45B9">
        <w:rPr>
          <w:rFonts w:ascii="Times New Roman" w:hAnsi="Times New Roman" w:cs="Times New Roman"/>
          <w:sz w:val="28"/>
          <w:szCs w:val="28"/>
          <w:lang w:eastAsia="ru-RU"/>
        </w:rPr>
        <w:t xml:space="preserve"> дошколятам. </w:t>
      </w:r>
    </w:p>
    <w:p w:rsidR="001C11BC" w:rsidRPr="001C11BC" w:rsidRDefault="001C11BC" w:rsidP="00272EE6">
      <w:pPr>
        <w:spacing w:line="360" w:lineRule="auto"/>
        <w:jc w:val="both"/>
        <w:rPr>
          <w:rFonts w:ascii="Times New Roman" w:hAnsi="Times New Roman" w:cs="Times New Roman"/>
          <w:sz w:val="28"/>
          <w:szCs w:val="28"/>
          <w:lang w:eastAsia="ru-RU"/>
        </w:rPr>
      </w:pPr>
      <w:r w:rsidRPr="007D5D78">
        <w:rPr>
          <w:rFonts w:ascii="Times New Roman" w:hAnsi="Times New Roman" w:cs="Times New Roman"/>
          <w:i/>
          <w:sz w:val="28"/>
          <w:szCs w:val="28"/>
          <w:lang w:eastAsia="ru-RU"/>
        </w:rPr>
        <w:t>Польза игр с фигурами Дьенеша</w:t>
      </w:r>
      <w:r w:rsidRPr="001C11BC">
        <w:rPr>
          <w:rFonts w:ascii="Times New Roman" w:hAnsi="Times New Roman" w:cs="Times New Roman"/>
          <w:sz w:val="28"/>
          <w:szCs w:val="28"/>
          <w:lang w:eastAsia="ru-RU"/>
        </w:rPr>
        <w:t>:</w:t>
      </w:r>
    </w:p>
    <w:p w:rsidR="001C11BC" w:rsidRDefault="001C11BC" w:rsidP="00272EE6">
      <w:pPr>
        <w:pStyle w:val="a9"/>
        <w:numPr>
          <w:ilvl w:val="0"/>
          <w:numId w:val="9"/>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Изучение форм.</w:t>
      </w:r>
    </w:p>
    <w:p w:rsidR="001C11BC" w:rsidRDefault="001C11BC" w:rsidP="00272EE6">
      <w:pPr>
        <w:pStyle w:val="a9"/>
        <w:numPr>
          <w:ilvl w:val="0"/>
          <w:numId w:val="9"/>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Классификация предметов по признакам.</w:t>
      </w:r>
    </w:p>
    <w:p w:rsidR="001C11BC" w:rsidRDefault="001C11BC" w:rsidP="00272EE6">
      <w:pPr>
        <w:pStyle w:val="a9"/>
        <w:numPr>
          <w:ilvl w:val="0"/>
          <w:numId w:val="9"/>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lastRenderedPageBreak/>
        <w:t>Развитие воображения и фантазии.</w:t>
      </w:r>
    </w:p>
    <w:p w:rsidR="001C11BC" w:rsidRDefault="001C11BC" w:rsidP="00272EE6">
      <w:pPr>
        <w:pStyle w:val="a9"/>
        <w:numPr>
          <w:ilvl w:val="0"/>
          <w:numId w:val="9"/>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Развитие речи.</w:t>
      </w:r>
    </w:p>
    <w:p w:rsidR="001C11BC" w:rsidRPr="001C11BC" w:rsidRDefault="001C11BC" w:rsidP="00272EE6">
      <w:pPr>
        <w:pStyle w:val="a9"/>
        <w:numPr>
          <w:ilvl w:val="0"/>
          <w:numId w:val="9"/>
        </w:num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Умение самостоятельно мыслить, находить варианты, строить догадки.</w:t>
      </w:r>
    </w:p>
    <w:p w:rsidR="001C11BC" w:rsidRDefault="001C11BC" w:rsidP="00272EE6">
      <w:pPr>
        <w:spacing w:line="360" w:lineRule="auto"/>
        <w:jc w:val="both"/>
        <w:rPr>
          <w:rFonts w:ascii="Times New Roman" w:hAnsi="Times New Roman" w:cs="Times New Roman"/>
          <w:sz w:val="28"/>
          <w:szCs w:val="28"/>
          <w:lang w:eastAsia="ru-RU"/>
        </w:rPr>
      </w:pPr>
      <w:r w:rsidRPr="001C11BC">
        <w:rPr>
          <w:rFonts w:ascii="Times New Roman" w:hAnsi="Times New Roman" w:cs="Times New Roman"/>
          <w:sz w:val="28"/>
          <w:szCs w:val="28"/>
          <w:lang w:eastAsia="ru-RU"/>
        </w:rPr>
        <w:t>Работа с таким игровым пособием поможет ребенку без особых усилий изучать мир точных наук.</w:t>
      </w:r>
    </w:p>
    <w:p w:rsidR="00087D14" w:rsidRDefault="00087D14" w:rsidP="00272EE6">
      <w:pPr>
        <w:spacing w:line="360" w:lineRule="auto"/>
        <w:jc w:val="center"/>
        <w:rPr>
          <w:rFonts w:ascii="Times New Roman" w:hAnsi="Times New Roman" w:cs="Times New Roman"/>
          <w:b/>
          <w:sz w:val="28"/>
          <w:szCs w:val="28"/>
          <w:lang w:eastAsia="ru-RU"/>
        </w:rPr>
      </w:pPr>
      <w:r w:rsidRPr="00087D14">
        <w:rPr>
          <w:rFonts w:ascii="Times New Roman" w:hAnsi="Times New Roman" w:cs="Times New Roman"/>
          <w:b/>
          <w:sz w:val="28"/>
          <w:szCs w:val="28"/>
          <w:lang w:eastAsia="ru-RU"/>
        </w:rPr>
        <w:t>1.2</w:t>
      </w:r>
      <w:r>
        <w:rPr>
          <w:rFonts w:ascii="Times New Roman" w:hAnsi="Times New Roman" w:cs="Times New Roman"/>
          <w:b/>
          <w:sz w:val="28"/>
          <w:szCs w:val="28"/>
          <w:lang w:eastAsia="ru-RU"/>
        </w:rPr>
        <w:t>. Влияние блоков Дьенеша</w:t>
      </w:r>
      <w:r w:rsidRPr="00087D14">
        <w:rPr>
          <w:rFonts w:ascii="Times New Roman" w:hAnsi="Times New Roman" w:cs="Times New Roman"/>
          <w:b/>
          <w:sz w:val="28"/>
          <w:szCs w:val="28"/>
          <w:lang w:eastAsia="ru-RU"/>
        </w:rPr>
        <w:t xml:space="preserve"> на мыслительные процессы детей дошкольного возраста</w:t>
      </w:r>
    </w:p>
    <w:p w:rsidR="00087D14" w:rsidRPr="00087D14" w:rsidRDefault="00087D14" w:rsidP="00272EE6">
      <w:pPr>
        <w:spacing w:line="360" w:lineRule="auto"/>
        <w:ind w:firstLine="708"/>
        <w:jc w:val="both"/>
        <w:rPr>
          <w:rFonts w:ascii="Times New Roman" w:hAnsi="Times New Roman" w:cs="Times New Roman"/>
          <w:sz w:val="28"/>
          <w:szCs w:val="28"/>
          <w:lang w:eastAsia="ru-RU"/>
        </w:rPr>
      </w:pPr>
      <w:r w:rsidRPr="00087D14">
        <w:rPr>
          <w:rFonts w:ascii="Times New Roman" w:hAnsi="Times New Roman" w:cs="Times New Roman"/>
          <w:sz w:val="28"/>
          <w:szCs w:val="28"/>
          <w:lang w:eastAsia="ru-RU"/>
        </w:rPr>
        <w:t>Проблемами формирования мыслительных операций детей дошкольного возраста и роли в ней дидактической игры уделяли свое внимание многие отечественные и зарубежные педагоги и психологи. Среди них можно отметить таких как Л.А.</w:t>
      </w:r>
      <w:r>
        <w:rPr>
          <w:rFonts w:ascii="Times New Roman" w:hAnsi="Times New Roman" w:cs="Times New Roman"/>
          <w:sz w:val="28"/>
          <w:szCs w:val="28"/>
          <w:lang w:eastAsia="ru-RU"/>
        </w:rPr>
        <w:t xml:space="preserve"> </w:t>
      </w:r>
      <w:r w:rsidRPr="00087D14">
        <w:rPr>
          <w:rFonts w:ascii="Times New Roman" w:hAnsi="Times New Roman" w:cs="Times New Roman"/>
          <w:sz w:val="28"/>
          <w:szCs w:val="28"/>
          <w:lang w:eastAsia="ru-RU"/>
        </w:rPr>
        <w:t>Венгер, Л.С.</w:t>
      </w:r>
      <w:r>
        <w:rPr>
          <w:rFonts w:ascii="Times New Roman" w:hAnsi="Times New Roman" w:cs="Times New Roman"/>
          <w:sz w:val="28"/>
          <w:szCs w:val="28"/>
          <w:lang w:eastAsia="ru-RU"/>
        </w:rPr>
        <w:t xml:space="preserve"> </w:t>
      </w:r>
      <w:r w:rsidRPr="00087D14">
        <w:rPr>
          <w:rFonts w:ascii="Times New Roman" w:hAnsi="Times New Roman" w:cs="Times New Roman"/>
          <w:sz w:val="28"/>
          <w:szCs w:val="28"/>
          <w:lang w:eastAsia="ru-RU"/>
        </w:rPr>
        <w:t>Выготский, Д.Б.</w:t>
      </w:r>
      <w:r>
        <w:rPr>
          <w:rFonts w:ascii="Times New Roman" w:hAnsi="Times New Roman" w:cs="Times New Roman"/>
          <w:sz w:val="28"/>
          <w:szCs w:val="28"/>
          <w:lang w:eastAsia="ru-RU"/>
        </w:rPr>
        <w:t xml:space="preserve"> </w:t>
      </w:r>
      <w:r w:rsidRPr="00087D14">
        <w:rPr>
          <w:rFonts w:ascii="Times New Roman" w:hAnsi="Times New Roman" w:cs="Times New Roman"/>
          <w:sz w:val="28"/>
          <w:szCs w:val="28"/>
          <w:lang w:eastAsia="ru-RU"/>
        </w:rPr>
        <w:t>Эльконин, Н.П.</w:t>
      </w:r>
      <w:r>
        <w:rPr>
          <w:rFonts w:ascii="Times New Roman" w:hAnsi="Times New Roman" w:cs="Times New Roman"/>
          <w:sz w:val="28"/>
          <w:szCs w:val="28"/>
          <w:lang w:eastAsia="ru-RU"/>
        </w:rPr>
        <w:t xml:space="preserve"> </w:t>
      </w:r>
      <w:r w:rsidRPr="00087D14">
        <w:rPr>
          <w:rFonts w:ascii="Times New Roman" w:hAnsi="Times New Roman" w:cs="Times New Roman"/>
          <w:sz w:val="28"/>
          <w:szCs w:val="28"/>
          <w:lang w:eastAsia="ru-RU"/>
        </w:rPr>
        <w:t>Аникеева, Н.Н.</w:t>
      </w:r>
      <w:r>
        <w:rPr>
          <w:rFonts w:ascii="Times New Roman" w:hAnsi="Times New Roman" w:cs="Times New Roman"/>
          <w:sz w:val="28"/>
          <w:szCs w:val="28"/>
          <w:lang w:eastAsia="ru-RU"/>
        </w:rPr>
        <w:t xml:space="preserve"> </w:t>
      </w:r>
      <w:r w:rsidRPr="00087D14">
        <w:rPr>
          <w:rFonts w:ascii="Times New Roman" w:hAnsi="Times New Roman" w:cs="Times New Roman"/>
          <w:sz w:val="28"/>
          <w:szCs w:val="28"/>
          <w:lang w:eastAsia="ru-RU"/>
        </w:rPr>
        <w:t>Поддьяков, Ж.</w:t>
      </w:r>
      <w:r>
        <w:rPr>
          <w:rFonts w:ascii="Times New Roman" w:hAnsi="Times New Roman" w:cs="Times New Roman"/>
          <w:sz w:val="28"/>
          <w:szCs w:val="28"/>
          <w:lang w:eastAsia="ru-RU"/>
        </w:rPr>
        <w:t xml:space="preserve"> </w:t>
      </w:r>
      <w:r w:rsidRPr="00087D14">
        <w:rPr>
          <w:rFonts w:ascii="Times New Roman" w:hAnsi="Times New Roman" w:cs="Times New Roman"/>
          <w:sz w:val="28"/>
          <w:szCs w:val="28"/>
          <w:lang w:eastAsia="ru-RU"/>
        </w:rPr>
        <w:t>Пиаже и многие другие.</w:t>
      </w:r>
    </w:p>
    <w:p w:rsidR="00087D14" w:rsidRDefault="00087D14" w:rsidP="00272EE6">
      <w:pPr>
        <w:spacing w:line="360" w:lineRule="auto"/>
        <w:ind w:firstLine="708"/>
        <w:jc w:val="both"/>
        <w:rPr>
          <w:rFonts w:ascii="Times New Roman" w:hAnsi="Times New Roman" w:cs="Times New Roman"/>
          <w:sz w:val="28"/>
          <w:szCs w:val="28"/>
          <w:lang w:eastAsia="ru-RU"/>
        </w:rPr>
      </w:pPr>
      <w:r w:rsidRPr="00087D14">
        <w:rPr>
          <w:rFonts w:ascii="Times New Roman" w:hAnsi="Times New Roman" w:cs="Times New Roman"/>
          <w:sz w:val="28"/>
          <w:szCs w:val="28"/>
          <w:lang w:eastAsia="ru-RU"/>
        </w:rPr>
        <w:t>Многие исследователи признают, что для умственного развития существенное значение имеет овладение системой знаний и мыслительными операциями, интеллектуальными умениями и приемами умственной деятельности - все это способствует формированию у дошкольников предпосылок к логическому мышлению. Логическое развитие ребенка предполагает формирование умения понимать и прослеживать причинно-следственные связи, умение выстраивать простейшие умозаключения на основе причинно-следственной связи.</w:t>
      </w:r>
    </w:p>
    <w:p w:rsidR="00087D14" w:rsidRPr="00087D14" w:rsidRDefault="00087D14" w:rsidP="00272EE6">
      <w:pPr>
        <w:spacing w:line="360" w:lineRule="auto"/>
        <w:ind w:firstLine="708"/>
        <w:jc w:val="both"/>
        <w:rPr>
          <w:rFonts w:ascii="Times New Roman" w:hAnsi="Times New Roman" w:cs="Times New Roman"/>
          <w:sz w:val="28"/>
          <w:szCs w:val="28"/>
          <w:lang w:eastAsia="ru-RU"/>
        </w:rPr>
      </w:pPr>
      <w:r w:rsidRPr="00087D14">
        <w:rPr>
          <w:rFonts w:ascii="Times New Roman" w:hAnsi="Times New Roman" w:cs="Times New Roman"/>
          <w:sz w:val="28"/>
          <w:szCs w:val="28"/>
          <w:lang w:eastAsia="ru-RU"/>
        </w:rPr>
        <w:t>Важно отметить, что там, где удается создать соответствующие благоприятные условия, где ребенок поставлен перед понятной и близкой ему задачей, где он может опереться на наблюдение доступных его понимания фактов, можно наблюдать возникновение простейших видов логически правильного рассуждения.</w:t>
      </w:r>
    </w:p>
    <w:p w:rsidR="00087D14" w:rsidRDefault="00087D14" w:rsidP="00272EE6">
      <w:pPr>
        <w:spacing w:line="360" w:lineRule="auto"/>
        <w:ind w:firstLine="708"/>
        <w:jc w:val="both"/>
        <w:rPr>
          <w:rFonts w:ascii="Times New Roman" w:hAnsi="Times New Roman" w:cs="Times New Roman"/>
          <w:sz w:val="28"/>
          <w:szCs w:val="28"/>
          <w:lang w:eastAsia="ru-RU"/>
        </w:rPr>
      </w:pPr>
      <w:r w:rsidRPr="00087D14">
        <w:rPr>
          <w:rFonts w:ascii="Times New Roman" w:hAnsi="Times New Roman" w:cs="Times New Roman"/>
          <w:sz w:val="28"/>
          <w:szCs w:val="28"/>
          <w:lang w:eastAsia="ru-RU"/>
        </w:rPr>
        <w:t xml:space="preserve">В дошкольной педагогике существует множество разнообразных методических материалов: методик, средств, технологий, которые обеспечивают </w:t>
      </w:r>
      <w:r w:rsidRPr="00087D14">
        <w:rPr>
          <w:rFonts w:ascii="Times New Roman" w:hAnsi="Times New Roman" w:cs="Times New Roman"/>
          <w:sz w:val="28"/>
          <w:szCs w:val="28"/>
          <w:lang w:eastAsia="ru-RU"/>
        </w:rPr>
        <w:lastRenderedPageBreak/>
        <w:t>интеллектуальное развитие детей. Наиболее эффективным средством развития мыслительных процессов являются занимательные дидактические материалы.</w:t>
      </w:r>
    </w:p>
    <w:p w:rsidR="00A3525A" w:rsidRPr="00087D14" w:rsidRDefault="007D5D78"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87D14">
        <w:rPr>
          <w:rFonts w:ascii="Times New Roman" w:hAnsi="Times New Roman" w:cs="Times New Roman"/>
          <w:sz w:val="28"/>
          <w:szCs w:val="28"/>
          <w:lang w:eastAsia="ru-RU"/>
        </w:rPr>
        <w:t xml:space="preserve">Я выбрала </w:t>
      </w:r>
      <w:r w:rsidR="00087D14" w:rsidRPr="00087D14">
        <w:rPr>
          <w:rFonts w:ascii="Times New Roman" w:hAnsi="Times New Roman" w:cs="Times New Roman"/>
          <w:sz w:val="28"/>
          <w:szCs w:val="28"/>
          <w:lang w:eastAsia="ru-RU"/>
        </w:rPr>
        <w:t>блоки Дьенеша. Их использование дает мне возможность приобщать детей в игровой форме к выполнению простых действий на классификацию по общим свойствам, объяснять сходство и различие объектов, обосновывать свои рассуждения. Дошкольники в ходе игры учатся оперировать свойствами, отношениями объектов, числами, у них развиваются элементарные навыки алгоритмической культуры мышления, способность производить действия в уме, осваивать представления о числах и геометрических фигурах, пространственную ориентировку. С помощью логических блоков дети тренируют внимание, память, восприятие.</w:t>
      </w:r>
    </w:p>
    <w:p w:rsidR="00087D14" w:rsidRDefault="00344D48" w:rsidP="00272EE6">
      <w:pPr>
        <w:spacing w:line="360" w:lineRule="auto"/>
        <w:ind w:firstLine="708"/>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2. </w:t>
      </w:r>
      <w:r w:rsidR="00087D14" w:rsidRPr="00087D14">
        <w:rPr>
          <w:rFonts w:ascii="Times New Roman" w:hAnsi="Times New Roman" w:cs="Times New Roman"/>
          <w:b/>
          <w:sz w:val="28"/>
          <w:szCs w:val="28"/>
          <w:lang w:eastAsia="ru-RU"/>
        </w:rPr>
        <w:t>Практическая часть</w:t>
      </w:r>
    </w:p>
    <w:p w:rsidR="00344D48" w:rsidRDefault="00344D48" w:rsidP="00272EE6">
      <w:pPr>
        <w:spacing w:line="360" w:lineRule="auto"/>
        <w:ind w:firstLine="708"/>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2.1. Этапы работы</w:t>
      </w:r>
    </w:p>
    <w:p w:rsidR="00CF475D" w:rsidRDefault="00CF475D" w:rsidP="00272EE6">
      <w:pPr>
        <w:spacing w:line="360" w:lineRule="auto"/>
        <w:ind w:firstLine="708"/>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 xml:space="preserve">Меня заинтересовали блоки </w:t>
      </w:r>
      <w:r w:rsidR="00FF54F4" w:rsidRPr="00CF475D">
        <w:rPr>
          <w:rFonts w:ascii="Times New Roman" w:hAnsi="Times New Roman" w:cs="Times New Roman"/>
          <w:sz w:val="28"/>
          <w:szCs w:val="28"/>
          <w:lang w:eastAsia="ru-RU"/>
        </w:rPr>
        <w:t>Дьенеша,</w:t>
      </w:r>
      <w:r w:rsidRPr="00CF475D">
        <w:rPr>
          <w:rFonts w:ascii="Times New Roman" w:hAnsi="Times New Roman" w:cs="Times New Roman"/>
          <w:sz w:val="28"/>
          <w:szCs w:val="28"/>
          <w:lang w:eastAsia="ru-RU"/>
        </w:rPr>
        <w:t xml:space="preserve"> и я включила их в свою работу.</w:t>
      </w:r>
    </w:p>
    <w:p w:rsidR="00CF475D" w:rsidRPr="00CF475D" w:rsidRDefault="00CF475D" w:rsidP="00272EE6">
      <w:pPr>
        <w:spacing w:line="360" w:lineRule="auto"/>
        <w:ind w:firstLine="708"/>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Работа в данном направлении проводилась мною четыре года. Работу осуществляла в два этапа.</w:t>
      </w:r>
    </w:p>
    <w:p w:rsidR="00CF475D" w:rsidRPr="00CF475D" w:rsidRDefault="00CF475D" w:rsidP="00272EE6">
      <w:pPr>
        <w:spacing w:line="360" w:lineRule="auto"/>
        <w:jc w:val="both"/>
        <w:rPr>
          <w:rFonts w:ascii="Times New Roman" w:hAnsi="Times New Roman" w:cs="Times New Roman"/>
          <w:b/>
          <w:sz w:val="28"/>
          <w:szCs w:val="28"/>
          <w:lang w:eastAsia="ru-RU"/>
        </w:rPr>
      </w:pPr>
      <w:r w:rsidRPr="00CF475D">
        <w:rPr>
          <w:rFonts w:ascii="Times New Roman" w:hAnsi="Times New Roman" w:cs="Times New Roman"/>
          <w:b/>
          <w:sz w:val="28"/>
          <w:szCs w:val="28"/>
          <w:lang w:eastAsia="ru-RU"/>
        </w:rPr>
        <w:t>1 этап – подготовительный</w:t>
      </w:r>
    </w:p>
    <w:p w:rsidR="00CF475D" w:rsidRPr="00CF475D" w:rsidRDefault="00CF475D" w:rsidP="00272EE6">
      <w:p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На первом этапе для достижения поставленной цели мной были сформулированы следующие задачи:</w:t>
      </w:r>
    </w:p>
    <w:p w:rsidR="00CF475D" w:rsidRPr="00CF475D" w:rsidRDefault="00CF475D" w:rsidP="00272EE6">
      <w:p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w:t>
      </w:r>
      <w:r w:rsidRPr="00CF475D">
        <w:rPr>
          <w:rFonts w:ascii="Times New Roman" w:hAnsi="Times New Roman" w:cs="Times New Roman"/>
          <w:sz w:val="28"/>
          <w:szCs w:val="28"/>
          <w:lang w:eastAsia="ru-RU"/>
        </w:rPr>
        <w:tab/>
        <w:t>Изучить теоретическую часть развития вопроса.</w:t>
      </w:r>
    </w:p>
    <w:p w:rsidR="00CF475D" w:rsidRPr="00CF475D" w:rsidRDefault="00CF475D" w:rsidP="00272EE6">
      <w:p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w:t>
      </w:r>
      <w:r w:rsidRPr="00CF475D">
        <w:rPr>
          <w:rFonts w:ascii="Times New Roman" w:hAnsi="Times New Roman" w:cs="Times New Roman"/>
          <w:sz w:val="28"/>
          <w:szCs w:val="28"/>
          <w:lang w:eastAsia="ru-RU"/>
        </w:rPr>
        <w:tab/>
        <w:t>Создать соответствующую предметно-развивающую среду.</w:t>
      </w:r>
    </w:p>
    <w:p w:rsidR="00CF475D" w:rsidRPr="00CF475D" w:rsidRDefault="00CF475D" w:rsidP="00272EE6">
      <w:p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w:t>
      </w:r>
      <w:r w:rsidRPr="00CF475D">
        <w:rPr>
          <w:rFonts w:ascii="Times New Roman" w:hAnsi="Times New Roman" w:cs="Times New Roman"/>
          <w:sz w:val="28"/>
          <w:szCs w:val="28"/>
          <w:lang w:eastAsia="ru-RU"/>
        </w:rPr>
        <w:tab/>
        <w:t>Разработать перспективный план работы.</w:t>
      </w:r>
    </w:p>
    <w:p w:rsidR="00CF475D" w:rsidRPr="00CF475D" w:rsidRDefault="00CF475D" w:rsidP="00272EE6">
      <w:p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w:t>
      </w:r>
      <w:r w:rsidRPr="00CF475D">
        <w:rPr>
          <w:rFonts w:ascii="Times New Roman" w:hAnsi="Times New Roman" w:cs="Times New Roman"/>
          <w:sz w:val="28"/>
          <w:szCs w:val="28"/>
          <w:lang w:eastAsia="ru-RU"/>
        </w:rPr>
        <w:tab/>
        <w:t>Провести диагностику познавательных интересов детей</w:t>
      </w:r>
    </w:p>
    <w:p w:rsidR="000D6563" w:rsidRDefault="00CF475D" w:rsidP="00272EE6">
      <w:p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При решении поставленных задач</w:t>
      </w:r>
      <w:r w:rsidR="000D6563">
        <w:rPr>
          <w:rFonts w:ascii="Times New Roman" w:hAnsi="Times New Roman" w:cs="Times New Roman"/>
          <w:sz w:val="28"/>
          <w:szCs w:val="28"/>
          <w:lang w:eastAsia="ru-RU"/>
        </w:rPr>
        <w:t>:</w:t>
      </w:r>
    </w:p>
    <w:p w:rsidR="000D6563" w:rsidRDefault="000D6563" w:rsidP="00272EE6">
      <w:pPr>
        <w:pStyle w:val="a9"/>
        <w:numPr>
          <w:ilvl w:val="0"/>
          <w:numId w:val="16"/>
        </w:numPr>
        <w:spacing w:line="360" w:lineRule="auto"/>
        <w:jc w:val="both"/>
        <w:rPr>
          <w:rFonts w:ascii="Times New Roman" w:hAnsi="Times New Roman" w:cs="Times New Roman"/>
          <w:sz w:val="28"/>
          <w:szCs w:val="28"/>
          <w:lang w:eastAsia="ru-RU"/>
        </w:rPr>
      </w:pPr>
      <w:r w:rsidRPr="000D6563">
        <w:rPr>
          <w:rFonts w:ascii="Times New Roman" w:hAnsi="Times New Roman" w:cs="Times New Roman"/>
          <w:sz w:val="28"/>
          <w:szCs w:val="28"/>
          <w:lang w:eastAsia="ru-RU"/>
        </w:rPr>
        <w:lastRenderedPageBreak/>
        <w:t>И</w:t>
      </w:r>
      <w:r w:rsidR="00CF475D" w:rsidRPr="000D6563">
        <w:rPr>
          <w:rFonts w:ascii="Times New Roman" w:hAnsi="Times New Roman" w:cs="Times New Roman"/>
          <w:sz w:val="28"/>
          <w:szCs w:val="28"/>
          <w:lang w:eastAsia="ru-RU"/>
        </w:rPr>
        <w:t>зучала и анализировала психолого-педагогическую и методическую литературу, современный передовой опыт п</w:t>
      </w:r>
      <w:r>
        <w:rPr>
          <w:rFonts w:ascii="Times New Roman" w:hAnsi="Times New Roman" w:cs="Times New Roman"/>
          <w:sz w:val="28"/>
          <w:szCs w:val="28"/>
          <w:lang w:eastAsia="ru-RU"/>
        </w:rPr>
        <w:t>о проблеме логического развития.</w:t>
      </w:r>
    </w:p>
    <w:p w:rsidR="000D6563" w:rsidRDefault="000D6563" w:rsidP="00272EE6">
      <w:pPr>
        <w:pStyle w:val="a9"/>
        <w:numPr>
          <w:ilvl w:val="0"/>
          <w:numId w:val="16"/>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Подг</w:t>
      </w:r>
      <w:r w:rsidR="00CF475D" w:rsidRPr="000D6563">
        <w:rPr>
          <w:rFonts w:ascii="Times New Roman" w:hAnsi="Times New Roman" w:cs="Times New Roman"/>
          <w:sz w:val="28"/>
          <w:szCs w:val="28"/>
          <w:lang w:eastAsia="ru-RU"/>
        </w:rPr>
        <w:t>отови</w:t>
      </w:r>
      <w:r>
        <w:rPr>
          <w:rFonts w:ascii="Times New Roman" w:hAnsi="Times New Roman" w:cs="Times New Roman"/>
          <w:sz w:val="28"/>
          <w:szCs w:val="28"/>
          <w:lang w:eastAsia="ru-RU"/>
        </w:rPr>
        <w:t>ла тесты и анкеты для родителей.</w:t>
      </w:r>
    </w:p>
    <w:p w:rsidR="000D6563" w:rsidRDefault="000D6563" w:rsidP="00272EE6">
      <w:pPr>
        <w:pStyle w:val="a9"/>
        <w:numPr>
          <w:ilvl w:val="0"/>
          <w:numId w:val="16"/>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Р</w:t>
      </w:r>
      <w:r w:rsidR="00CF475D" w:rsidRPr="000D6563">
        <w:rPr>
          <w:rFonts w:ascii="Times New Roman" w:hAnsi="Times New Roman" w:cs="Times New Roman"/>
          <w:sz w:val="28"/>
          <w:szCs w:val="28"/>
          <w:lang w:eastAsia="ru-RU"/>
        </w:rPr>
        <w:t>азработала диагностический инструментарий, с помощью которого выявляла уровни выполнения детьми программы по формированию элементарн</w:t>
      </w:r>
      <w:r>
        <w:rPr>
          <w:rFonts w:ascii="Times New Roman" w:hAnsi="Times New Roman" w:cs="Times New Roman"/>
          <w:sz w:val="28"/>
          <w:szCs w:val="28"/>
          <w:lang w:eastAsia="ru-RU"/>
        </w:rPr>
        <w:t>ых математических представлений.</w:t>
      </w:r>
    </w:p>
    <w:p w:rsidR="000D6563" w:rsidRDefault="00CF475D" w:rsidP="00272EE6">
      <w:pPr>
        <w:pStyle w:val="a9"/>
        <w:numPr>
          <w:ilvl w:val="0"/>
          <w:numId w:val="16"/>
        </w:numPr>
        <w:spacing w:line="360" w:lineRule="auto"/>
        <w:jc w:val="both"/>
        <w:rPr>
          <w:rFonts w:ascii="Times New Roman" w:hAnsi="Times New Roman" w:cs="Times New Roman"/>
          <w:sz w:val="28"/>
          <w:szCs w:val="28"/>
          <w:lang w:eastAsia="ru-RU"/>
        </w:rPr>
      </w:pPr>
      <w:r w:rsidRPr="000D6563">
        <w:rPr>
          <w:rFonts w:ascii="Times New Roman" w:hAnsi="Times New Roman" w:cs="Times New Roman"/>
          <w:sz w:val="28"/>
          <w:szCs w:val="28"/>
          <w:lang w:eastAsia="ru-RU"/>
        </w:rPr>
        <w:t>Разработала перспективный план ра</w:t>
      </w:r>
      <w:r w:rsidR="000D6563">
        <w:rPr>
          <w:rFonts w:ascii="Times New Roman" w:hAnsi="Times New Roman" w:cs="Times New Roman"/>
          <w:sz w:val="28"/>
          <w:szCs w:val="28"/>
          <w:lang w:eastAsia="ru-RU"/>
        </w:rPr>
        <w:t xml:space="preserve">боты </w:t>
      </w:r>
      <w:r w:rsidR="00616272">
        <w:rPr>
          <w:rFonts w:ascii="Times New Roman" w:hAnsi="Times New Roman" w:cs="Times New Roman"/>
          <w:sz w:val="28"/>
          <w:szCs w:val="28"/>
          <w:lang w:eastAsia="ru-RU"/>
        </w:rPr>
        <w:t xml:space="preserve">совместной деятельности детей и педагога «Волшебные блоки Дьенеша» </w:t>
      </w:r>
      <w:r w:rsidR="000D6563">
        <w:rPr>
          <w:rFonts w:ascii="Times New Roman" w:hAnsi="Times New Roman" w:cs="Times New Roman"/>
          <w:sz w:val="28"/>
          <w:szCs w:val="28"/>
          <w:lang w:eastAsia="ru-RU"/>
        </w:rPr>
        <w:t>по всем возрастным группам.</w:t>
      </w:r>
    </w:p>
    <w:p w:rsidR="000D6563" w:rsidRPr="007D5D78" w:rsidRDefault="00CF475D" w:rsidP="00272EE6">
      <w:pPr>
        <w:pStyle w:val="a9"/>
        <w:numPr>
          <w:ilvl w:val="0"/>
          <w:numId w:val="16"/>
        </w:numPr>
        <w:spacing w:line="360" w:lineRule="auto"/>
        <w:jc w:val="both"/>
        <w:rPr>
          <w:rFonts w:ascii="Times New Roman" w:hAnsi="Times New Roman" w:cs="Times New Roman"/>
          <w:b/>
          <w:sz w:val="28"/>
          <w:szCs w:val="28"/>
          <w:lang w:eastAsia="ru-RU"/>
        </w:rPr>
      </w:pPr>
      <w:r w:rsidRPr="000D6563">
        <w:rPr>
          <w:rFonts w:ascii="Times New Roman" w:hAnsi="Times New Roman" w:cs="Times New Roman"/>
          <w:sz w:val="28"/>
          <w:szCs w:val="28"/>
          <w:lang w:eastAsia="ru-RU"/>
        </w:rPr>
        <w:t xml:space="preserve">Создала предметно-развивающую среду, которая включала в себя: дидактические средства: книги - альбомы, ноутбук, блоки Дьенеша, модели, схемы, картинки с заданиями и игровой материал. Старалась, чтобы игровые упражнения и игры отличались занимательностью и соответствовали уровню сложности заданий. </w:t>
      </w:r>
    </w:p>
    <w:p w:rsidR="007D5D78" w:rsidRPr="007D5D78" w:rsidRDefault="007D5D78" w:rsidP="00272EE6">
      <w:pPr>
        <w:pStyle w:val="a9"/>
        <w:numPr>
          <w:ilvl w:val="0"/>
          <w:numId w:val="16"/>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Организовала</w:t>
      </w:r>
      <w:r w:rsidRPr="007D5D78">
        <w:rPr>
          <w:rFonts w:ascii="Times New Roman" w:hAnsi="Times New Roman" w:cs="Times New Roman"/>
          <w:sz w:val="28"/>
          <w:szCs w:val="28"/>
          <w:lang w:eastAsia="ru-RU"/>
        </w:rPr>
        <w:t xml:space="preserve"> совместную деятельность детей и педагога «Волшебные блоки Дьенеша»</w:t>
      </w:r>
      <w:r>
        <w:rPr>
          <w:rFonts w:ascii="Times New Roman" w:hAnsi="Times New Roman" w:cs="Times New Roman"/>
          <w:sz w:val="28"/>
          <w:szCs w:val="28"/>
          <w:lang w:eastAsia="ru-RU"/>
        </w:rPr>
        <w:t>.</w:t>
      </w:r>
    </w:p>
    <w:p w:rsidR="000D6563" w:rsidRPr="000D6563" w:rsidRDefault="000D6563" w:rsidP="00272EE6">
      <w:pPr>
        <w:pStyle w:val="a9"/>
        <w:spacing w:line="360" w:lineRule="auto"/>
        <w:jc w:val="both"/>
        <w:rPr>
          <w:rFonts w:ascii="Times New Roman" w:hAnsi="Times New Roman" w:cs="Times New Roman"/>
          <w:b/>
          <w:sz w:val="28"/>
          <w:szCs w:val="28"/>
          <w:lang w:eastAsia="ru-RU"/>
        </w:rPr>
      </w:pPr>
    </w:p>
    <w:p w:rsidR="00CF475D" w:rsidRPr="000D6563" w:rsidRDefault="00CF475D" w:rsidP="00272EE6">
      <w:pPr>
        <w:pStyle w:val="a9"/>
        <w:spacing w:line="360" w:lineRule="auto"/>
        <w:jc w:val="both"/>
        <w:rPr>
          <w:rFonts w:ascii="Times New Roman" w:hAnsi="Times New Roman" w:cs="Times New Roman"/>
          <w:b/>
          <w:sz w:val="28"/>
          <w:szCs w:val="28"/>
          <w:lang w:eastAsia="ru-RU"/>
        </w:rPr>
      </w:pPr>
      <w:r w:rsidRPr="000D6563">
        <w:rPr>
          <w:rFonts w:ascii="Times New Roman" w:hAnsi="Times New Roman" w:cs="Times New Roman"/>
          <w:b/>
          <w:sz w:val="28"/>
          <w:szCs w:val="28"/>
          <w:lang w:eastAsia="ru-RU"/>
        </w:rPr>
        <w:t>2 этап – практический</w:t>
      </w:r>
    </w:p>
    <w:p w:rsidR="00CF475D" w:rsidRPr="00CF475D" w:rsidRDefault="00CF475D" w:rsidP="00272EE6">
      <w:p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На втором этапе выделила ряд задач, над которыми работала углубленно: это:</w:t>
      </w:r>
    </w:p>
    <w:p w:rsidR="00272EE6" w:rsidRDefault="00CF475D" w:rsidP="00272EE6">
      <w:pPr>
        <w:pStyle w:val="a9"/>
        <w:numPr>
          <w:ilvl w:val="0"/>
          <w:numId w:val="33"/>
        </w:numPr>
        <w:spacing w:line="360" w:lineRule="auto"/>
        <w:jc w:val="both"/>
        <w:rPr>
          <w:rFonts w:ascii="Times New Roman" w:hAnsi="Times New Roman" w:cs="Times New Roman"/>
          <w:sz w:val="28"/>
          <w:szCs w:val="28"/>
          <w:lang w:eastAsia="ru-RU"/>
        </w:rPr>
      </w:pPr>
      <w:r w:rsidRPr="00272EE6">
        <w:rPr>
          <w:rFonts w:ascii="Times New Roman" w:hAnsi="Times New Roman" w:cs="Times New Roman"/>
          <w:sz w:val="28"/>
          <w:szCs w:val="28"/>
          <w:lang w:eastAsia="ru-RU"/>
        </w:rPr>
        <w:t>Обучать детей операциям: анализа, сравнения, классификации, упорядоченности действий, ориентировке в пространстве.</w:t>
      </w:r>
    </w:p>
    <w:p w:rsidR="00272EE6" w:rsidRDefault="00CF475D" w:rsidP="00272EE6">
      <w:pPr>
        <w:pStyle w:val="a9"/>
        <w:numPr>
          <w:ilvl w:val="0"/>
          <w:numId w:val="33"/>
        </w:numPr>
        <w:spacing w:line="360" w:lineRule="auto"/>
        <w:jc w:val="both"/>
        <w:rPr>
          <w:rFonts w:ascii="Times New Roman" w:hAnsi="Times New Roman" w:cs="Times New Roman"/>
          <w:sz w:val="28"/>
          <w:szCs w:val="28"/>
          <w:lang w:eastAsia="ru-RU"/>
        </w:rPr>
      </w:pPr>
      <w:r w:rsidRPr="00272EE6">
        <w:rPr>
          <w:rFonts w:ascii="Times New Roman" w:hAnsi="Times New Roman" w:cs="Times New Roman"/>
          <w:sz w:val="28"/>
          <w:szCs w:val="28"/>
          <w:lang w:eastAsia="ru-RU"/>
        </w:rPr>
        <w:t>Развивать у детей: логического мышления, речи (умение рассуждать, доказывать), произвольности внимания, познавательных интересов, творческого воображения.</w:t>
      </w:r>
    </w:p>
    <w:p w:rsidR="00CF475D" w:rsidRPr="00272EE6" w:rsidRDefault="00CF475D" w:rsidP="00272EE6">
      <w:pPr>
        <w:pStyle w:val="a9"/>
        <w:numPr>
          <w:ilvl w:val="0"/>
          <w:numId w:val="33"/>
        </w:numPr>
        <w:spacing w:line="360" w:lineRule="auto"/>
        <w:jc w:val="both"/>
        <w:rPr>
          <w:rFonts w:ascii="Times New Roman" w:hAnsi="Times New Roman" w:cs="Times New Roman"/>
          <w:sz w:val="28"/>
          <w:szCs w:val="28"/>
          <w:lang w:eastAsia="ru-RU"/>
        </w:rPr>
      </w:pPr>
      <w:r w:rsidRPr="00272EE6">
        <w:rPr>
          <w:rFonts w:ascii="Times New Roman" w:hAnsi="Times New Roman" w:cs="Times New Roman"/>
          <w:sz w:val="28"/>
          <w:szCs w:val="28"/>
          <w:lang w:eastAsia="ru-RU"/>
        </w:rPr>
        <w:t>Воспитывать коммуникативные навыки, стремление к преодолению трудностей, уверенность в себе, желание вовремя прийти на помощь сверстникам.</w:t>
      </w:r>
    </w:p>
    <w:p w:rsidR="004A7D6E" w:rsidRDefault="00087D14" w:rsidP="00272EE6">
      <w:pPr>
        <w:spacing w:line="360" w:lineRule="auto"/>
        <w:ind w:firstLine="708"/>
        <w:jc w:val="both"/>
        <w:rPr>
          <w:rFonts w:ascii="Times New Roman" w:hAnsi="Times New Roman" w:cs="Times New Roman"/>
          <w:sz w:val="28"/>
          <w:szCs w:val="28"/>
          <w:lang w:eastAsia="ru-RU"/>
        </w:rPr>
      </w:pPr>
      <w:r w:rsidRPr="00087D14">
        <w:rPr>
          <w:rFonts w:ascii="Times New Roman" w:hAnsi="Times New Roman" w:cs="Times New Roman"/>
          <w:sz w:val="28"/>
          <w:szCs w:val="28"/>
          <w:lang w:eastAsia="ru-RU"/>
        </w:rPr>
        <w:t xml:space="preserve">Знакомить детей с блоками Дьенеша начала с раннего возраста, потому что уже в этом возрасте малыши знакомятся с формой и цветом. Дети не занимаются </w:t>
      </w:r>
      <w:r w:rsidRPr="00087D14">
        <w:rPr>
          <w:rFonts w:ascii="Times New Roman" w:hAnsi="Times New Roman" w:cs="Times New Roman"/>
          <w:sz w:val="28"/>
          <w:szCs w:val="28"/>
          <w:lang w:eastAsia="ru-RU"/>
        </w:rPr>
        <w:lastRenderedPageBreak/>
        <w:t xml:space="preserve">– они просто играют, получая радость от общения с красочными геометрическими фигурами, а играя – познают. </w:t>
      </w:r>
    </w:p>
    <w:p w:rsidR="00CF475D" w:rsidRDefault="00087D14" w:rsidP="00272EE6">
      <w:pPr>
        <w:spacing w:line="360" w:lineRule="auto"/>
        <w:ind w:firstLine="360"/>
        <w:jc w:val="both"/>
        <w:rPr>
          <w:rFonts w:ascii="Times New Roman" w:hAnsi="Times New Roman" w:cs="Times New Roman"/>
          <w:sz w:val="28"/>
          <w:szCs w:val="28"/>
          <w:lang w:eastAsia="ru-RU"/>
        </w:rPr>
      </w:pPr>
      <w:r w:rsidRPr="00087D14">
        <w:rPr>
          <w:rFonts w:ascii="Times New Roman" w:hAnsi="Times New Roman" w:cs="Times New Roman"/>
          <w:sz w:val="28"/>
          <w:szCs w:val="28"/>
          <w:lang w:eastAsia="ru-RU"/>
        </w:rPr>
        <w:t>В старших группах формы работы усложняются, и я считаю целесообразным дополнительно использовать игры с данным пособием в различных образовательных областях и различных видах деятельности:</w:t>
      </w:r>
    </w:p>
    <w:p w:rsidR="00CF475D" w:rsidRDefault="00CF475D" w:rsidP="00272EE6">
      <w:pPr>
        <w:pStyle w:val="a9"/>
        <w:numPr>
          <w:ilvl w:val="0"/>
          <w:numId w:val="14"/>
        </w:num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на занятиях по ФЭМП</w:t>
      </w:r>
      <w:r w:rsidR="00087D14" w:rsidRPr="00CF475D">
        <w:rPr>
          <w:rFonts w:ascii="Times New Roman" w:hAnsi="Times New Roman" w:cs="Times New Roman"/>
          <w:sz w:val="28"/>
          <w:szCs w:val="28"/>
          <w:lang w:eastAsia="ru-RU"/>
        </w:rPr>
        <w:t xml:space="preserve">; </w:t>
      </w:r>
    </w:p>
    <w:p w:rsidR="00CF475D" w:rsidRDefault="00344D48" w:rsidP="00272EE6">
      <w:pPr>
        <w:pStyle w:val="a9"/>
        <w:numPr>
          <w:ilvl w:val="0"/>
          <w:numId w:val="1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в аппликации, рисовании</w:t>
      </w:r>
      <w:r w:rsidR="00087D14" w:rsidRPr="00CF475D">
        <w:rPr>
          <w:rFonts w:ascii="Times New Roman" w:hAnsi="Times New Roman" w:cs="Times New Roman"/>
          <w:sz w:val="28"/>
          <w:szCs w:val="28"/>
          <w:lang w:eastAsia="ru-RU"/>
        </w:rPr>
        <w:t xml:space="preserve">; </w:t>
      </w:r>
    </w:p>
    <w:p w:rsidR="00CF475D" w:rsidRDefault="00344D48" w:rsidP="00272EE6">
      <w:pPr>
        <w:pStyle w:val="a9"/>
        <w:numPr>
          <w:ilvl w:val="0"/>
          <w:numId w:val="1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в конструировании;</w:t>
      </w:r>
    </w:p>
    <w:p w:rsidR="00CF475D" w:rsidRDefault="00087D14" w:rsidP="00272EE6">
      <w:pPr>
        <w:pStyle w:val="a9"/>
        <w:numPr>
          <w:ilvl w:val="0"/>
          <w:numId w:val="14"/>
        </w:numPr>
        <w:spacing w:line="360" w:lineRule="auto"/>
        <w:jc w:val="both"/>
        <w:rPr>
          <w:rFonts w:ascii="Times New Roman" w:hAnsi="Times New Roman" w:cs="Times New Roman"/>
          <w:sz w:val="28"/>
          <w:szCs w:val="28"/>
          <w:lang w:eastAsia="ru-RU"/>
        </w:rPr>
      </w:pPr>
      <w:r w:rsidRPr="00CF475D">
        <w:rPr>
          <w:rFonts w:ascii="Times New Roman" w:hAnsi="Times New Roman" w:cs="Times New Roman"/>
          <w:sz w:val="28"/>
          <w:szCs w:val="28"/>
          <w:lang w:eastAsia="ru-RU"/>
        </w:rPr>
        <w:t>в подвижных играх;</w:t>
      </w:r>
    </w:p>
    <w:p w:rsidR="00344D48" w:rsidRDefault="00087D14" w:rsidP="00272EE6">
      <w:pPr>
        <w:pStyle w:val="a9"/>
        <w:numPr>
          <w:ilvl w:val="0"/>
          <w:numId w:val="14"/>
        </w:numPr>
        <w:spacing w:line="360" w:lineRule="auto"/>
        <w:jc w:val="both"/>
        <w:rPr>
          <w:rFonts w:ascii="Times New Roman" w:hAnsi="Times New Roman" w:cs="Times New Roman"/>
          <w:sz w:val="28"/>
          <w:szCs w:val="28"/>
          <w:lang w:eastAsia="ru-RU"/>
        </w:rPr>
      </w:pPr>
      <w:r w:rsidRPr="00344D48">
        <w:rPr>
          <w:rFonts w:ascii="Times New Roman" w:hAnsi="Times New Roman" w:cs="Times New Roman"/>
          <w:sz w:val="28"/>
          <w:szCs w:val="28"/>
          <w:lang w:eastAsia="ru-RU"/>
        </w:rPr>
        <w:t xml:space="preserve">настольно-печатные </w:t>
      </w:r>
      <w:r w:rsidR="00344D48" w:rsidRPr="00344D48">
        <w:rPr>
          <w:rFonts w:ascii="Times New Roman" w:hAnsi="Times New Roman" w:cs="Times New Roman"/>
          <w:sz w:val="28"/>
          <w:szCs w:val="28"/>
          <w:lang w:eastAsia="ru-RU"/>
        </w:rPr>
        <w:t>игры</w:t>
      </w:r>
      <w:r w:rsidR="00344D48">
        <w:rPr>
          <w:rFonts w:ascii="Times New Roman" w:hAnsi="Times New Roman" w:cs="Times New Roman"/>
          <w:sz w:val="28"/>
          <w:szCs w:val="28"/>
          <w:lang w:eastAsia="ru-RU"/>
        </w:rPr>
        <w:t>;</w:t>
      </w:r>
    </w:p>
    <w:p w:rsidR="00CF475D" w:rsidRPr="00344D48" w:rsidRDefault="00344D48" w:rsidP="00272EE6">
      <w:pPr>
        <w:pStyle w:val="a9"/>
        <w:numPr>
          <w:ilvl w:val="0"/>
          <w:numId w:val="14"/>
        </w:numPr>
        <w:spacing w:line="360" w:lineRule="auto"/>
        <w:jc w:val="both"/>
        <w:rPr>
          <w:rFonts w:ascii="Times New Roman" w:hAnsi="Times New Roman" w:cs="Times New Roman"/>
          <w:sz w:val="28"/>
          <w:szCs w:val="28"/>
          <w:lang w:eastAsia="ru-RU"/>
        </w:rPr>
      </w:pPr>
      <w:r w:rsidRPr="00344D48">
        <w:rPr>
          <w:rFonts w:ascii="Times New Roman" w:hAnsi="Times New Roman" w:cs="Times New Roman"/>
          <w:sz w:val="28"/>
          <w:szCs w:val="28"/>
          <w:lang w:eastAsia="ru-RU"/>
        </w:rPr>
        <w:t>в сюжетно-ролевых играх;</w:t>
      </w:r>
    </w:p>
    <w:p w:rsidR="00344D48" w:rsidRPr="00344D48" w:rsidRDefault="00344D48" w:rsidP="00272EE6">
      <w:pPr>
        <w:pStyle w:val="a9"/>
        <w:numPr>
          <w:ilvl w:val="0"/>
          <w:numId w:val="14"/>
        </w:numPr>
        <w:spacing w:line="360" w:lineRule="auto"/>
        <w:jc w:val="both"/>
        <w:rPr>
          <w:rFonts w:ascii="Times New Roman" w:hAnsi="Times New Roman" w:cs="Times New Roman"/>
          <w:sz w:val="28"/>
          <w:szCs w:val="28"/>
          <w:lang w:eastAsia="ru-RU"/>
        </w:rPr>
      </w:pPr>
      <w:r w:rsidRPr="00344D48">
        <w:rPr>
          <w:rFonts w:ascii="Times New Roman" w:hAnsi="Times New Roman" w:cs="Times New Roman"/>
          <w:sz w:val="28"/>
          <w:szCs w:val="28"/>
          <w:lang w:eastAsia="ru-RU"/>
        </w:rPr>
        <w:t>в свободной деятельности детей;</w:t>
      </w:r>
      <w:r w:rsidR="00087D14" w:rsidRPr="00344D48">
        <w:rPr>
          <w:rFonts w:ascii="Times New Roman" w:hAnsi="Times New Roman" w:cs="Times New Roman"/>
          <w:sz w:val="28"/>
          <w:szCs w:val="28"/>
          <w:lang w:eastAsia="ru-RU"/>
        </w:rPr>
        <w:t xml:space="preserve"> </w:t>
      </w:r>
    </w:p>
    <w:p w:rsidR="004A7D6E" w:rsidRDefault="004A7D6E" w:rsidP="00272EE6">
      <w:pPr>
        <w:spacing w:line="360" w:lineRule="auto"/>
        <w:ind w:firstLine="360"/>
        <w:jc w:val="both"/>
        <w:rPr>
          <w:rFonts w:ascii="Times New Roman" w:hAnsi="Times New Roman" w:cs="Times New Roman"/>
          <w:sz w:val="28"/>
          <w:szCs w:val="28"/>
          <w:lang w:eastAsia="ru-RU"/>
        </w:rPr>
      </w:pPr>
      <w:r w:rsidRPr="004A7D6E">
        <w:rPr>
          <w:rFonts w:ascii="Times New Roman" w:hAnsi="Times New Roman" w:cs="Times New Roman"/>
          <w:sz w:val="28"/>
          <w:szCs w:val="28"/>
          <w:lang w:eastAsia="ru-RU"/>
        </w:rPr>
        <w:t>Огромный плюс использования игр с блоками Дьенеша, позволяющий широко использовать данный дидактический материал в условиях нашего дошкольного учреждения – это возможность использовать каждую игру с логическими блоками в любой возрастной группе (усложняя или упрощая задания), тем самым предоставляя огромное поле деятельности для педагога.</w:t>
      </w:r>
    </w:p>
    <w:p w:rsidR="004A7D6E" w:rsidRDefault="004A7D6E" w:rsidP="00272EE6">
      <w:pPr>
        <w:spacing w:line="360" w:lineRule="auto"/>
        <w:ind w:firstLine="360"/>
        <w:jc w:val="both"/>
        <w:rPr>
          <w:rFonts w:ascii="Times New Roman" w:hAnsi="Times New Roman" w:cs="Times New Roman"/>
          <w:sz w:val="28"/>
          <w:szCs w:val="28"/>
          <w:lang w:eastAsia="ru-RU"/>
        </w:rPr>
      </w:pPr>
      <w:r>
        <w:rPr>
          <w:rFonts w:ascii="Times New Roman" w:hAnsi="Times New Roman" w:cs="Times New Roman"/>
          <w:sz w:val="28"/>
          <w:szCs w:val="28"/>
          <w:lang w:eastAsia="ru-RU"/>
        </w:rPr>
        <w:t>Мною</w:t>
      </w:r>
      <w:r w:rsidRPr="004A7D6E">
        <w:rPr>
          <w:rFonts w:ascii="Times New Roman" w:hAnsi="Times New Roman" w:cs="Times New Roman"/>
          <w:sz w:val="28"/>
          <w:szCs w:val="28"/>
          <w:lang w:eastAsia="ru-RU"/>
        </w:rPr>
        <w:t xml:space="preserve"> практикуется использование блоков Дьенеша в различных видах детской деятельности</w:t>
      </w:r>
      <w:r>
        <w:rPr>
          <w:rFonts w:ascii="Times New Roman" w:hAnsi="Times New Roman" w:cs="Times New Roman"/>
          <w:sz w:val="28"/>
          <w:szCs w:val="28"/>
          <w:lang w:eastAsia="ru-RU"/>
        </w:rPr>
        <w:t>, но большее внимание я уделила работе с блоками Дьенеша, организовав</w:t>
      </w:r>
      <w:r w:rsidRPr="004A7D6E">
        <w:rPr>
          <w:rFonts w:ascii="Times New Roman" w:hAnsi="Times New Roman" w:cs="Times New Roman"/>
          <w:sz w:val="28"/>
          <w:szCs w:val="28"/>
          <w:lang w:eastAsia="ru-RU"/>
        </w:rPr>
        <w:t xml:space="preserve"> совместную деятельность детей и педагога «Волшебные блоки Дьенеша», которую проводила один раз в неделю начиная с детей трех лет.</w:t>
      </w:r>
    </w:p>
    <w:p w:rsidR="007F0D97" w:rsidRPr="007F0D97" w:rsidRDefault="007F0D97" w:rsidP="00272EE6">
      <w:pPr>
        <w:spacing w:line="360"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2.2. </w:t>
      </w:r>
      <w:r w:rsidRPr="007F0D97">
        <w:rPr>
          <w:rFonts w:ascii="Times New Roman" w:hAnsi="Times New Roman" w:cs="Times New Roman"/>
          <w:b/>
          <w:sz w:val="28"/>
          <w:szCs w:val="28"/>
          <w:lang w:eastAsia="ru-RU"/>
        </w:rPr>
        <w:t>Методика проведения игр и упражнений с логическими блоками</w:t>
      </w:r>
    </w:p>
    <w:p w:rsidR="007F0D97" w:rsidRDefault="007F0D97" w:rsidP="00272EE6">
      <w:pPr>
        <w:spacing w:line="360" w:lineRule="auto"/>
        <w:jc w:val="center"/>
        <w:rPr>
          <w:rFonts w:ascii="Times New Roman" w:hAnsi="Times New Roman" w:cs="Times New Roman"/>
          <w:b/>
          <w:sz w:val="28"/>
          <w:szCs w:val="28"/>
          <w:lang w:eastAsia="ru-RU"/>
        </w:rPr>
      </w:pPr>
      <w:r w:rsidRPr="007F0D97">
        <w:rPr>
          <w:rFonts w:ascii="Times New Roman" w:hAnsi="Times New Roman" w:cs="Times New Roman"/>
          <w:b/>
          <w:sz w:val="28"/>
          <w:szCs w:val="28"/>
          <w:lang w:eastAsia="ru-RU"/>
        </w:rPr>
        <w:t>Дьенеша</w:t>
      </w:r>
    </w:p>
    <w:p w:rsidR="000B27DD" w:rsidRDefault="007F0D97"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своей работе я использовала различные методики проведения игр с логическими блоками Дьенеша. </w:t>
      </w:r>
    </w:p>
    <w:p w:rsidR="000B27DD" w:rsidRDefault="000B27DD"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 xml:space="preserve">     </w:t>
      </w:r>
      <w:r w:rsidRPr="000B27DD">
        <w:rPr>
          <w:rFonts w:ascii="Times New Roman" w:hAnsi="Times New Roman" w:cs="Times New Roman"/>
          <w:noProof/>
          <w:sz w:val="28"/>
          <w:szCs w:val="28"/>
          <w:lang w:eastAsia="ru-RU"/>
        </w:rPr>
        <w:drawing>
          <wp:inline distT="0" distB="0" distL="0" distR="0" wp14:anchorId="52FBFDBF" wp14:editId="28427B8E">
            <wp:extent cx="1172528" cy="1876044"/>
            <wp:effectExtent l="0" t="0" r="0" b="0"/>
            <wp:docPr id="9" name="Рисунок 9" descr="https://s1.livelib.ru/boocover/1001272407/o/d5a8/Mariya_Fidler__Matematika_uzhe_v_detskom_sadu.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1.livelib.ru/boocover/1001272407/o/d5a8/Mariya_Fidler__Matematika_uzhe_v_detskom_sadu.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78178" cy="1885083"/>
                    </a:xfrm>
                    <a:prstGeom prst="rect">
                      <a:avLst/>
                    </a:prstGeom>
                    <a:noFill/>
                    <a:ln>
                      <a:noFill/>
                    </a:ln>
                  </pic:spPr>
                </pic:pic>
              </a:graphicData>
            </a:graphic>
          </wp:inline>
        </w:drawing>
      </w:r>
      <w:r>
        <w:rPr>
          <w:rFonts w:ascii="Times New Roman" w:hAnsi="Times New Roman" w:cs="Times New Roman"/>
          <w:sz w:val="28"/>
          <w:szCs w:val="28"/>
          <w:lang w:eastAsia="ru-RU"/>
        </w:rPr>
        <w:t xml:space="preserve">                </w:t>
      </w:r>
      <w:r>
        <w:rPr>
          <w:rFonts w:ascii="Times New Roman" w:hAnsi="Times New Roman" w:cs="Times New Roman"/>
          <w:noProof/>
          <w:sz w:val="28"/>
          <w:szCs w:val="28"/>
          <w:lang w:eastAsia="ru-RU"/>
        </w:rPr>
        <w:drawing>
          <wp:inline distT="0" distB="0" distL="0" distR="0" wp14:anchorId="2BFD12A8">
            <wp:extent cx="1276350" cy="1890537"/>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81973" cy="1898866"/>
                    </a:xfrm>
                    <a:prstGeom prst="rect">
                      <a:avLst/>
                    </a:prstGeom>
                    <a:noFill/>
                  </pic:spPr>
                </pic:pic>
              </a:graphicData>
            </a:graphic>
          </wp:inline>
        </w:drawing>
      </w:r>
      <w:r w:rsidRPr="000B27DD">
        <w:rPr>
          <w:rFonts w:ascii="Times New Roman" w:hAnsi="Times New Roman" w:cs="Times New Roman"/>
          <w:sz w:val="28"/>
          <w:szCs w:val="28"/>
          <w:lang w:eastAsia="ru-RU"/>
        </w:rPr>
        <w:fldChar w:fldCharType="begin"/>
      </w:r>
      <w:r w:rsidRPr="000B27DD">
        <w:rPr>
          <w:rFonts w:ascii="Times New Roman" w:hAnsi="Times New Roman" w:cs="Times New Roman"/>
          <w:sz w:val="28"/>
          <w:szCs w:val="28"/>
          <w:lang w:eastAsia="ru-RU"/>
        </w:rPr>
        <w:instrText xml:space="preserve"> INCLUDEPICTURE "https://imo10.labirint.ru/books/583249/cover.jpg/2000-0" \* MERGEFORMATINET </w:instrText>
      </w:r>
      <w:r w:rsidRPr="000B27DD">
        <w:rPr>
          <w:rFonts w:ascii="Times New Roman" w:hAnsi="Times New Roman" w:cs="Times New Roman"/>
          <w:sz w:val="28"/>
          <w:szCs w:val="28"/>
          <w:lang w:eastAsia="ru-RU"/>
        </w:rPr>
        <w:fldChar w:fldCharType="separate"/>
      </w:r>
      <w:r w:rsidR="005965A9">
        <w:rPr>
          <w:rFonts w:ascii="Times New Roman" w:hAnsi="Times New Roman" w:cs="Times New Roman"/>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Фото товара" style="width:24pt;height:24pt"/>
        </w:pict>
      </w:r>
      <w:r w:rsidRPr="000B27DD">
        <w:rPr>
          <w:rFonts w:ascii="Times New Roman" w:hAnsi="Times New Roman" w:cs="Times New Roman"/>
          <w:sz w:val="28"/>
          <w:szCs w:val="28"/>
          <w:lang w:eastAsia="ru-RU"/>
        </w:rPr>
        <w:fldChar w:fldCharType="end"/>
      </w:r>
      <w:r w:rsidR="005965A9">
        <w:pict>
          <v:rect id="AutoShape 7" o:spid="_x0000_s1026" alt="Фото товара" style="width:24pt;height:24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wrap type="none"/>
            <w10:anchorlock/>
          </v:rect>
        </w:pict>
      </w:r>
      <w:r>
        <w:rPr>
          <w:noProof/>
          <w:lang w:eastAsia="ru-RU"/>
        </w:rPr>
        <w:drawing>
          <wp:inline distT="0" distB="0" distL="0" distR="0" wp14:anchorId="2F91AE63">
            <wp:extent cx="1296969" cy="1875583"/>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7252" cy="1890454"/>
                    </a:xfrm>
                    <a:prstGeom prst="rect">
                      <a:avLst/>
                    </a:prstGeom>
                    <a:noFill/>
                  </pic:spPr>
                </pic:pic>
              </a:graphicData>
            </a:graphic>
          </wp:inline>
        </w:drawing>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Например, </w:t>
      </w:r>
      <w:r w:rsidRPr="007F0D97">
        <w:rPr>
          <w:rFonts w:ascii="Times New Roman" w:hAnsi="Times New Roman" w:cs="Times New Roman"/>
          <w:sz w:val="28"/>
          <w:szCs w:val="28"/>
          <w:lang w:eastAsia="ru-RU"/>
        </w:rPr>
        <w:t>Е.А. Носова и Р.Л. Непомнящая представили четыре группы постепенно усложняющихся игр и упраж</w:t>
      </w:r>
      <w:r w:rsidR="000B27DD">
        <w:rPr>
          <w:rFonts w:ascii="Times New Roman" w:hAnsi="Times New Roman" w:cs="Times New Roman"/>
          <w:sz w:val="28"/>
          <w:szCs w:val="28"/>
          <w:lang w:eastAsia="ru-RU"/>
        </w:rPr>
        <w:t>нений с логическими блоками</w:t>
      </w:r>
      <w:r w:rsidRPr="007F0D97">
        <w:rPr>
          <w:rFonts w:ascii="Times New Roman" w:hAnsi="Times New Roman" w:cs="Times New Roman"/>
          <w:sz w:val="28"/>
          <w:szCs w:val="28"/>
          <w:lang w:eastAsia="ru-RU"/>
        </w:rPr>
        <w:t>:</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1.</w:t>
      </w:r>
      <w:r w:rsidRPr="007F0D97">
        <w:rPr>
          <w:rFonts w:ascii="Times New Roman" w:hAnsi="Times New Roman" w:cs="Times New Roman"/>
          <w:sz w:val="28"/>
          <w:szCs w:val="28"/>
          <w:lang w:eastAsia="ru-RU"/>
        </w:rPr>
        <w:tab/>
        <w:t>для развития умений выявлять и абстрагировать свойства;</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2.</w:t>
      </w:r>
      <w:r w:rsidRPr="007F0D97">
        <w:rPr>
          <w:rFonts w:ascii="Times New Roman" w:hAnsi="Times New Roman" w:cs="Times New Roman"/>
          <w:sz w:val="28"/>
          <w:szCs w:val="28"/>
          <w:lang w:eastAsia="ru-RU"/>
        </w:rPr>
        <w:tab/>
        <w:t>для развития умений сравнивать предметы по их свойствам;</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3.</w:t>
      </w:r>
      <w:r w:rsidRPr="007F0D97">
        <w:rPr>
          <w:rFonts w:ascii="Times New Roman" w:hAnsi="Times New Roman" w:cs="Times New Roman"/>
          <w:sz w:val="28"/>
          <w:szCs w:val="28"/>
          <w:lang w:eastAsia="ru-RU"/>
        </w:rPr>
        <w:tab/>
        <w:t>для развития действий классификации и обобщения;</w:t>
      </w:r>
    </w:p>
    <w:p w:rsidR="000B27DD"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4.</w:t>
      </w:r>
      <w:r w:rsidRPr="007F0D97">
        <w:rPr>
          <w:rFonts w:ascii="Times New Roman" w:hAnsi="Times New Roman" w:cs="Times New Roman"/>
          <w:sz w:val="28"/>
          <w:szCs w:val="28"/>
          <w:lang w:eastAsia="ru-RU"/>
        </w:rPr>
        <w:tab/>
        <w:t>для развития способности к логическим действиям и операциям.</w:t>
      </w:r>
    </w:p>
    <w:p w:rsidR="007F0D97" w:rsidRPr="007F0D97" w:rsidRDefault="000B27DD"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Я использовала</w:t>
      </w:r>
      <w:r w:rsidR="007F0D97" w:rsidRPr="007F0D97">
        <w:rPr>
          <w:rFonts w:ascii="Times New Roman" w:hAnsi="Times New Roman" w:cs="Times New Roman"/>
          <w:sz w:val="28"/>
          <w:szCs w:val="28"/>
          <w:lang w:eastAsia="ru-RU"/>
        </w:rPr>
        <w:t xml:space="preserve"> игры и упражнения направлен</w:t>
      </w:r>
      <w:r w:rsidR="00DD5FEC">
        <w:rPr>
          <w:rFonts w:ascii="Times New Roman" w:hAnsi="Times New Roman" w:cs="Times New Roman"/>
          <w:sz w:val="28"/>
          <w:szCs w:val="28"/>
          <w:lang w:eastAsia="ru-RU"/>
        </w:rPr>
        <w:t>н</w:t>
      </w:r>
      <w:r w:rsidR="007F0D97" w:rsidRPr="007F0D97">
        <w:rPr>
          <w:rFonts w:ascii="Times New Roman" w:hAnsi="Times New Roman" w:cs="Times New Roman"/>
          <w:sz w:val="28"/>
          <w:szCs w:val="28"/>
          <w:lang w:eastAsia="ru-RU"/>
        </w:rPr>
        <w:t>ы</w:t>
      </w:r>
      <w:r>
        <w:rPr>
          <w:rFonts w:ascii="Times New Roman" w:hAnsi="Times New Roman" w:cs="Times New Roman"/>
          <w:sz w:val="28"/>
          <w:szCs w:val="28"/>
          <w:lang w:eastAsia="ru-RU"/>
        </w:rPr>
        <w:t>е</w:t>
      </w:r>
      <w:r w:rsidR="007F0D97" w:rsidRPr="007F0D97">
        <w:rPr>
          <w:rFonts w:ascii="Times New Roman" w:hAnsi="Times New Roman" w:cs="Times New Roman"/>
          <w:sz w:val="28"/>
          <w:szCs w:val="28"/>
          <w:lang w:eastAsia="ru-RU"/>
        </w:rPr>
        <w:t xml:space="preserve"> на развитие внимания и памяти. В отличие от выше указанных они не имеют строго определенного места в системе работы с детьми. Их всегда можно предложить ребенку, чтобы потренировать его память, внимание, восприятие.</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Почти все игры и упражнения даются в трех вариантах (I, II, III). Игры и упражнения I варианта развивают у детей умения оперировать одним свойством (выявлять и абстрагировать одно свойство от других, сравнивать, классифицировать и обобщать предметы на его основе).</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С помощью игр и упражнений II варианта развиваются умения оперировать сразу двумя свойствами (выявлять и абстрагировать два свойства; сравнивать, классифицировать и обобщать предметы сразу по двум свойствам).</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Игры и упражнения III варианта формируют умения оперировать сразу тремя свойствами. Все игры и упражнения (логические), не адресуются конкретному возрасту.</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lastRenderedPageBreak/>
        <w:t>Весь комплекс заданий — это длинная интеллектуальная лестница, а сами игры и упражнения — ее ступеньки. На каждую из этих ступенек ребенок обязательно должен подняться. Если какую-то из них он пропустит, то дотянуться до следующей ему будет значительно труднее.</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Методика предполагает выявление уровня логического развития с помощью предложенных задач, пока ребенок не решит ее. Если задача решена – уровень развития определен (ступенька лестницы). Переход на более сложный уровень возможен только после полного освоения текущего, когда решение задач не составляет никаких трудностей. Логическое развитие будет происходить только при возникновении сложностей с решением у ребенка. Задача выполнима, но для этого нужно логически подумать.</w:t>
      </w:r>
    </w:p>
    <w:p w:rsidR="000B27DD"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 xml:space="preserve">М. Фидлер предлагает 22 кодовые карточки для блоков Дьенеша. </w:t>
      </w:r>
    </w:p>
    <w:p w:rsid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Используя их, можно научить детей решать довольно сложные логические задачи. На карточках-кодах обозначены свойства блоков и карточки с отрицанием свойств. Так же используются карточки «отрицание» (нарисован маленький дом и перечеркну</w:t>
      </w:r>
      <w:r w:rsidR="00DD5FEC">
        <w:rPr>
          <w:rFonts w:ascii="Times New Roman" w:hAnsi="Times New Roman" w:cs="Times New Roman"/>
          <w:sz w:val="28"/>
          <w:szCs w:val="28"/>
          <w:lang w:eastAsia="ru-RU"/>
        </w:rPr>
        <w:t>т – признак «не маленький»)</w:t>
      </w:r>
      <w:r w:rsidRPr="007F0D97">
        <w:rPr>
          <w:rFonts w:ascii="Times New Roman" w:hAnsi="Times New Roman" w:cs="Times New Roman"/>
          <w:sz w:val="28"/>
          <w:szCs w:val="28"/>
          <w:lang w:eastAsia="ru-RU"/>
        </w:rPr>
        <w:t>.</w:t>
      </w:r>
      <w:r w:rsidR="00DD5FEC" w:rsidRPr="00DD5FEC">
        <w:t xml:space="preserve"> </w:t>
      </w:r>
      <w:r w:rsidR="00DD5FEC">
        <w:t xml:space="preserve">                 </w:t>
      </w:r>
    </w:p>
    <w:p w:rsidR="00DD5FEC" w:rsidRPr="007F0D97" w:rsidRDefault="00DD5FEC" w:rsidP="00272EE6">
      <w:pPr>
        <w:spacing w:line="360" w:lineRule="auto"/>
        <w:ind w:firstLine="708"/>
        <w:jc w:val="center"/>
        <w:rPr>
          <w:rFonts w:ascii="Times New Roman" w:hAnsi="Times New Roman" w:cs="Times New Roman"/>
          <w:sz w:val="28"/>
          <w:szCs w:val="28"/>
          <w:lang w:eastAsia="ru-RU"/>
        </w:rPr>
      </w:pPr>
      <w:r>
        <w:rPr>
          <w:rFonts w:ascii="Times New Roman" w:hAnsi="Times New Roman" w:cs="Times New Roman"/>
          <w:noProof/>
          <w:sz w:val="28"/>
          <w:szCs w:val="28"/>
          <w:lang w:eastAsia="ru-RU"/>
        </w:rPr>
        <w:drawing>
          <wp:inline distT="0" distB="0" distL="0" distR="0" wp14:anchorId="57E3681E">
            <wp:extent cx="4095750" cy="1054706"/>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16988" cy="1060175"/>
                    </a:xfrm>
                    <a:prstGeom prst="rect">
                      <a:avLst/>
                    </a:prstGeom>
                    <a:noFill/>
                  </pic:spPr>
                </pic:pic>
              </a:graphicData>
            </a:graphic>
          </wp:inline>
        </w:drawing>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Каждое упражнение повторяется по несколько раз, это обусловлено тем, что закрепление умения происходит после его многократного повторения, и умение переходит в навык.</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 xml:space="preserve">Прежде чем приступить к играм и упражнениям, </w:t>
      </w:r>
      <w:r w:rsidR="00DD5FEC">
        <w:rPr>
          <w:rFonts w:ascii="Times New Roman" w:hAnsi="Times New Roman" w:cs="Times New Roman"/>
          <w:sz w:val="28"/>
          <w:szCs w:val="28"/>
          <w:lang w:eastAsia="ru-RU"/>
        </w:rPr>
        <w:t>я предоставила возможность детям</w:t>
      </w:r>
      <w:r w:rsidRPr="007F0D97">
        <w:rPr>
          <w:rFonts w:ascii="Times New Roman" w:hAnsi="Times New Roman" w:cs="Times New Roman"/>
          <w:sz w:val="28"/>
          <w:szCs w:val="28"/>
          <w:lang w:eastAsia="ru-RU"/>
        </w:rPr>
        <w:t xml:space="preserve"> самостоятельно знакомятся с логическими блоками. Они используют их по своему усмотрению в разных видах деятельности. В процессе разнообразных манипуляций с блоками дети устанавливают, что они имеют различную форму, цвет, размер, толщину.</w:t>
      </w:r>
    </w:p>
    <w:p w:rsidR="007F0D97" w:rsidRPr="007F0D97" w:rsidRDefault="00DD5FEC"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Далее игру провожу</w:t>
      </w:r>
      <w:r w:rsidR="007F0D97" w:rsidRPr="007F0D97">
        <w:rPr>
          <w:rFonts w:ascii="Times New Roman" w:hAnsi="Times New Roman" w:cs="Times New Roman"/>
          <w:sz w:val="28"/>
          <w:szCs w:val="28"/>
          <w:lang w:eastAsia="ru-RU"/>
        </w:rPr>
        <w:t xml:space="preserve"> по-другому: ребенок, видя перед собой какую-либо геометрическую фигуру, должен перечислить четыре ее признака: ф</w:t>
      </w:r>
      <w:r>
        <w:rPr>
          <w:rFonts w:ascii="Times New Roman" w:hAnsi="Times New Roman" w:cs="Times New Roman"/>
          <w:sz w:val="28"/>
          <w:szCs w:val="28"/>
          <w:lang w:eastAsia="ru-RU"/>
        </w:rPr>
        <w:t xml:space="preserve">орму, величину, толщину и цвет. </w:t>
      </w:r>
      <w:r w:rsidR="007F0D97" w:rsidRPr="007F0D97">
        <w:rPr>
          <w:rFonts w:ascii="Times New Roman" w:hAnsi="Times New Roman" w:cs="Times New Roman"/>
          <w:sz w:val="28"/>
          <w:szCs w:val="28"/>
          <w:lang w:eastAsia="ru-RU"/>
        </w:rPr>
        <w:t xml:space="preserve">Методика проведения игр с логическими блоками Дьенеша </w:t>
      </w:r>
      <w:r>
        <w:rPr>
          <w:rFonts w:ascii="Times New Roman" w:hAnsi="Times New Roman" w:cs="Times New Roman"/>
          <w:sz w:val="28"/>
          <w:szCs w:val="28"/>
          <w:lang w:eastAsia="ru-RU"/>
        </w:rPr>
        <w:t>начинае</w:t>
      </w:r>
      <w:r w:rsidR="007F0D97" w:rsidRPr="007F0D97">
        <w:rPr>
          <w:rFonts w:ascii="Times New Roman" w:hAnsi="Times New Roman" w:cs="Times New Roman"/>
          <w:sz w:val="28"/>
          <w:szCs w:val="28"/>
          <w:lang w:eastAsia="ru-RU"/>
        </w:rPr>
        <w:t xml:space="preserve">тся с самых простых понятий и постепенно усложняются. </w:t>
      </w:r>
    </w:p>
    <w:p w:rsidR="007F0D97" w:rsidRPr="007F0D97" w:rsidRDefault="00DD5FEC"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На первом этапе</w:t>
      </w:r>
      <w:r w:rsidR="007F0D97" w:rsidRPr="007F0D97">
        <w:rPr>
          <w:rFonts w:ascii="Times New Roman" w:hAnsi="Times New Roman" w:cs="Times New Roman"/>
          <w:sz w:val="28"/>
          <w:szCs w:val="28"/>
          <w:lang w:eastAsia="ru-RU"/>
        </w:rPr>
        <w:t xml:space="preserve"> познание происходит в виде свободной игры – она заключается в том, что ребенку предлагается задание, которое он решает, перебирая все варианты, т. е. методом проб и ошибок находится правильное решение. Игры на этом этапе немного хаотичны, нет никаких правил, происходит ознакомительный период – ребенок изучает фигуры и кубики, привыкает к тому, что они совершенно разные.</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Постепенно игры становятся сложнее, и на этом этапе начинается непосредственно обучение. Ребенку предлагается проводить анализ – сравнить кубики и фигурки по форме, размеру, толщине или форме. Вводятся правила игры, и объясняется, что их нужно соблюдать. На этом этапе ребенок начинает понимать, что, не зная правил, невозможно выиграть.</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На третьем этапе игры ребенок продолжает сравнивать объекты в соответствии с присущими им свойствами. Ребенок начинает понимать, что с одними и теми же правилами игры могут использовать различные предметы, для этого одна задача обыгрывается на различных кубиках и фигурках, и ребенок учиться абстрагироваться от предметов, т. е. видеть общую цель.</w:t>
      </w:r>
    </w:p>
    <w:p w:rsidR="007F0D97" w:rsidRPr="007F0D97" w:rsidRDefault="007F0D97" w:rsidP="00272EE6">
      <w:pPr>
        <w:spacing w:line="360" w:lineRule="auto"/>
        <w:ind w:firstLine="708"/>
        <w:jc w:val="both"/>
        <w:rPr>
          <w:rFonts w:ascii="Times New Roman" w:hAnsi="Times New Roman" w:cs="Times New Roman"/>
          <w:sz w:val="28"/>
          <w:szCs w:val="28"/>
          <w:lang w:eastAsia="ru-RU"/>
        </w:rPr>
      </w:pPr>
      <w:r w:rsidRPr="007F0D97">
        <w:rPr>
          <w:rFonts w:ascii="Times New Roman" w:hAnsi="Times New Roman" w:cs="Times New Roman"/>
          <w:sz w:val="28"/>
          <w:szCs w:val="28"/>
          <w:lang w:eastAsia="ru-RU"/>
        </w:rPr>
        <w:t>Четвертый этап учит понимать смысл чисел. Игры должны опираться на визуальное восприятие – табли</w:t>
      </w:r>
      <w:r w:rsidR="00DD5FEC">
        <w:rPr>
          <w:rFonts w:ascii="Times New Roman" w:hAnsi="Times New Roman" w:cs="Times New Roman"/>
          <w:sz w:val="28"/>
          <w:szCs w:val="28"/>
          <w:lang w:eastAsia="ru-RU"/>
        </w:rPr>
        <w:t xml:space="preserve">цы, карточки, диаграммы и т. д. </w:t>
      </w:r>
      <w:r w:rsidRPr="007F0D97">
        <w:rPr>
          <w:rFonts w:ascii="Times New Roman" w:hAnsi="Times New Roman" w:cs="Times New Roman"/>
          <w:sz w:val="28"/>
          <w:szCs w:val="28"/>
          <w:lang w:eastAsia="ru-RU"/>
        </w:rPr>
        <w:t>Этот этап можно назвать символическим, ребенка в виде игры подводят к пониманию того, что к одному и тому же результату могут приводить разные серии шагов.</w:t>
      </w:r>
    </w:p>
    <w:p w:rsidR="007F0D97" w:rsidRDefault="00DD5FEC"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Заключительный этап</w:t>
      </w:r>
      <w:r w:rsidR="007F0D97" w:rsidRPr="007F0D97">
        <w:rPr>
          <w:rFonts w:ascii="Times New Roman" w:hAnsi="Times New Roman" w:cs="Times New Roman"/>
          <w:sz w:val="28"/>
          <w:szCs w:val="28"/>
          <w:lang w:eastAsia="ru-RU"/>
        </w:rPr>
        <w:t>, в ходе которой ребенок учится понимать язык символов. Правила и описания игры усложняются, вводятся понятия теоремы – требующей доказательства, и аксиомы – не требующей доказательства.</w:t>
      </w:r>
      <w:r>
        <w:rPr>
          <w:rFonts w:ascii="Times New Roman" w:hAnsi="Times New Roman" w:cs="Times New Roman"/>
          <w:sz w:val="28"/>
          <w:szCs w:val="28"/>
          <w:lang w:eastAsia="ru-RU"/>
        </w:rPr>
        <w:t xml:space="preserve"> </w:t>
      </w:r>
    </w:p>
    <w:p w:rsidR="007F0D97" w:rsidRPr="007F0D97" w:rsidRDefault="00DD5FEC" w:rsidP="00272EE6">
      <w:pPr>
        <w:spacing w:line="360" w:lineRule="auto"/>
        <w:ind w:firstLine="708"/>
        <w:jc w:val="both"/>
        <w:rPr>
          <w:rFonts w:ascii="Times New Roman" w:hAnsi="Times New Roman" w:cs="Times New Roman"/>
          <w:sz w:val="28"/>
          <w:szCs w:val="28"/>
          <w:lang w:eastAsia="ru-RU"/>
        </w:rPr>
      </w:pPr>
      <w:r w:rsidRPr="00DD5FEC">
        <w:rPr>
          <w:rFonts w:ascii="Times New Roman" w:hAnsi="Times New Roman" w:cs="Times New Roman"/>
          <w:sz w:val="28"/>
          <w:szCs w:val="28"/>
          <w:lang w:eastAsia="ru-RU"/>
        </w:rPr>
        <w:lastRenderedPageBreak/>
        <w:t>Таким образом, в результате использования логических блоков Дьенеша у дошкольников формируется логическое мышление: умение анализировать, делать выводы, обобщать, сравнивать, классифицировать и на этапе завершения дошкольного образования дети не только обладают элементарными представлениями математики, но и моделируют понятия информатики.</w:t>
      </w:r>
    </w:p>
    <w:p w:rsidR="004A7D6E" w:rsidRPr="004A7D6E" w:rsidRDefault="007F0D97" w:rsidP="00272EE6">
      <w:pPr>
        <w:spacing w:line="360"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2.3</w:t>
      </w:r>
      <w:r w:rsidR="00344D48">
        <w:rPr>
          <w:rFonts w:ascii="Times New Roman" w:hAnsi="Times New Roman" w:cs="Times New Roman"/>
          <w:b/>
          <w:sz w:val="28"/>
          <w:szCs w:val="28"/>
          <w:lang w:eastAsia="ru-RU"/>
        </w:rPr>
        <w:t xml:space="preserve">. </w:t>
      </w:r>
      <w:r w:rsidR="004A7D6E" w:rsidRPr="004A7D6E">
        <w:rPr>
          <w:rFonts w:ascii="Times New Roman" w:hAnsi="Times New Roman" w:cs="Times New Roman"/>
          <w:b/>
          <w:sz w:val="28"/>
          <w:szCs w:val="28"/>
          <w:lang w:eastAsia="ru-RU"/>
        </w:rPr>
        <w:t>Формы организации работы с дошкольниками</w:t>
      </w:r>
    </w:p>
    <w:p w:rsidR="00344D48" w:rsidRDefault="00344D48"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Я использовала следующие формы организации работы с детьми:</w:t>
      </w:r>
    </w:p>
    <w:p w:rsidR="00344D48" w:rsidRPr="00344D48" w:rsidRDefault="00344D48" w:rsidP="00272EE6">
      <w:pPr>
        <w:pStyle w:val="a9"/>
        <w:numPr>
          <w:ilvl w:val="0"/>
          <w:numId w:val="15"/>
        </w:numPr>
        <w:spacing w:line="360" w:lineRule="auto"/>
        <w:jc w:val="both"/>
        <w:rPr>
          <w:rFonts w:ascii="Times New Roman" w:hAnsi="Times New Roman" w:cs="Times New Roman"/>
          <w:sz w:val="28"/>
          <w:szCs w:val="28"/>
          <w:lang w:eastAsia="ru-RU"/>
        </w:rPr>
      </w:pPr>
      <w:r w:rsidRPr="00344D48">
        <w:rPr>
          <w:rFonts w:ascii="Times New Roman" w:hAnsi="Times New Roman" w:cs="Times New Roman"/>
          <w:sz w:val="28"/>
          <w:szCs w:val="28"/>
          <w:lang w:eastAsia="ru-RU"/>
        </w:rPr>
        <w:t>НОД. Игры с логическими блоками используются в непосредственно образовательной деятельности как часть занятия для закрепления знаний и представлений дошкольников; также я использовала сюжетно-игровые занятия по ФЭМП, полностью основанные на играх с блоками Дьенеша.</w:t>
      </w:r>
    </w:p>
    <w:p w:rsidR="00344D48" w:rsidRPr="00616272" w:rsidRDefault="00344D48" w:rsidP="00272EE6">
      <w:pPr>
        <w:pStyle w:val="a9"/>
        <w:numPr>
          <w:ilvl w:val="0"/>
          <w:numId w:val="15"/>
        </w:numPr>
        <w:spacing w:line="360" w:lineRule="auto"/>
        <w:jc w:val="both"/>
        <w:rPr>
          <w:rFonts w:ascii="Times New Roman" w:hAnsi="Times New Roman" w:cs="Times New Roman"/>
          <w:b/>
          <w:sz w:val="28"/>
          <w:szCs w:val="28"/>
          <w:lang w:eastAsia="ru-RU"/>
        </w:rPr>
      </w:pPr>
      <w:r w:rsidRPr="00344D48">
        <w:rPr>
          <w:rFonts w:ascii="Times New Roman" w:hAnsi="Times New Roman" w:cs="Times New Roman"/>
          <w:sz w:val="28"/>
          <w:szCs w:val="28"/>
          <w:lang w:eastAsia="ru-RU"/>
        </w:rPr>
        <w:t xml:space="preserve">Совместная и самостоятельная игровая деятельность (игры развивающие, подвижные, сюжетно – ролевые; экспериментирование, познавательно-исследовательская деятельность, моделирование сказок, развитие и усвоение навыков звукового анализа слова и т.п.) </w:t>
      </w:r>
    </w:p>
    <w:p w:rsidR="00344D48" w:rsidRPr="00344D48" w:rsidRDefault="00344D48" w:rsidP="00272EE6">
      <w:pPr>
        <w:pStyle w:val="a9"/>
        <w:numPr>
          <w:ilvl w:val="0"/>
          <w:numId w:val="15"/>
        </w:numPr>
        <w:spacing w:line="360" w:lineRule="auto"/>
        <w:jc w:val="both"/>
        <w:rPr>
          <w:rFonts w:ascii="Times New Roman" w:hAnsi="Times New Roman" w:cs="Times New Roman"/>
          <w:sz w:val="28"/>
          <w:szCs w:val="28"/>
          <w:lang w:eastAsia="ru-RU"/>
        </w:rPr>
      </w:pPr>
      <w:r w:rsidRPr="00344D48">
        <w:rPr>
          <w:rFonts w:ascii="Times New Roman" w:hAnsi="Times New Roman" w:cs="Times New Roman"/>
          <w:sz w:val="28"/>
          <w:szCs w:val="28"/>
          <w:lang w:eastAsia="ru-RU"/>
        </w:rPr>
        <w:t xml:space="preserve">Самостоятельная игровая деятельность </w:t>
      </w:r>
      <w:r>
        <w:rPr>
          <w:rFonts w:ascii="Times New Roman" w:hAnsi="Times New Roman" w:cs="Times New Roman"/>
          <w:sz w:val="28"/>
          <w:szCs w:val="28"/>
          <w:lang w:eastAsia="ru-RU"/>
        </w:rPr>
        <w:t>(выполняют</w:t>
      </w:r>
      <w:r w:rsidRPr="00344D48">
        <w:rPr>
          <w:rFonts w:ascii="Times New Roman" w:hAnsi="Times New Roman" w:cs="Times New Roman"/>
          <w:sz w:val="28"/>
          <w:szCs w:val="28"/>
          <w:lang w:eastAsia="ru-RU"/>
        </w:rPr>
        <w:t xml:space="preserve"> с блоками различные действия: выкладывают, меняют местами, убирают, прячут, ищут и т. д.</w:t>
      </w:r>
      <w:r>
        <w:rPr>
          <w:rFonts w:ascii="Times New Roman" w:hAnsi="Times New Roman" w:cs="Times New Roman"/>
          <w:sz w:val="28"/>
          <w:szCs w:val="28"/>
          <w:lang w:eastAsia="ru-RU"/>
        </w:rPr>
        <w:t>)</w:t>
      </w:r>
    </w:p>
    <w:p w:rsidR="000D6563" w:rsidRDefault="00344D48" w:rsidP="00272EE6">
      <w:pPr>
        <w:spacing w:line="360" w:lineRule="auto"/>
        <w:ind w:firstLine="360"/>
        <w:jc w:val="both"/>
        <w:rPr>
          <w:rFonts w:ascii="Times New Roman" w:hAnsi="Times New Roman" w:cs="Times New Roman"/>
          <w:sz w:val="28"/>
          <w:szCs w:val="28"/>
          <w:lang w:eastAsia="ru-RU"/>
        </w:rPr>
      </w:pPr>
      <w:r w:rsidRPr="00344D48">
        <w:rPr>
          <w:rFonts w:ascii="Times New Roman" w:hAnsi="Times New Roman" w:cs="Times New Roman"/>
          <w:sz w:val="28"/>
          <w:szCs w:val="28"/>
          <w:lang w:eastAsia="ru-RU"/>
        </w:rPr>
        <w:t>Большое значение в развитии логического мышления ребёнка-дошкольника приобретает в связи с этим организация разных видов детской активности, которые развивали бы у ребёнка познавательные интересы, ставили бы перед ним определённые познавательные задачи, заставляли бы самостоятельно производить определённые умственные операции для достижения нужного результата. Этому служат проблемные вопросы, задаваемые воспитателем во время занятий, прогулок и наблюдений, дидактические игры, носящие познавательный характер, всякого рода загадки и головоломки, специально предназначенные для стимуляции умстве</w:t>
      </w:r>
      <w:r w:rsidR="000D6563">
        <w:rPr>
          <w:rFonts w:ascii="Times New Roman" w:hAnsi="Times New Roman" w:cs="Times New Roman"/>
          <w:sz w:val="28"/>
          <w:szCs w:val="28"/>
          <w:lang w:eastAsia="ru-RU"/>
        </w:rPr>
        <w:t>нной активности ребёнка.</w:t>
      </w:r>
    </w:p>
    <w:p w:rsidR="00344D48" w:rsidRDefault="000D6563" w:rsidP="00272EE6">
      <w:pPr>
        <w:spacing w:line="360" w:lineRule="auto"/>
        <w:ind w:firstLine="360"/>
        <w:jc w:val="both"/>
        <w:rPr>
          <w:rFonts w:ascii="Times New Roman" w:hAnsi="Times New Roman" w:cs="Times New Roman"/>
          <w:sz w:val="28"/>
          <w:szCs w:val="28"/>
          <w:lang w:eastAsia="ru-RU"/>
        </w:rPr>
      </w:pPr>
      <w:r>
        <w:rPr>
          <w:rFonts w:ascii="Times New Roman" w:hAnsi="Times New Roman" w:cs="Times New Roman"/>
          <w:sz w:val="28"/>
          <w:szCs w:val="28"/>
          <w:lang w:eastAsia="ru-RU"/>
        </w:rPr>
        <w:t>Я использовала блоки</w:t>
      </w:r>
      <w:r w:rsidR="00344D48" w:rsidRPr="00344D48">
        <w:rPr>
          <w:rFonts w:ascii="Times New Roman" w:hAnsi="Times New Roman" w:cs="Times New Roman"/>
          <w:sz w:val="28"/>
          <w:szCs w:val="28"/>
          <w:lang w:eastAsia="ru-RU"/>
        </w:rPr>
        <w:t xml:space="preserve"> Дьен</w:t>
      </w:r>
      <w:r>
        <w:rPr>
          <w:rFonts w:ascii="Times New Roman" w:hAnsi="Times New Roman" w:cs="Times New Roman"/>
          <w:sz w:val="28"/>
          <w:szCs w:val="28"/>
          <w:lang w:eastAsia="ru-RU"/>
        </w:rPr>
        <w:t>еша преимущественно в</w:t>
      </w:r>
      <w:r w:rsidR="00344D48" w:rsidRPr="00344D48">
        <w:rPr>
          <w:rFonts w:ascii="Times New Roman" w:hAnsi="Times New Roman" w:cs="Times New Roman"/>
          <w:sz w:val="28"/>
          <w:szCs w:val="28"/>
          <w:lang w:eastAsia="ru-RU"/>
        </w:rPr>
        <w:t xml:space="preserve"> игре, как основному методу обучения дошкольников, а также экспериментированию, решению творческих и проблемных задач и практической деятельности.</w:t>
      </w:r>
    </w:p>
    <w:p w:rsidR="00616272" w:rsidRPr="00344D48" w:rsidRDefault="00616272" w:rsidP="00272EE6">
      <w:pPr>
        <w:spacing w:line="360" w:lineRule="auto"/>
        <w:ind w:firstLine="360"/>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Я применяла блоки Дьенеша во всех пяти образовательных областях:</w:t>
      </w:r>
      <w:r w:rsidRPr="00616272">
        <w:t xml:space="preserve"> </w:t>
      </w:r>
      <w:r w:rsidRPr="00616272">
        <w:rPr>
          <w:rFonts w:ascii="Times New Roman" w:hAnsi="Times New Roman" w:cs="Times New Roman"/>
          <w:sz w:val="28"/>
          <w:szCs w:val="28"/>
          <w:lang w:eastAsia="ru-RU"/>
        </w:rPr>
        <w:t>социально-коммуникативного, познавательного, речевого, художественно-эстет</w:t>
      </w:r>
      <w:r>
        <w:rPr>
          <w:rFonts w:ascii="Times New Roman" w:hAnsi="Times New Roman" w:cs="Times New Roman"/>
          <w:sz w:val="28"/>
          <w:szCs w:val="28"/>
          <w:lang w:eastAsia="ru-RU"/>
        </w:rPr>
        <w:t>ического и физического развития.</w:t>
      </w:r>
    </w:p>
    <w:p w:rsidR="00616272" w:rsidRPr="00616272" w:rsidRDefault="00616272" w:rsidP="00272EE6">
      <w:pPr>
        <w:spacing w:line="360" w:lineRule="auto"/>
        <w:jc w:val="both"/>
        <w:rPr>
          <w:rFonts w:ascii="Times New Roman" w:hAnsi="Times New Roman" w:cs="Times New Roman"/>
          <w:b/>
          <w:sz w:val="28"/>
          <w:szCs w:val="28"/>
          <w:lang w:eastAsia="ru-RU"/>
        </w:rPr>
      </w:pPr>
      <w:r w:rsidRPr="00616272">
        <w:rPr>
          <w:rFonts w:ascii="Times New Roman" w:hAnsi="Times New Roman" w:cs="Times New Roman"/>
          <w:b/>
          <w:sz w:val="28"/>
          <w:szCs w:val="28"/>
          <w:lang w:eastAsia="ru-RU"/>
        </w:rPr>
        <w:t>Познавательное развитие</w:t>
      </w:r>
    </w:p>
    <w:p w:rsidR="00344D48" w:rsidRPr="00344D48" w:rsidRDefault="00616272"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В</w:t>
      </w:r>
      <w:r w:rsidR="00344D48" w:rsidRPr="00344D48">
        <w:rPr>
          <w:rFonts w:ascii="Times New Roman" w:hAnsi="Times New Roman" w:cs="Times New Roman"/>
          <w:sz w:val="28"/>
          <w:szCs w:val="28"/>
          <w:lang w:eastAsia="ru-RU"/>
        </w:rPr>
        <w:t xml:space="preserve"> первую очередь, при формировании элементарных математических представлений, широк</w:t>
      </w:r>
      <w:r>
        <w:rPr>
          <w:rFonts w:ascii="Times New Roman" w:hAnsi="Times New Roman" w:cs="Times New Roman"/>
          <w:sz w:val="28"/>
          <w:szCs w:val="28"/>
          <w:lang w:eastAsia="ru-RU"/>
        </w:rPr>
        <w:t>о использовала</w:t>
      </w:r>
      <w:r w:rsidR="00344D48" w:rsidRPr="00344D48">
        <w:rPr>
          <w:rFonts w:ascii="Times New Roman" w:hAnsi="Times New Roman" w:cs="Times New Roman"/>
          <w:sz w:val="28"/>
          <w:szCs w:val="28"/>
          <w:lang w:eastAsia="ru-RU"/>
        </w:rPr>
        <w:t xml:space="preserve"> игры с блоками Дь</w:t>
      </w:r>
      <w:r>
        <w:rPr>
          <w:rFonts w:ascii="Times New Roman" w:hAnsi="Times New Roman" w:cs="Times New Roman"/>
          <w:sz w:val="28"/>
          <w:szCs w:val="28"/>
          <w:lang w:eastAsia="ru-RU"/>
        </w:rPr>
        <w:t>енеша как часть занятия, так и</w:t>
      </w:r>
      <w:r w:rsidR="00344D48" w:rsidRPr="00344D48">
        <w:rPr>
          <w:rFonts w:ascii="Times New Roman" w:hAnsi="Times New Roman" w:cs="Times New Roman"/>
          <w:sz w:val="28"/>
          <w:szCs w:val="28"/>
          <w:lang w:eastAsia="ru-RU"/>
        </w:rPr>
        <w:t xml:space="preserve"> НОД, полностью построенная на использовании логических блоков</w:t>
      </w:r>
      <w:r>
        <w:rPr>
          <w:rFonts w:ascii="Times New Roman" w:hAnsi="Times New Roman" w:cs="Times New Roman"/>
          <w:sz w:val="28"/>
          <w:szCs w:val="28"/>
          <w:lang w:eastAsia="ru-RU"/>
        </w:rPr>
        <w:t xml:space="preserve">. </w:t>
      </w:r>
      <w:r w:rsidR="00344D48" w:rsidRPr="00344D48">
        <w:rPr>
          <w:rFonts w:ascii="Times New Roman" w:hAnsi="Times New Roman" w:cs="Times New Roman"/>
          <w:sz w:val="28"/>
          <w:szCs w:val="28"/>
          <w:lang w:eastAsia="ru-RU"/>
        </w:rPr>
        <w:t xml:space="preserve"> </w:t>
      </w:r>
      <w:r w:rsidRPr="00616272">
        <w:rPr>
          <w:rFonts w:ascii="Times New Roman" w:hAnsi="Times New Roman" w:cs="Times New Roman"/>
          <w:sz w:val="28"/>
          <w:szCs w:val="28"/>
          <w:lang w:eastAsia="ru-RU"/>
        </w:rPr>
        <w:t xml:space="preserve">Организуя занятия с блоками Дьенеша, я использовала следующие формы работы: </w:t>
      </w:r>
      <w:r>
        <w:rPr>
          <w:rFonts w:ascii="Times New Roman" w:hAnsi="Times New Roman" w:cs="Times New Roman"/>
          <w:sz w:val="28"/>
          <w:szCs w:val="28"/>
          <w:lang w:eastAsia="ru-RU"/>
        </w:rPr>
        <w:t xml:space="preserve">путешествия, помощь героям, </w:t>
      </w:r>
      <w:r w:rsidR="00265500">
        <w:rPr>
          <w:rFonts w:ascii="Times New Roman" w:hAnsi="Times New Roman" w:cs="Times New Roman"/>
          <w:sz w:val="28"/>
          <w:szCs w:val="28"/>
          <w:lang w:eastAsia="ru-RU"/>
        </w:rPr>
        <w:t>соревнования, квест-поиск, приключения.</w:t>
      </w:r>
      <w:r w:rsidR="007055E9">
        <w:rPr>
          <w:rFonts w:ascii="Times New Roman" w:hAnsi="Times New Roman" w:cs="Times New Roman"/>
          <w:sz w:val="28"/>
          <w:szCs w:val="28"/>
          <w:lang w:eastAsia="ru-RU"/>
        </w:rPr>
        <w:t xml:space="preserve"> </w:t>
      </w:r>
      <w:r w:rsidR="00265500">
        <w:rPr>
          <w:rFonts w:ascii="Times New Roman" w:hAnsi="Times New Roman" w:cs="Times New Roman"/>
          <w:sz w:val="28"/>
          <w:szCs w:val="28"/>
          <w:lang w:eastAsia="ru-RU"/>
        </w:rPr>
        <w:t>Например</w:t>
      </w:r>
      <w:r w:rsidR="007055E9">
        <w:rPr>
          <w:rFonts w:ascii="Times New Roman" w:hAnsi="Times New Roman" w:cs="Times New Roman"/>
          <w:sz w:val="28"/>
          <w:szCs w:val="28"/>
          <w:lang w:eastAsia="ru-RU"/>
        </w:rPr>
        <w:t>,</w:t>
      </w:r>
      <w:r w:rsidR="00265500">
        <w:rPr>
          <w:rFonts w:ascii="Times New Roman" w:hAnsi="Times New Roman" w:cs="Times New Roman"/>
          <w:sz w:val="28"/>
          <w:szCs w:val="28"/>
          <w:lang w:eastAsia="ru-RU"/>
        </w:rPr>
        <w:t xml:space="preserve"> («Путешествие в сказку», «С</w:t>
      </w:r>
      <w:r w:rsidR="00344D48" w:rsidRPr="00344D48">
        <w:rPr>
          <w:rFonts w:ascii="Times New Roman" w:hAnsi="Times New Roman" w:cs="Times New Roman"/>
          <w:sz w:val="28"/>
          <w:szCs w:val="28"/>
          <w:lang w:eastAsia="ru-RU"/>
        </w:rPr>
        <w:t xml:space="preserve">пасатели спешат на помощь», </w:t>
      </w:r>
      <w:r w:rsidR="007055E9" w:rsidRPr="007055E9">
        <w:rPr>
          <w:rFonts w:ascii="Times New Roman" w:hAnsi="Times New Roman" w:cs="Times New Roman"/>
          <w:sz w:val="28"/>
          <w:szCs w:val="28"/>
          <w:lang w:eastAsia="ru-RU"/>
        </w:rPr>
        <w:t xml:space="preserve">«По морям, по волнам — в </w:t>
      </w:r>
      <w:r w:rsidR="00923083">
        <w:rPr>
          <w:rFonts w:ascii="Times New Roman" w:hAnsi="Times New Roman" w:cs="Times New Roman"/>
          <w:sz w:val="28"/>
          <w:szCs w:val="28"/>
          <w:lang w:eastAsia="ru-RU"/>
        </w:rPr>
        <w:t>увлекательное плавание», «Математика</w:t>
      </w:r>
      <w:r w:rsidR="007055E9" w:rsidRPr="007055E9">
        <w:rPr>
          <w:rFonts w:ascii="Times New Roman" w:hAnsi="Times New Roman" w:cs="Times New Roman"/>
          <w:sz w:val="28"/>
          <w:szCs w:val="28"/>
          <w:lang w:eastAsia="ru-RU"/>
        </w:rPr>
        <w:t xml:space="preserve"> — страна загадок»</w:t>
      </w:r>
      <w:r w:rsidR="007055E9">
        <w:rPr>
          <w:rFonts w:ascii="Times New Roman" w:hAnsi="Times New Roman" w:cs="Times New Roman"/>
          <w:sz w:val="28"/>
          <w:szCs w:val="28"/>
          <w:lang w:eastAsia="ru-RU"/>
        </w:rPr>
        <w:t xml:space="preserve">, </w:t>
      </w:r>
      <w:r w:rsidR="00344D48" w:rsidRPr="00344D48">
        <w:rPr>
          <w:rFonts w:ascii="Times New Roman" w:hAnsi="Times New Roman" w:cs="Times New Roman"/>
          <w:sz w:val="28"/>
          <w:szCs w:val="28"/>
          <w:lang w:eastAsia="ru-RU"/>
        </w:rPr>
        <w:t xml:space="preserve">«В морской круиз </w:t>
      </w:r>
      <w:r w:rsidR="00923083">
        <w:rPr>
          <w:rFonts w:ascii="Times New Roman" w:hAnsi="Times New Roman" w:cs="Times New Roman"/>
          <w:sz w:val="28"/>
          <w:szCs w:val="28"/>
          <w:lang w:eastAsia="ru-RU"/>
        </w:rPr>
        <w:t>за знаниями», «Удивительная страна</w:t>
      </w:r>
      <w:r w:rsidR="007055E9">
        <w:rPr>
          <w:rFonts w:ascii="Times New Roman" w:hAnsi="Times New Roman" w:cs="Times New Roman"/>
          <w:sz w:val="28"/>
          <w:szCs w:val="28"/>
          <w:lang w:eastAsia="ru-RU"/>
        </w:rPr>
        <w:t>», «Помоги Лунтику»</w:t>
      </w:r>
      <w:r w:rsidR="00344D48" w:rsidRPr="00344D48">
        <w:rPr>
          <w:rFonts w:ascii="Times New Roman" w:hAnsi="Times New Roman" w:cs="Times New Roman"/>
          <w:sz w:val="28"/>
          <w:szCs w:val="28"/>
          <w:lang w:eastAsia="ru-RU"/>
        </w:rPr>
        <w:t>,</w:t>
      </w:r>
      <w:r w:rsidR="007055E9">
        <w:rPr>
          <w:rFonts w:ascii="Times New Roman" w:hAnsi="Times New Roman" w:cs="Times New Roman"/>
          <w:sz w:val="28"/>
          <w:szCs w:val="28"/>
          <w:lang w:eastAsia="ru-RU"/>
        </w:rPr>
        <w:t xml:space="preserve"> «Найди Потеряшку» и тд., а также ознакомление с геометрическими фигурами, счет, </w:t>
      </w:r>
      <w:r w:rsidR="0011616F">
        <w:rPr>
          <w:rFonts w:ascii="Times New Roman" w:hAnsi="Times New Roman" w:cs="Times New Roman"/>
          <w:sz w:val="28"/>
          <w:szCs w:val="28"/>
          <w:lang w:eastAsia="ru-RU"/>
        </w:rPr>
        <w:t xml:space="preserve">сравнение, </w:t>
      </w:r>
      <w:r w:rsidR="007055E9">
        <w:rPr>
          <w:rFonts w:ascii="Times New Roman" w:hAnsi="Times New Roman" w:cs="Times New Roman"/>
          <w:sz w:val="28"/>
          <w:szCs w:val="28"/>
          <w:lang w:eastAsia="ru-RU"/>
        </w:rPr>
        <w:t>ознакомление с составом числа.</w:t>
      </w:r>
      <w:r w:rsidR="00344D48" w:rsidRPr="00344D48">
        <w:rPr>
          <w:rFonts w:ascii="Times New Roman" w:hAnsi="Times New Roman" w:cs="Times New Roman"/>
          <w:sz w:val="28"/>
          <w:szCs w:val="28"/>
          <w:lang w:eastAsia="ru-RU"/>
        </w:rPr>
        <w:t xml:space="preserve"> </w:t>
      </w:r>
    </w:p>
    <w:p w:rsidR="008173F3" w:rsidRDefault="00344D48" w:rsidP="00272EE6">
      <w:pPr>
        <w:spacing w:line="360" w:lineRule="auto"/>
        <w:ind w:firstLine="708"/>
        <w:jc w:val="both"/>
        <w:rPr>
          <w:rFonts w:ascii="Times New Roman" w:hAnsi="Times New Roman" w:cs="Times New Roman"/>
          <w:sz w:val="28"/>
          <w:szCs w:val="28"/>
          <w:lang w:eastAsia="ru-RU"/>
        </w:rPr>
      </w:pPr>
      <w:r w:rsidRPr="00344D48">
        <w:rPr>
          <w:rFonts w:ascii="Times New Roman" w:hAnsi="Times New Roman" w:cs="Times New Roman"/>
          <w:sz w:val="28"/>
          <w:szCs w:val="28"/>
          <w:lang w:eastAsia="ru-RU"/>
        </w:rPr>
        <w:t>В познавательно-исследовательс</w:t>
      </w:r>
      <w:r w:rsidR="007055E9">
        <w:rPr>
          <w:rFonts w:ascii="Times New Roman" w:hAnsi="Times New Roman" w:cs="Times New Roman"/>
          <w:sz w:val="28"/>
          <w:szCs w:val="28"/>
          <w:lang w:eastAsia="ru-RU"/>
        </w:rPr>
        <w:t>кой</w:t>
      </w:r>
      <w:r w:rsidR="008173F3">
        <w:rPr>
          <w:rFonts w:ascii="Times New Roman" w:hAnsi="Times New Roman" w:cs="Times New Roman"/>
          <w:sz w:val="28"/>
          <w:szCs w:val="28"/>
          <w:lang w:eastAsia="ru-RU"/>
        </w:rPr>
        <w:t>, экспериментальной</w:t>
      </w:r>
      <w:r w:rsidR="007055E9">
        <w:rPr>
          <w:rFonts w:ascii="Times New Roman" w:hAnsi="Times New Roman" w:cs="Times New Roman"/>
          <w:sz w:val="28"/>
          <w:szCs w:val="28"/>
          <w:lang w:eastAsia="ru-RU"/>
        </w:rPr>
        <w:t xml:space="preserve"> деятельности я использовала блоки Дьенеша</w:t>
      </w:r>
      <w:r w:rsidR="008173F3">
        <w:rPr>
          <w:rFonts w:ascii="Times New Roman" w:hAnsi="Times New Roman" w:cs="Times New Roman"/>
          <w:sz w:val="28"/>
          <w:szCs w:val="28"/>
          <w:lang w:eastAsia="ru-RU"/>
        </w:rPr>
        <w:t>. В</w:t>
      </w:r>
      <w:r w:rsidR="007055E9">
        <w:rPr>
          <w:rFonts w:ascii="Times New Roman" w:hAnsi="Times New Roman" w:cs="Times New Roman"/>
          <w:sz w:val="28"/>
          <w:szCs w:val="28"/>
          <w:lang w:eastAsia="ru-RU"/>
        </w:rPr>
        <w:t xml:space="preserve"> исследовательской работе «Страна красок»</w:t>
      </w:r>
      <w:r w:rsidR="008173F3">
        <w:rPr>
          <w:rFonts w:ascii="Times New Roman" w:hAnsi="Times New Roman" w:cs="Times New Roman"/>
          <w:sz w:val="28"/>
          <w:szCs w:val="28"/>
          <w:lang w:eastAsia="ru-RU"/>
        </w:rPr>
        <w:t xml:space="preserve"> дети учатся </w:t>
      </w:r>
      <w:r w:rsidR="008173F3" w:rsidRPr="008173F3">
        <w:rPr>
          <w:rFonts w:ascii="Times New Roman" w:hAnsi="Times New Roman" w:cs="Times New Roman"/>
          <w:sz w:val="28"/>
          <w:szCs w:val="28"/>
          <w:lang w:eastAsia="ru-RU"/>
        </w:rPr>
        <w:t xml:space="preserve">смешивать компоненты основных цветов (красный, жёлтый и синий) для получения составного </w:t>
      </w:r>
      <w:r w:rsidR="008173F3">
        <w:rPr>
          <w:rFonts w:ascii="Times New Roman" w:hAnsi="Times New Roman" w:cs="Times New Roman"/>
          <w:sz w:val="28"/>
          <w:szCs w:val="28"/>
          <w:lang w:eastAsia="ru-RU"/>
        </w:rPr>
        <w:t xml:space="preserve">цвета </w:t>
      </w:r>
      <w:r w:rsidR="008173F3" w:rsidRPr="008173F3">
        <w:rPr>
          <w:rFonts w:ascii="Times New Roman" w:hAnsi="Times New Roman" w:cs="Times New Roman"/>
          <w:sz w:val="28"/>
          <w:szCs w:val="28"/>
          <w:lang w:eastAsia="ru-RU"/>
        </w:rPr>
        <w:t>(о</w:t>
      </w:r>
      <w:r w:rsidR="008173F3">
        <w:rPr>
          <w:rFonts w:ascii="Times New Roman" w:hAnsi="Times New Roman" w:cs="Times New Roman"/>
          <w:sz w:val="28"/>
          <w:szCs w:val="28"/>
          <w:lang w:eastAsia="ru-RU"/>
        </w:rPr>
        <w:t xml:space="preserve">ранжевый, зеленый и фиолетовый), учатся делать самостоятельные выводы. В экспериментальной деятельности «Свойства воды» использую схемы из блоков </w:t>
      </w:r>
      <w:r w:rsidR="00D30192" w:rsidRPr="00D30192">
        <w:rPr>
          <w:rFonts w:ascii="Times New Roman" w:hAnsi="Times New Roman" w:cs="Times New Roman"/>
          <w:sz w:val="28"/>
          <w:szCs w:val="28"/>
          <w:lang w:eastAsia="ru-RU"/>
        </w:rPr>
        <w:t>по выявлению свойств воды – не имеет формы и цвета - с помощью кодовых карточек на отрицание формы и цвета.</w:t>
      </w:r>
    </w:p>
    <w:p w:rsidR="00FE343C" w:rsidRPr="00A70C05" w:rsidRDefault="00923083"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 формировании целостной картины мира использовала</w:t>
      </w:r>
      <w:r w:rsidR="00344D48" w:rsidRPr="00344D48">
        <w:rPr>
          <w:rFonts w:ascii="Times New Roman" w:hAnsi="Times New Roman" w:cs="Times New Roman"/>
          <w:sz w:val="28"/>
          <w:szCs w:val="28"/>
          <w:lang w:eastAsia="ru-RU"/>
        </w:rPr>
        <w:t xml:space="preserve"> б</w:t>
      </w:r>
      <w:r>
        <w:rPr>
          <w:rFonts w:ascii="Times New Roman" w:hAnsi="Times New Roman" w:cs="Times New Roman"/>
          <w:sz w:val="28"/>
          <w:szCs w:val="28"/>
          <w:lang w:eastAsia="ru-RU"/>
        </w:rPr>
        <w:t>локи как</w:t>
      </w:r>
      <w:r w:rsidR="00344D48" w:rsidRPr="00344D48">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символы обозначения: </w:t>
      </w:r>
      <w:r w:rsidRPr="00923083">
        <w:rPr>
          <w:rFonts w:ascii="Times New Roman" w:hAnsi="Times New Roman" w:cs="Times New Roman"/>
          <w:sz w:val="28"/>
          <w:szCs w:val="28"/>
          <w:lang w:eastAsia="ru-RU"/>
        </w:rPr>
        <w:t>вода – синий круг, свет – желтый круг</w:t>
      </w:r>
      <w:r>
        <w:rPr>
          <w:rFonts w:ascii="Times New Roman" w:hAnsi="Times New Roman" w:cs="Times New Roman"/>
          <w:sz w:val="28"/>
          <w:szCs w:val="28"/>
          <w:lang w:eastAsia="ru-RU"/>
        </w:rPr>
        <w:t>, тепло – красный круг, тонкие фигуры обозначают</w:t>
      </w:r>
      <w:r w:rsidRPr="00923083">
        <w:rPr>
          <w:rFonts w:ascii="Times New Roman" w:hAnsi="Times New Roman" w:cs="Times New Roman"/>
          <w:sz w:val="28"/>
          <w:szCs w:val="28"/>
          <w:lang w:eastAsia="ru-RU"/>
        </w:rPr>
        <w:t xml:space="preserve"> огр</w:t>
      </w:r>
      <w:r>
        <w:rPr>
          <w:rFonts w:ascii="Times New Roman" w:hAnsi="Times New Roman" w:cs="Times New Roman"/>
          <w:sz w:val="28"/>
          <w:szCs w:val="28"/>
          <w:lang w:eastAsia="ru-RU"/>
        </w:rPr>
        <w:t>аниченное количество, а толстые</w:t>
      </w:r>
      <w:r w:rsidRPr="00923083">
        <w:rPr>
          <w:rFonts w:ascii="Times New Roman" w:hAnsi="Times New Roman" w:cs="Times New Roman"/>
          <w:sz w:val="28"/>
          <w:szCs w:val="28"/>
          <w:lang w:eastAsia="ru-RU"/>
        </w:rPr>
        <w:t xml:space="preserve"> – достаточное </w:t>
      </w:r>
      <w:r>
        <w:rPr>
          <w:rFonts w:ascii="Times New Roman" w:hAnsi="Times New Roman" w:cs="Times New Roman"/>
          <w:sz w:val="28"/>
          <w:szCs w:val="28"/>
          <w:lang w:eastAsia="ru-RU"/>
        </w:rPr>
        <w:t>количество влаги, тепла и света,</w:t>
      </w:r>
      <w:r w:rsidR="00344D48" w:rsidRPr="00344D48">
        <w:rPr>
          <w:rFonts w:ascii="Times New Roman" w:hAnsi="Times New Roman" w:cs="Times New Roman"/>
          <w:sz w:val="28"/>
          <w:szCs w:val="28"/>
          <w:lang w:eastAsia="ru-RU"/>
        </w:rPr>
        <w:t xml:space="preserve"> </w:t>
      </w:r>
      <w:r w:rsidRPr="00923083">
        <w:rPr>
          <w:rFonts w:ascii="Times New Roman" w:hAnsi="Times New Roman" w:cs="Times New Roman"/>
          <w:sz w:val="28"/>
          <w:szCs w:val="28"/>
          <w:lang w:eastAsia="ru-RU"/>
        </w:rPr>
        <w:t>сравнении объектов природы (куст –</w:t>
      </w:r>
      <w:r>
        <w:rPr>
          <w:rFonts w:ascii="Times New Roman" w:hAnsi="Times New Roman" w:cs="Times New Roman"/>
          <w:sz w:val="28"/>
          <w:szCs w:val="28"/>
          <w:lang w:eastAsia="ru-RU"/>
        </w:rPr>
        <w:t xml:space="preserve"> </w:t>
      </w:r>
      <w:r w:rsidR="008173F3">
        <w:rPr>
          <w:rFonts w:ascii="Times New Roman" w:hAnsi="Times New Roman" w:cs="Times New Roman"/>
          <w:sz w:val="28"/>
          <w:szCs w:val="28"/>
          <w:lang w:eastAsia="ru-RU"/>
        </w:rPr>
        <w:t xml:space="preserve">маленький размер, а дерево - </w:t>
      </w:r>
      <w:r w:rsidRPr="00923083">
        <w:rPr>
          <w:rFonts w:ascii="Times New Roman" w:hAnsi="Times New Roman" w:cs="Times New Roman"/>
          <w:sz w:val="28"/>
          <w:szCs w:val="28"/>
          <w:lang w:eastAsia="ru-RU"/>
        </w:rPr>
        <w:t>большой размер и т.д.)</w:t>
      </w:r>
      <w:r w:rsidR="008173F3">
        <w:rPr>
          <w:rFonts w:ascii="Times New Roman" w:hAnsi="Times New Roman" w:cs="Times New Roman"/>
          <w:sz w:val="28"/>
          <w:szCs w:val="28"/>
          <w:lang w:eastAsia="ru-RU"/>
        </w:rPr>
        <w:t>.</w:t>
      </w:r>
    </w:p>
    <w:p w:rsidR="00D30192" w:rsidRPr="00D30192" w:rsidRDefault="00D30192" w:rsidP="00272EE6">
      <w:pPr>
        <w:spacing w:line="360" w:lineRule="auto"/>
        <w:jc w:val="both"/>
        <w:rPr>
          <w:rFonts w:ascii="Times New Roman" w:hAnsi="Times New Roman" w:cs="Times New Roman"/>
          <w:b/>
          <w:sz w:val="28"/>
          <w:szCs w:val="28"/>
          <w:lang w:eastAsia="ru-RU"/>
        </w:rPr>
      </w:pPr>
      <w:r w:rsidRPr="00D30192">
        <w:rPr>
          <w:rFonts w:ascii="Times New Roman" w:hAnsi="Times New Roman" w:cs="Times New Roman"/>
          <w:b/>
          <w:sz w:val="28"/>
          <w:szCs w:val="28"/>
          <w:lang w:eastAsia="ru-RU"/>
        </w:rPr>
        <w:t>Речевое развитие</w:t>
      </w:r>
    </w:p>
    <w:p w:rsidR="00344D48" w:rsidRPr="00344D48" w:rsidRDefault="00D30192"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В речевом развитии я использую</w:t>
      </w:r>
      <w:r w:rsidR="00344D48" w:rsidRPr="00344D48">
        <w:rPr>
          <w:rFonts w:ascii="Times New Roman" w:hAnsi="Times New Roman" w:cs="Times New Roman"/>
          <w:sz w:val="28"/>
          <w:szCs w:val="28"/>
          <w:lang w:eastAsia="ru-RU"/>
        </w:rPr>
        <w:t xml:space="preserve"> блоки Дьенеша</w:t>
      </w:r>
      <w:r>
        <w:rPr>
          <w:rFonts w:ascii="Times New Roman" w:hAnsi="Times New Roman" w:cs="Times New Roman"/>
          <w:sz w:val="28"/>
          <w:szCs w:val="28"/>
          <w:lang w:eastAsia="ru-RU"/>
        </w:rPr>
        <w:t xml:space="preserve"> д</w:t>
      </w:r>
      <w:r w:rsidR="00344D48" w:rsidRPr="00344D48">
        <w:rPr>
          <w:rFonts w:ascii="Times New Roman" w:hAnsi="Times New Roman" w:cs="Times New Roman"/>
          <w:sz w:val="28"/>
          <w:szCs w:val="28"/>
          <w:lang w:eastAsia="ru-RU"/>
        </w:rPr>
        <w:t>ля усвоения навыков звукового анализа слова: д</w:t>
      </w:r>
      <w:r>
        <w:rPr>
          <w:rFonts w:ascii="Times New Roman" w:hAnsi="Times New Roman" w:cs="Times New Roman"/>
          <w:sz w:val="28"/>
          <w:szCs w:val="28"/>
          <w:lang w:eastAsia="ru-RU"/>
        </w:rPr>
        <w:t>ля обозначения гласных звуков я использую</w:t>
      </w:r>
      <w:r w:rsidR="00344D48" w:rsidRPr="00344D48">
        <w:rPr>
          <w:rFonts w:ascii="Times New Roman" w:hAnsi="Times New Roman" w:cs="Times New Roman"/>
          <w:sz w:val="28"/>
          <w:szCs w:val="28"/>
          <w:lang w:eastAsia="ru-RU"/>
        </w:rPr>
        <w:t xml:space="preserve"> блоки Дьен</w:t>
      </w:r>
      <w:r>
        <w:rPr>
          <w:rFonts w:ascii="Times New Roman" w:hAnsi="Times New Roman" w:cs="Times New Roman"/>
          <w:sz w:val="28"/>
          <w:szCs w:val="28"/>
          <w:lang w:eastAsia="ru-RU"/>
        </w:rPr>
        <w:t xml:space="preserve">еша красного цвета, для </w:t>
      </w:r>
      <w:r w:rsidR="00344D48" w:rsidRPr="00344D48">
        <w:rPr>
          <w:rFonts w:ascii="Times New Roman" w:hAnsi="Times New Roman" w:cs="Times New Roman"/>
          <w:sz w:val="28"/>
          <w:szCs w:val="28"/>
          <w:lang w:eastAsia="ru-RU"/>
        </w:rPr>
        <w:t xml:space="preserve">согласных – синего, </w:t>
      </w:r>
      <w:r>
        <w:rPr>
          <w:rFonts w:ascii="Times New Roman" w:hAnsi="Times New Roman" w:cs="Times New Roman"/>
          <w:sz w:val="28"/>
          <w:szCs w:val="28"/>
          <w:lang w:eastAsia="ru-RU"/>
        </w:rPr>
        <w:t>мягкость</w:t>
      </w:r>
      <w:r w:rsidR="00344D48" w:rsidRPr="00344D48">
        <w:rPr>
          <w:rFonts w:ascii="Times New Roman" w:hAnsi="Times New Roman" w:cs="Times New Roman"/>
          <w:sz w:val="28"/>
          <w:szCs w:val="28"/>
          <w:lang w:eastAsia="ru-RU"/>
        </w:rPr>
        <w:t xml:space="preserve"> согласных звуко</w:t>
      </w:r>
      <w:r>
        <w:rPr>
          <w:rFonts w:ascii="Times New Roman" w:hAnsi="Times New Roman" w:cs="Times New Roman"/>
          <w:sz w:val="28"/>
          <w:szCs w:val="28"/>
          <w:lang w:eastAsia="ru-RU"/>
        </w:rPr>
        <w:t>в – толстыми фигурами, твердость</w:t>
      </w:r>
      <w:r w:rsidR="00344D48" w:rsidRPr="00344D48">
        <w:rPr>
          <w:rFonts w:ascii="Times New Roman" w:hAnsi="Times New Roman" w:cs="Times New Roman"/>
          <w:sz w:val="28"/>
          <w:szCs w:val="28"/>
          <w:lang w:eastAsia="ru-RU"/>
        </w:rPr>
        <w:t xml:space="preserve"> – тонкими. </w:t>
      </w:r>
      <w:r>
        <w:rPr>
          <w:rFonts w:ascii="Times New Roman" w:hAnsi="Times New Roman" w:cs="Times New Roman"/>
          <w:sz w:val="28"/>
          <w:szCs w:val="28"/>
          <w:lang w:eastAsia="ru-RU"/>
        </w:rPr>
        <w:t>С помощью блоков дети выкладываю схему слова. П</w:t>
      </w:r>
      <w:r w:rsidR="00344D48" w:rsidRPr="00344D48">
        <w:rPr>
          <w:rFonts w:ascii="Times New Roman" w:hAnsi="Times New Roman" w:cs="Times New Roman"/>
          <w:sz w:val="28"/>
          <w:szCs w:val="28"/>
          <w:lang w:eastAsia="ru-RU"/>
        </w:rPr>
        <w:t>ри обучении сост</w:t>
      </w:r>
      <w:r>
        <w:rPr>
          <w:rFonts w:ascii="Times New Roman" w:hAnsi="Times New Roman" w:cs="Times New Roman"/>
          <w:sz w:val="28"/>
          <w:szCs w:val="28"/>
          <w:lang w:eastAsia="ru-RU"/>
        </w:rPr>
        <w:t xml:space="preserve">авлению описательных рассказов использую </w:t>
      </w:r>
      <w:r w:rsidR="00344D48" w:rsidRPr="00344D48">
        <w:rPr>
          <w:rFonts w:ascii="Times New Roman" w:hAnsi="Times New Roman" w:cs="Times New Roman"/>
          <w:sz w:val="28"/>
          <w:szCs w:val="28"/>
          <w:lang w:eastAsia="ru-RU"/>
        </w:rPr>
        <w:t xml:space="preserve">кодовые карточки: цвет, размер, </w:t>
      </w:r>
      <w:r>
        <w:rPr>
          <w:rFonts w:ascii="Times New Roman" w:hAnsi="Times New Roman" w:cs="Times New Roman"/>
          <w:sz w:val="28"/>
          <w:szCs w:val="28"/>
          <w:lang w:eastAsia="ru-RU"/>
        </w:rPr>
        <w:t>форма. При м</w:t>
      </w:r>
      <w:r w:rsidR="00981794">
        <w:rPr>
          <w:rFonts w:ascii="Times New Roman" w:hAnsi="Times New Roman" w:cs="Times New Roman"/>
          <w:sz w:val="28"/>
          <w:szCs w:val="28"/>
          <w:lang w:eastAsia="ru-RU"/>
        </w:rPr>
        <w:t xml:space="preserve">оделировании сказок выбор </w:t>
      </w:r>
      <w:r w:rsidR="00344D48" w:rsidRPr="00344D48">
        <w:rPr>
          <w:rFonts w:ascii="Times New Roman" w:hAnsi="Times New Roman" w:cs="Times New Roman"/>
          <w:sz w:val="28"/>
          <w:szCs w:val="28"/>
          <w:lang w:eastAsia="ru-RU"/>
        </w:rPr>
        <w:t>блока зависит от величины перс</w:t>
      </w:r>
      <w:r w:rsidR="00981794">
        <w:rPr>
          <w:rFonts w:ascii="Times New Roman" w:hAnsi="Times New Roman" w:cs="Times New Roman"/>
          <w:sz w:val="28"/>
          <w:szCs w:val="28"/>
          <w:lang w:eastAsia="ru-RU"/>
        </w:rPr>
        <w:t>онажа, его возраста (старшие -  толстый блок, младшие – тонкий блок), пола (мужской – синий цвет, женский – красный цвет</w:t>
      </w:r>
      <w:r w:rsidR="00344D48" w:rsidRPr="00344D48">
        <w:rPr>
          <w:rFonts w:ascii="Times New Roman" w:hAnsi="Times New Roman" w:cs="Times New Roman"/>
          <w:sz w:val="28"/>
          <w:szCs w:val="28"/>
          <w:lang w:eastAsia="ru-RU"/>
        </w:rPr>
        <w:t xml:space="preserve">), </w:t>
      </w:r>
      <w:r w:rsidR="00981794">
        <w:rPr>
          <w:rFonts w:ascii="Times New Roman" w:hAnsi="Times New Roman" w:cs="Times New Roman"/>
          <w:sz w:val="28"/>
          <w:szCs w:val="28"/>
          <w:lang w:eastAsia="ru-RU"/>
        </w:rPr>
        <w:t>животные (крупные – толстый блок, мелкие – тонкий блок).</w:t>
      </w:r>
      <w:r w:rsidR="00344D48" w:rsidRPr="00344D48">
        <w:rPr>
          <w:rFonts w:ascii="Times New Roman" w:hAnsi="Times New Roman" w:cs="Times New Roman"/>
          <w:sz w:val="28"/>
          <w:szCs w:val="28"/>
          <w:lang w:eastAsia="ru-RU"/>
        </w:rPr>
        <w:t xml:space="preserve"> </w:t>
      </w:r>
    </w:p>
    <w:p w:rsidR="00344D48" w:rsidRPr="00981794" w:rsidRDefault="00981794" w:rsidP="00272EE6">
      <w:pPr>
        <w:spacing w:line="360" w:lineRule="auto"/>
        <w:jc w:val="both"/>
        <w:rPr>
          <w:rFonts w:ascii="Times New Roman" w:hAnsi="Times New Roman" w:cs="Times New Roman"/>
          <w:b/>
          <w:sz w:val="28"/>
          <w:szCs w:val="28"/>
          <w:lang w:eastAsia="ru-RU"/>
        </w:rPr>
      </w:pPr>
      <w:r w:rsidRPr="00981794">
        <w:rPr>
          <w:rFonts w:ascii="Times New Roman" w:hAnsi="Times New Roman" w:cs="Times New Roman"/>
          <w:b/>
          <w:sz w:val="28"/>
          <w:szCs w:val="28"/>
          <w:lang w:eastAsia="ru-RU"/>
        </w:rPr>
        <w:t>Художественно-эстетическое развитие</w:t>
      </w:r>
    </w:p>
    <w:p w:rsidR="00FE343C" w:rsidRDefault="00981794"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Использую кодовые карточки блоков Дьенеша</w:t>
      </w:r>
      <w:r w:rsidRPr="00981794">
        <w:rPr>
          <w:rFonts w:ascii="Times New Roman" w:hAnsi="Times New Roman" w:cs="Times New Roman"/>
          <w:sz w:val="28"/>
          <w:szCs w:val="28"/>
          <w:lang w:eastAsia="ru-RU"/>
        </w:rPr>
        <w:t xml:space="preserve"> при обсуждении предстоящей работы</w:t>
      </w:r>
      <w:r>
        <w:rPr>
          <w:rFonts w:ascii="Times New Roman" w:hAnsi="Times New Roman" w:cs="Times New Roman"/>
          <w:sz w:val="28"/>
          <w:szCs w:val="28"/>
          <w:lang w:eastAsia="ru-RU"/>
        </w:rPr>
        <w:t>, последовательности выполнении работы</w:t>
      </w:r>
      <w:r w:rsidRPr="00981794">
        <w:rPr>
          <w:rFonts w:ascii="Times New Roman" w:hAnsi="Times New Roman" w:cs="Times New Roman"/>
          <w:sz w:val="28"/>
          <w:szCs w:val="28"/>
          <w:lang w:eastAsia="ru-RU"/>
        </w:rPr>
        <w:t xml:space="preserve"> и анализе готовых продуктов детской деятельности: цвет, форма, </w:t>
      </w:r>
      <w:r>
        <w:rPr>
          <w:rFonts w:ascii="Times New Roman" w:hAnsi="Times New Roman" w:cs="Times New Roman"/>
          <w:sz w:val="28"/>
          <w:szCs w:val="28"/>
          <w:lang w:eastAsia="ru-RU"/>
        </w:rPr>
        <w:t xml:space="preserve">размер объекта рисования, лепки, аппликации </w:t>
      </w:r>
      <w:r w:rsidRPr="00981794">
        <w:rPr>
          <w:rFonts w:ascii="Times New Roman" w:hAnsi="Times New Roman" w:cs="Times New Roman"/>
          <w:sz w:val="28"/>
          <w:szCs w:val="28"/>
          <w:lang w:eastAsia="ru-RU"/>
        </w:rPr>
        <w:t>и т.д.</w:t>
      </w:r>
      <w:r w:rsidR="00FE343C">
        <w:rPr>
          <w:rFonts w:ascii="Times New Roman" w:hAnsi="Times New Roman" w:cs="Times New Roman"/>
          <w:sz w:val="28"/>
          <w:szCs w:val="28"/>
          <w:lang w:eastAsia="ru-RU"/>
        </w:rPr>
        <w:t>, п</w:t>
      </w:r>
      <w:r>
        <w:rPr>
          <w:rFonts w:ascii="Times New Roman" w:hAnsi="Times New Roman" w:cs="Times New Roman"/>
          <w:sz w:val="28"/>
          <w:szCs w:val="28"/>
          <w:lang w:eastAsia="ru-RU"/>
        </w:rPr>
        <w:t>ри моделировании различных узоров в декоративном рисовании. Использую</w:t>
      </w:r>
      <w:r w:rsidR="00344D48" w:rsidRPr="00344D48">
        <w:rPr>
          <w:rFonts w:ascii="Times New Roman" w:hAnsi="Times New Roman" w:cs="Times New Roman"/>
          <w:sz w:val="28"/>
          <w:szCs w:val="28"/>
          <w:lang w:eastAsia="ru-RU"/>
        </w:rPr>
        <w:t xml:space="preserve"> схем</w:t>
      </w:r>
      <w:r>
        <w:rPr>
          <w:rFonts w:ascii="Times New Roman" w:hAnsi="Times New Roman" w:cs="Times New Roman"/>
          <w:sz w:val="28"/>
          <w:szCs w:val="28"/>
          <w:lang w:eastAsia="ru-RU"/>
        </w:rPr>
        <w:t>ы постройки с помощью символов</w:t>
      </w:r>
      <w:r w:rsidR="00344D48" w:rsidRPr="00344D48">
        <w:rPr>
          <w:rFonts w:ascii="Times New Roman" w:hAnsi="Times New Roman" w:cs="Times New Roman"/>
          <w:sz w:val="28"/>
          <w:szCs w:val="28"/>
          <w:lang w:eastAsia="ru-RU"/>
        </w:rPr>
        <w:t xml:space="preserve"> блоков в конструировании, а также моделирование постройки из блоков Дьенеша.</w:t>
      </w:r>
    </w:p>
    <w:p w:rsidR="00344D48" w:rsidRPr="00FE343C" w:rsidRDefault="00FE343C" w:rsidP="00272EE6">
      <w:pPr>
        <w:spacing w:line="360" w:lineRule="auto"/>
        <w:jc w:val="both"/>
        <w:rPr>
          <w:rFonts w:ascii="Times New Roman" w:hAnsi="Times New Roman" w:cs="Times New Roman"/>
          <w:b/>
          <w:sz w:val="28"/>
          <w:szCs w:val="28"/>
          <w:lang w:eastAsia="ru-RU"/>
        </w:rPr>
      </w:pPr>
      <w:r w:rsidRPr="00FE343C">
        <w:rPr>
          <w:rFonts w:ascii="Times New Roman" w:hAnsi="Times New Roman" w:cs="Times New Roman"/>
          <w:b/>
          <w:sz w:val="28"/>
          <w:szCs w:val="28"/>
          <w:lang w:eastAsia="ru-RU"/>
        </w:rPr>
        <w:t>Физическое развитие</w:t>
      </w:r>
    </w:p>
    <w:p w:rsidR="00344D48" w:rsidRPr="00344D48" w:rsidRDefault="00FE343C"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На физкульт</w:t>
      </w:r>
      <w:r w:rsidR="00573238">
        <w:rPr>
          <w:rFonts w:ascii="Times New Roman" w:hAnsi="Times New Roman" w:cs="Times New Roman"/>
          <w:sz w:val="28"/>
          <w:szCs w:val="28"/>
          <w:lang w:eastAsia="ru-RU"/>
        </w:rPr>
        <w:t>м</w:t>
      </w:r>
      <w:r>
        <w:rPr>
          <w:rFonts w:ascii="Times New Roman" w:hAnsi="Times New Roman" w:cs="Times New Roman"/>
          <w:sz w:val="28"/>
          <w:szCs w:val="28"/>
          <w:lang w:eastAsia="ru-RU"/>
        </w:rPr>
        <w:t>инутках, подвижных играх, эстафетах и занятиях физкультурой я использую блоки Дьенеша, они помогают сделать более интересными занятия по физическому развитию, в качестве ориентиров, дорожек,</w:t>
      </w:r>
      <w:r w:rsidR="00573238">
        <w:rPr>
          <w:rFonts w:ascii="Times New Roman" w:hAnsi="Times New Roman" w:cs="Times New Roman"/>
          <w:sz w:val="28"/>
          <w:szCs w:val="28"/>
          <w:lang w:eastAsia="ru-RU"/>
        </w:rPr>
        <w:t xml:space="preserve"> домиков, ключей, билетов. Например, «Перевези груз», «Собираем урожай», «Кто быстрее?», «Найди себе пару», «Найди свой гараж» и тд.</w:t>
      </w:r>
    </w:p>
    <w:p w:rsidR="00344D48" w:rsidRPr="00FE343C" w:rsidRDefault="00FE343C" w:rsidP="00272EE6">
      <w:pPr>
        <w:spacing w:line="360" w:lineRule="auto"/>
        <w:jc w:val="both"/>
        <w:rPr>
          <w:rFonts w:ascii="Times New Roman" w:hAnsi="Times New Roman" w:cs="Times New Roman"/>
          <w:b/>
          <w:sz w:val="28"/>
          <w:szCs w:val="28"/>
          <w:lang w:eastAsia="ru-RU"/>
        </w:rPr>
      </w:pPr>
      <w:r>
        <w:rPr>
          <w:rFonts w:ascii="Times New Roman" w:hAnsi="Times New Roman" w:cs="Times New Roman"/>
          <w:sz w:val="28"/>
          <w:szCs w:val="28"/>
          <w:lang w:eastAsia="ru-RU"/>
        </w:rPr>
        <w:t>С</w:t>
      </w:r>
      <w:r>
        <w:rPr>
          <w:rFonts w:ascii="Times New Roman" w:hAnsi="Times New Roman" w:cs="Times New Roman"/>
          <w:b/>
          <w:sz w:val="28"/>
          <w:szCs w:val="28"/>
          <w:lang w:eastAsia="ru-RU"/>
        </w:rPr>
        <w:t>оциально-коммуникативное развитие</w:t>
      </w:r>
    </w:p>
    <w:p w:rsidR="003B03C0" w:rsidRPr="003B03C0" w:rsidRDefault="003B03C0"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Широко использую блоки Дьенеша в </w:t>
      </w:r>
      <w:r w:rsidRPr="003B03C0">
        <w:rPr>
          <w:rFonts w:ascii="Times New Roman" w:hAnsi="Times New Roman" w:cs="Times New Roman"/>
          <w:sz w:val="28"/>
          <w:szCs w:val="28"/>
          <w:lang w:eastAsia="ru-RU"/>
        </w:rPr>
        <w:t xml:space="preserve">качестве предметов-заместителей </w:t>
      </w:r>
      <w:r>
        <w:rPr>
          <w:rFonts w:ascii="Times New Roman" w:hAnsi="Times New Roman" w:cs="Times New Roman"/>
          <w:sz w:val="28"/>
          <w:szCs w:val="28"/>
          <w:lang w:eastAsia="ru-RU"/>
        </w:rPr>
        <w:t>в сюжетно-ролевых играх, дидактически</w:t>
      </w:r>
      <w:r w:rsidR="00A70C05">
        <w:rPr>
          <w:rFonts w:ascii="Times New Roman" w:hAnsi="Times New Roman" w:cs="Times New Roman"/>
          <w:sz w:val="28"/>
          <w:szCs w:val="28"/>
          <w:lang w:eastAsia="ru-RU"/>
        </w:rPr>
        <w:t xml:space="preserve">х играх </w:t>
      </w:r>
      <w:r>
        <w:rPr>
          <w:rFonts w:ascii="Times New Roman" w:hAnsi="Times New Roman" w:cs="Times New Roman"/>
          <w:sz w:val="28"/>
          <w:szCs w:val="28"/>
          <w:lang w:eastAsia="ru-RU"/>
        </w:rPr>
        <w:t xml:space="preserve">(блоки – деньги, билеты, товары, станции и тд.) </w:t>
      </w:r>
      <w:r w:rsidRPr="003B03C0">
        <w:rPr>
          <w:rFonts w:ascii="Times New Roman" w:hAnsi="Times New Roman" w:cs="Times New Roman"/>
          <w:sz w:val="28"/>
          <w:szCs w:val="28"/>
          <w:lang w:eastAsia="ru-RU"/>
        </w:rPr>
        <w:t>Напри</w:t>
      </w:r>
      <w:r>
        <w:rPr>
          <w:rFonts w:ascii="Times New Roman" w:hAnsi="Times New Roman" w:cs="Times New Roman"/>
          <w:sz w:val="28"/>
          <w:szCs w:val="28"/>
          <w:lang w:eastAsia="ru-RU"/>
        </w:rPr>
        <w:t xml:space="preserve">мер, </w:t>
      </w:r>
      <w:r w:rsidRPr="003B03C0">
        <w:rPr>
          <w:rFonts w:ascii="Times New Roman" w:hAnsi="Times New Roman" w:cs="Times New Roman"/>
          <w:sz w:val="28"/>
          <w:szCs w:val="28"/>
          <w:lang w:eastAsia="ru-RU"/>
        </w:rPr>
        <w:t xml:space="preserve">«Магазин», </w:t>
      </w:r>
      <w:r>
        <w:rPr>
          <w:rFonts w:ascii="Times New Roman" w:hAnsi="Times New Roman" w:cs="Times New Roman"/>
          <w:sz w:val="28"/>
          <w:szCs w:val="28"/>
          <w:lang w:eastAsia="ru-RU"/>
        </w:rPr>
        <w:t>«Почта», «Путешествие»</w:t>
      </w:r>
      <w:r w:rsidR="00A70C05">
        <w:rPr>
          <w:rFonts w:ascii="Times New Roman" w:hAnsi="Times New Roman" w:cs="Times New Roman"/>
          <w:sz w:val="28"/>
          <w:szCs w:val="28"/>
          <w:lang w:eastAsia="ru-RU"/>
        </w:rPr>
        <w:t xml:space="preserve">, «Чудесный мешочек», «Что изменилось», «Найди такую же», «Собери по образцу», </w:t>
      </w:r>
      <w:r w:rsidR="00A70C05">
        <w:rPr>
          <w:rFonts w:ascii="Times New Roman" w:hAnsi="Times New Roman" w:cs="Times New Roman"/>
          <w:sz w:val="28"/>
          <w:szCs w:val="28"/>
          <w:lang w:eastAsia="ru-RU"/>
        </w:rPr>
        <w:lastRenderedPageBreak/>
        <w:t>«Продолжи ряд» и много других. Цветовые ориентиры в играх по ПДД, пожарная безопасность.</w:t>
      </w:r>
    </w:p>
    <w:p w:rsidR="007F0D97" w:rsidRDefault="003B03C0" w:rsidP="00272EE6">
      <w:pPr>
        <w:spacing w:line="360" w:lineRule="auto"/>
        <w:ind w:firstLine="708"/>
        <w:jc w:val="both"/>
        <w:rPr>
          <w:rFonts w:ascii="Times New Roman" w:hAnsi="Times New Roman" w:cs="Times New Roman"/>
          <w:sz w:val="28"/>
          <w:szCs w:val="28"/>
          <w:lang w:eastAsia="ru-RU"/>
        </w:rPr>
      </w:pPr>
      <w:r w:rsidRPr="003B03C0">
        <w:rPr>
          <w:rFonts w:ascii="Times New Roman" w:hAnsi="Times New Roman" w:cs="Times New Roman"/>
          <w:sz w:val="28"/>
          <w:szCs w:val="28"/>
          <w:lang w:eastAsia="ru-RU"/>
        </w:rPr>
        <w:t>Таким образом Логические блоки Дьенеша — эффективное пособие для развития дошкольника</w:t>
      </w:r>
      <w:r w:rsidR="00303BEE">
        <w:rPr>
          <w:rFonts w:ascii="Times New Roman" w:hAnsi="Times New Roman" w:cs="Times New Roman"/>
          <w:sz w:val="28"/>
          <w:szCs w:val="28"/>
          <w:lang w:eastAsia="ru-RU"/>
        </w:rPr>
        <w:t xml:space="preserve"> во всех пяти образовательных областях и </w:t>
      </w:r>
      <w:r w:rsidR="00303BEE" w:rsidRPr="00303BEE">
        <w:rPr>
          <w:rFonts w:ascii="Times New Roman" w:hAnsi="Times New Roman" w:cs="Times New Roman"/>
          <w:sz w:val="28"/>
          <w:szCs w:val="28"/>
          <w:lang w:eastAsia="ru-RU"/>
        </w:rPr>
        <w:t>содержит так нужную подчас необычность, неожиданность, несоответствие прежним представлениям детей дошкольного возраста, что обостряет эмоционально-мыслительные процессы, заставляющие пристальнее всматриваться в предмет, наблюдать, догадываться, вспоминать, сравнивать, искать объяснения.</w:t>
      </w:r>
    </w:p>
    <w:p w:rsidR="00087D14" w:rsidRDefault="007D5D78" w:rsidP="00272EE6">
      <w:pPr>
        <w:spacing w:line="360" w:lineRule="auto"/>
        <w:ind w:firstLine="708"/>
        <w:jc w:val="center"/>
        <w:rPr>
          <w:rFonts w:ascii="Times New Roman" w:hAnsi="Times New Roman" w:cs="Times New Roman"/>
          <w:b/>
          <w:sz w:val="28"/>
          <w:szCs w:val="28"/>
          <w:lang w:eastAsia="ru-RU"/>
        </w:rPr>
      </w:pPr>
      <w:r w:rsidRPr="007D5D78">
        <w:rPr>
          <w:rFonts w:ascii="Times New Roman" w:hAnsi="Times New Roman" w:cs="Times New Roman"/>
          <w:b/>
          <w:sz w:val="28"/>
          <w:szCs w:val="28"/>
          <w:lang w:eastAsia="ru-RU"/>
        </w:rPr>
        <w:t xml:space="preserve">3. </w:t>
      </w:r>
      <w:r w:rsidR="00D82439">
        <w:rPr>
          <w:rFonts w:ascii="Times New Roman" w:hAnsi="Times New Roman" w:cs="Times New Roman"/>
          <w:b/>
          <w:sz w:val="28"/>
          <w:szCs w:val="28"/>
          <w:lang w:eastAsia="ru-RU"/>
        </w:rPr>
        <w:t>Организационная с</w:t>
      </w:r>
      <w:r w:rsidRPr="007D5D78">
        <w:rPr>
          <w:rFonts w:ascii="Times New Roman" w:hAnsi="Times New Roman" w:cs="Times New Roman"/>
          <w:b/>
          <w:sz w:val="28"/>
          <w:szCs w:val="28"/>
          <w:lang w:eastAsia="ru-RU"/>
        </w:rPr>
        <w:t>овместная деятельность детей и педагога «Волшебные блоки Дьенеша»</w:t>
      </w:r>
    </w:p>
    <w:p w:rsidR="00352BCF" w:rsidRPr="00352BCF" w:rsidRDefault="00352BCF" w:rsidP="00272EE6">
      <w:pPr>
        <w:spacing w:line="360" w:lineRule="auto"/>
        <w:ind w:firstLine="360"/>
        <w:jc w:val="both"/>
        <w:rPr>
          <w:rFonts w:ascii="Times New Roman" w:hAnsi="Times New Roman" w:cs="Times New Roman"/>
          <w:sz w:val="28"/>
          <w:szCs w:val="28"/>
          <w:lang w:eastAsia="ru-RU"/>
        </w:rPr>
      </w:pPr>
      <w:r w:rsidRPr="00352BCF">
        <w:rPr>
          <w:rFonts w:ascii="Times New Roman" w:hAnsi="Times New Roman" w:cs="Times New Roman"/>
          <w:sz w:val="28"/>
          <w:szCs w:val="28"/>
          <w:lang w:eastAsia="ru-RU"/>
        </w:rPr>
        <w:t>В организации процесса работы с блоками наиболее важной формой организации детей считаю совместную деятельность. В организации совместной деятельности, применяю постановку проблемной ситуации, мотивирую детей на дальнейшую работу, ставлю обучающие и развивающие задачи. Проводя совместную деятельность, выступаю равноправным партнером в общении с детьми.</w:t>
      </w:r>
      <w:r>
        <w:rPr>
          <w:rFonts w:ascii="Times New Roman" w:hAnsi="Times New Roman" w:cs="Times New Roman"/>
          <w:sz w:val="28"/>
          <w:szCs w:val="28"/>
          <w:lang w:eastAsia="ru-RU"/>
        </w:rPr>
        <w:t xml:space="preserve"> </w:t>
      </w:r>
      <w:r w:rsidRPr="00352BCF">
        <w:rPr>
          <w:rFonts w:ascii="Times New Roman" w:hAnsi="Times New Roman" w:cs="Times New Roman"/>
          <w:sz w:val="28"/>
          <w:szCs w:val="28"/>
          <w:lang w:eastAsia="ru-RU"/>
        </w:rPr>
        <w:t>Главная обучающая роль принадлежит мне, но в то же время я использую такой прием как «помоги соседу», в котором каждый ребенок может выступить советчиком другому.</w:t>
      </w:r>
    </w:p>
    <w:p w:rsidR="000B4058" w:rsidRPr="000B4058" w:rsidRDefault="000B4058" w:rsidP="00272EE6">
      <w:pPr>
        <w:spacing w:line="360" w:lineRule="auto"/>
        <w:ind w:firstLine="36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Перспективный план работы совместной деятельности педагога с детьми «Волшебные блоки Дьенеша» </w:t>
      </w:r>
      <w:r w:rsidRPr="000B4058">
        <w:rPr>
          <w:rFonts w:ascii="Times New Roman" w:hAnsi="Times New Roman" w:cs="Times New Roman"/>
          <w:sz w:val="28"/>
          <w:szCs w:val="28"/>
          <w:lang w:eastAsia="ru-RU"/>
        </w:rPr>
        <w:t>д</w:t>
      </w:r>
      <w:r>
        <w:rPr>
          <w:rFonts w:ascii="Times New Roman" w:hAnsi="Times New Roman" w:cs="Times New Roman"/>
          <w:sz w:val="28"/>
          <w:szCs w:val="28"/>
          <w:lang w:eastAsia="ru-RU"/>
        </w:rPr>
        <w:t>ля детей дошкольного возраста (3-7 лет), составила</w:t>
      </w:r>
      <w:r w:rsidRPr="000B4058">
        <w:rPr>
          <w:rFonts w:ascii="Times New Roman" w:hAnsi="Times New Roman" w:cs="Times New Roman"/>
          <w:sz w:val="28"/>
          <w:szCs w:val="28"/>
          <w:lang w:eastAsia="ru-RU"/>
        </w:rPr>
        <w:t xml:space="preserve"> с учетом основных принципов, требований к организации и содержанию к учебной деятельности в ДОУ, возрастных особенностях детей </w:t>
      </w:r>
      <w:r>
        <w:rPr>
          <w:rFonts w:ascii="Times New Roman" w:hAnsi="Times New Roman" w:cs="Times New Roman"/>
          <w:sz w:val="28"/>
          <w:szCs w:val="28"/>
          <w:lang w:eastAsia="ru-RU"/>
        </w:rPr>
        <w:t>3-7 лет и</w:t>
      </w:r>
      <w:r w:rsidRPr="000B4058">
        <w:rPr>
          <w:rFonts w:ascii="Times New Roman" w:hAnsi="Times New Roman" w:cs="Times New Roman"/>
          <w:sz w:val="28"/>
          <w:szCs w:val="28"/>
          <w:lang w:eastAsia="ru-RU"/>
        </w:rPr>
        <w:t xml:space="preserve"> в соответствии с Федеральным государственным об</w:t>
      </w:r>
      <w:r>
        <w:rPr>
          <w:rFonts w:ascii="Times New Roman" w:hAnsi="Times New Roman" w:cs="Times New Roman"/>
          <w:sz w:val="28"/>
          <w:szCs w:val="28"/>
          <w:lang w:eastAsia="ru-RU"/>
        </w:rPr>
        <w:t>разовательным стандартом, а так</w:t>
      </w:r>
      <w:r w:rsidR="00A3525A">
        <w:rPr>
          <w:rFonts w:ascii="Times New Roman" w:hAnsi="Times New Roman" w:cs="Times New Roman"/>
          <w:sz w:val="28"/>
          <w:szCs w:val="28"/>
          <w:lang w:eastAsia="ru-RU"/>
        </w:rPr>
        <w:t xml:space="preserve">же с </w:t>
      </w:r>
      <w:r>
        <w:rPr>
          <w:rFonts w:ascii="Times New Roman" w:hAnsi="Times New Roman" w:cs="Times New Roman"/>
          <w:sz w:val="28"/>
          <w:szCs w:val="28"/>
          <w:lang w:eastAsia="ru-RU"/>
        </w:rPr>
        <w:t>нормативными документами.</w:t>
      </w:r>
    </w:p>
    <w:p w:rsidR="00087D14" w:rsidRDefault="00B34622" w:rsidP="00272EE6">
      <w:pPr>
        <w:spacing w:line="360" w:lineRule="auto"/>
        <w:ind w:firstLine="36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Календарный план </w:t>
      </w:r>
      <w:r w:rsidR="000B4058">
        <w:rPr>
          <w:rFonts w:ascii="Times New Roman" w:hAnsi="Times New Roman" w:cs="Times New Roman"/>
          <w:sz w:val="28"/>
          <w:szCs w:val="28"/>
          <w:lang w:eastAsia="ru-RU"/>
        </w:rPr>
        <w:t xml:space="preserve">работы </w:t>
      </w:r>
      <w:r w:rsidR="000B4058" w:rsidRPr="000B4058">
        <w:rPr>
          <w:rFonts w:ascii="Times New Roman" w:hAnsi="Times New Roman" w:cs="Times New Roman"/>
          <w:sz w:val="28"/>
          <w:szCs w:val="28"/>
          <w:lang w:eastAsia="ru-RU"/>
        </w:rPr>
        <w:t>представляет собой систему игровых упражнений с логическими блоками Дьенеша</w:t>
      </w:r>
      <w:r w:rsidR="000B4058">
        <w:rPr>
          <w:rFonts w:ascii="Times New Roman" w:hAnsi="Times New Roman" w:cs="Times New Roman"/>
          <w:sz w:val="28"/>
          <w:szCs w:val="28"/>
          <w:lang w:eastAsia="ru-RU"/>
        </w:rPr>
        <w:t xml:space="preserve"> и носит </w:t>
      </w:r>
      <w:r w:rsidR="000B4058" w:rsidRPr="000B4058">
        <w:rPr>
          <w:rFonts w:ascii="Times New Roman" w:hAnsi="Times New Roman" w:cs="Times New Roman"/>
          <w:sz w:val="28"/>
          <w:szCs w:val="28"/>
          <w:lang w:eastAsia="ru-RU"/>
        </w:rPr>
        <w:t>развивающий характер, предусматривает возможность развития логического мышления, формирования навыков, необходимых для решения логических задач, интеллектуальных способностей.</w:t>
      </w:r>
    </w:p>
    <w:p w:rsidR="007B25D0" w:rsidRPr="007B25D0" w:rsidRDefault="007B25D0" w:rsidP="00272EE6">
      <w:pPr>
        <w:spacing w:line="360" w:lineRule="auto"/>
        <w:ind w:firstLine="708"/>
        <w:jc w:val="both"/>
        <w:rPr>
          <w:rFonts w:ascii="Times New Roman" w:hAnsi="Times New Roman" w:cs="Times New Roman"/>
          <w:sz w:val="28"/>
          <w:szCs w:val="28"/>
          <w:lang w:eastAsia="ru-RU"/>
        </w:rPr>
      </w:pPr>
      <w:r w:rsidRPr="00195FBF">
        <w:rPr>
          <w:rFonts w:ascii="Times New Roman" w:hAnsi="Times New Roman" w:cs="Times New Roman"/>
          <w:b/>
          <w:sz w:val="28"/>
          <w:szCs w:val="28"/>
          <w:lang w:eastAsia="ru-RU"/>
        </w:rPr>
        <w:lastRenderedPageBreak/>
        <w:t>Мною была поставлена цель</w:t>
      </w:r>
      <w:r w:rsidRPr="007B25D0">
        <w:rPr>
          <w:rFonts w:ascii="Times New Roman" w:hAnsi="Times New Roman" w:cs="Times New Roman"/>
          <w:sz w:val="28"/>
          <w:szCs w:val="28"/>
          <w:lang w:eastAsia="ru-RU"/>
        </w:rPr>
        <w:t>: развитие логического мышления у детей дошкольного возраста с использованием блоков Дьенеша.</w:t>
      </w:r>
    </w:p>
    <w:p w:rsidR="00E92F2B" w:rsidRPr="00195FBF" w:rsidRDefault="00E92F2B" w:rsidP="00272EE6">
      <w:pPr>
        <w:spacing w:line="360" w:lineRule="auto"/>
        <w:ind w:firstLine="708"/>
        <w:jc w:val="both"/>
        <w:rPr>
          <w:rFonts w:ascii="Times New Roman" w:hAnsi="Times New Roman" w:cs="Times New Roman"/>
          <w:b/>
          <w:sz w:val="28"/>
          <w:szCs w:val="28"/>
          <w:lang w:eastAsia="ru-RU"/>
        </w:rPr>
      </w:pPr>
      <w:r w:rsidRPr="00195FBF">
        <w:rPr>
          <w:rFonts w:ascii="Times New Roman" w:hAnsi="Times New Roman" w:cs="Times New Roman"/>
          <w:b/>
          <w:sz w:val="28"/>
          <w:szCs w:val="28"/>
          <w:lang w:eastAsia="ru-RU"/>
        </w:rPr>
        <w:t xml:space="preserve">Мною </w:t>
      </w:r>
      <w:r w:rsidR="00B84D2D" w:rsidRPr="00195FBF">
        <w:rPr>
          <w:rFonts w:ascii="Times New Roman" w:hAnsi="Times New Roman" w:cs="Times New Roman"/>
          <w:b/>
          <w:sz w:val="28"/>
          <w:szCs w:val="28"/>
          <w:lang w:eastAsia="ru-RU"/>
        </w:rPr>
        <w:t xml:space="preserve">были </w:t>
      </w:r>
      <w:r w:rsidRPr="00195FBF">
        <w:rPr>
          <w:rFonts w:ascii="Times New Roman" w:hAnsi="Times New Roman" w:cs="Times New Roman"/>
          <w:b/>
          <w:sz w:val="28"/>
          <w:szCs w:val="28"/>
          <w:lang w:eastAsia="ru-RU"/>
        </w:rPr>
        <w:t>поставлены следующие задачи:</w:t>
      </w:r>
    </w:p>
    <w:p w:rsidR="00195FBF" w:rsidRPr="00195FBF" w:rsidRDefault="00195FBF" w:rsidP="00272EE6">
      <w:pPr>
        <w:spacing w:line="360" w:lineRule="auto"/>
        <w:jc w:val="both"/>
        <w:rPr>
          <w:rFonts w:ascii="Times New Roman" w:hAnsi="Times New Roman" w:cs="Times New Roman"/>
          <w:i/>
          <w:sz w:val="28"/>
          <w:szCs w:val="28"/>
          <w:lang w:eastAsia="ru-RU"/>
        </w:rPr>
      </w:pPr>
      <w:r w:rsidRPr="00195FBF">
        <w:rPr>
          <w:rFonts w:ascii="Times New Roman" w:hAnsi="Times New Roman" w:cs="Times New Roman"/>
          <w:i/>
          <w:sz w:val="28"/>
          <w:szCs w:val="28"/>
          <w:lang w:eastAsia="ru-RU"/>
        </w:rPr>
        <w:t>Образовательные:</w:t>
      </w:r>
    </w:p>
    <w:p w:rsidR="00195FBF" w:rsidRPr="00195FBF" w:rsidRDefault="00902C39" w:rsidP="00272EE6">
      <w:pPr>
        <w:pStyle w:val="a9"/>
        <w:numPr>
          <w:ilvl w:val="0"/>
          <w:numId w:val="19"/>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закреплять знания</w:t>
      </w:r>
      <w:r w:rsidR="00195FBF" w:rsidRPr="00195FBF">
        <w:rPr>
          <w:rFonts w:ascii="Times New Roman" w:hAnsi="Times New Roman" w:cs="Times New Roman"/>
          <w:sz w:val="28"/>
          <w:szCs w:val="28"/>
          <w:lang w:eastAsia="ru-RU"/>
        </w:rPr>
        <w:t xml:space="preserve"> о ключевых геометрических фигурах;</w:t>
      </w:r>
    </w:p>
    <w:p w:rsidR="00195FBF" w:rsidRPr="00195FBF" w:rsidRDefault="00902C39" w:rsidP="00272EE6">
      <w:pPr>
        <w:pStyle w:val="a9"/>
        <w:numPr>
          <w:ilvl w:val="0"/>
          <w:numId w:val="19"/>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накапливать знания</w:t>
      </w:r>
      <w:r w:rsidR="00195FBF" w:rsidRPr="00195FBF">
        <w:rPr>
          <w:rFonts w:ascii="Times New Roman" w:hAnsi="Times New Roman" w:cs="Times New Roman"/>
          <w:sz w:val="28"/>
          <w:szCs w:val="28"/>
          <w:lang w:eastAsia="ru-RU"/>
        </w:rPr>
        <w:t xml:space="preserve"> о свойствах предметов: форме и цвете, размере и толщине;</w:t>
      </w:r>
    </w:p>
    <w:p w:rsidR="00195FBF" w:rsidRPr="00195FBF" w:rsidRDefault="00902C39" w:rsidP="00272EE6">
      <w:pPr>
        <w:pStyle w:val="a9"/>
        <w:numPr>
          <w:ilvl w:val="0"/>
          <w:numId w:val="19"/>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совершенствовать мыслительные операции: анализ и синтез, классификация, кодирование и декодирование</w:t>
      </w:r>
      <w:r w:rsidR="00195FBF" w:rsidRPr="00195FBF">
        <w:rPr>
          <w:rFonts w:ascii="Times New Roman" w:hAnsi="Times New Roman" w:cs="Times New Roman"/>
          <w:sz w:val="28"/>
          <w:szCs w:val="28"/>
          <w:lang w:eastAsia="ru-RU"/>
        </w:rPr>
        <w:t xml:space="preserve"> информации;</w:t>
      </w:r>
    </w:p>
    <w:p w:rsidR="00195FBF" w:rsidRPr="00195FBF" w:rsidRDefault="00902C39" w:rsidP="00272EE6">
      <w:pPr>
        <w:pStyle w:val="a9"/>
        <w:numPr>
          <w:ilvl w:val="0"/>
          <w:numId w:val="19"/>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формировать</w:t>
      </w:r>
      <w:r w:rsidR="00195FBF" w:rsidRPr="00195FBF">
        <w:rPr>
          <w:rFonts w:ascii="Times New Roman" w:hAnsi="Times New Roman" w:cs="Times New Roman"/>
          <w:sz w:val="28"/>
          <w:szCs w:val="28"/>
          <w:lang w:eastAsia="ru-RU"/>
        </w:rPr>
        <w:t xml:space="preserve"> основ</w:t>
      </w:r>
      <w:r>
        <w:rPr>
          <w:rFonts w:ascii="Times New Roman" w:hAnsi="Times New Roman" w:cs="Times New Roman"/>
          <w:sz w:val="28"/>
          <w:szCs w:val="28"/>
          <w:lang w:eastAsia="ru-RU"/>
        </w:rPr>
        <w:t>ы</w:t>
      </w:r>
      <w:r w:rsidR="00195FBF" w:rsidRPr="00195FBF">
        <w:rPr>
          <w:rFonts w:ascii="Times New Roman" w:hAnsi="Times New Roman" w:cs="Times New Roman"/>
          <w:sz w:val="28"/>
          <w:szCs w:val="28"/>
          <w:lang w:eastAsia="ru-RU"/>
        </w:rPr>
        <w:t xml:space="preserve"> алгоритмического мышления.</w:t>
      </w:r>
    </w:p>
    <w:p w:rsidR="00195FBF" w:rsidRPr="00195FBF" w:rsidRDefault="00195FBF" w:rsidP="00272EE6">
      <w:pPr>
        <w:spacing w:line="360" w:lineRule="auto"/>
        <w:ind w:left="360"/>
        <w:jc w:val="both"/>
        <w:rPr>
          <w:rFonts w:ascii="Times New Roman" w:hAnsi="Times New Roman" w:cs="Times New Roman"/>
          <w:i/>
          <w:sz w:val="28"/>
          <w:szCs w:val="28"/>
          <w:lang w:eastAsia="ru-RU"/>
        </w:rPr>
      </w:pPr>
      <w:r w:rsidRPr="00195FBF">
        <w:rPr>
          <w:rFonts w:ascii="Times New Roman" w:hAnsi="Times New Roman" w:cs="Times New Roman"/>
          <w:i/>
          <w:sz w:val="28"/>
          <w:szCs w:val="28"/>
          <w:lang w:eastAsia="ru-RU"/>
        </w:rPr>
        <w:t xml:space="preserve">Развивающие: </w:t>
      </w:r>
    </w:p>
    <w:p w:rsidR="00195FBF" w:rsidRPr="00195FBF" w:rsidRDefault="00195FBF" w:rsidP="00272EE6">
      <w:pPr>
        <w:pStyle w:val="a9"/>
        <w:numPr>
          <w:ilvl w:val="0"/>
          <w:numId w:val="19"/>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sz w:val="28"/>
          <w:szCs w:val="28"/>
          <w:lang w:eastAsia="ru-RU"/>
        </w:rPr>
        <w:t>развивать мыслительные умения: (сравнивать, анализировать, классифицировать, обобщать, абстрагировать, кодировать и декодировать информацию), а также логические операции «не», «и», «или»;</w:t>
      </w:r>
    </w:p>
    <w:p w:rsidR="00195FBF" w:rsidRPr="00195FBF" w:rsidRDefault="00195FBF" w:rsidP="00272EE6">
      <w:pPr>
        <w:pStyle w:val="a9"/>
        <w:numPr>
          <w:ilvl w:val="0"/>
          <w:numId w:val="19"/>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sz w:val="28"/>
          <w:szCs w:val="28"/>
          <w:lang w:eastAsia="ru-RU"/>
        </w:rPr>
        <w:t>развивать познавательные процессы восприятия, памяти, внимания, воображения;</w:t>
      </w:r>
    </w:p>
    <w:p w:rsidR="00195FBF" w:rsidRPr="00195FBF" w:rsidRDefault="00195FBF" w:rsidP="00272EE6">
      <w:pPr>
        <w:pStyle w:val="a9"/>
        <w:numPr>
          <w:ilvl w:val="0"/>
          <w:numId w:val="19"/>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sz w:val="28"/>
          <w:szCs w:val="28"/>
          <w:lang w:eastAsia="ru-RU"/>
        </w:rPr>
        <w:t>развивать способности к принятию собственных решений, опираясь на свои знания и умения, проявления инициативы и самостоятельности в игре, общении, познавательно - исследовательской деятельности, конструировании и др.</w:t>
      </w:r>
    </w:p>
    <w:p w:rsidR="00195FBF" w:rsidRPr="00195FBF" w:rsidRDefault="00195FBF" w:rsidP="00272EE6">
      <w:pPr>
        <w:spacing w:line="360" w:lineRule="auto"/>
        <w:ind w:left="360"/>
        <w:jc w:val="both"/>
        <w:rPr>
          <w:rFonts w:ascii="Times New Roman" w:hAnsi="Times New Roman" w:cs="Times New Roman"/>
          <w:i/>
          <w:sz w:val="28"/>
          <w:szCs w:val="28"/>
          <w:lang w:eastAsia="ru-RU"/>
        </w:rPr>
      </w:pPr>
      <w:r w:rsidRPr="00195FBF">
        <w:rPr>
          <w:rFonts w:ascii="Times New Roman" w:hAnsi="Times New Roman" w:cs="Times New Roman"/>
          <w:i/>
          <w:sz w:val="28"/>
          <w:szCs w:val="28"/>
          <w:lang w:eastAsia="ru-RU"/>
        </w:rPr>
        <w:t xml:space="preserve">Воспитательные: </w:t>
      </w:r>
    </w:p>
    <w:p w:rsidR="00195FBF" w:rsidRPr="00195FBF" w:rsidRDefault="00195FBF" w:rsidP="00272EE6">
      <w:pPr>
        <w:pStyle w:val="a9"/>
        <w:numPr>
          <w:ilvl w:val="0"/>
          <w:numId w:val="19"/>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воспитывать инициативу,</w:t>
      </w:r>
      <w:r w:rsidRPr="00195FBF">
        <w:rPr>
          <w:rFonts w:ascii="Times New Roman" w:hAnsi="Times New Roman" w:cs="Times New Roman"/>
          <w:sz w:val="28"/>
          <w:szCs w:val="28"/>
          <w:lang w:eastAsia="ru-RU"/>
        </w:rPr>
        <w:t xml:space="preserve"> настойчивос</w:t>
      </w:r>
      <w:r>
        <w:rPr>
          <w:rFonts w:ascii="Times New Roman" w:hAnsi="Times New Roman" w:cs="Times New Roman"/>
          <w:sz w:val="28"/>
          <w:szCs w:val="28"/>
          <w:lang w:eastAsia="ru-RU"/>
        </w:rPr>
        <w:t>ть, усидчивость, самостоятельность</w:t>
      </w:r>
      <w:r w:rsidRPr="00195FBF">
        <w:rPr>
          <w:rFonts w:ascii="Times New Roman" w:hAnsi="Times New Roman" w:cs="Times New Roman"/>
          <w:sz w:val="28"/>
          <w:szCs w:val="28"/>
          <w:lang w:eastAsia="ru-RU"/>
        </w:rPr>
        <w:t>;</w:t>
      </w:r>
    </w:p>
    <w:p w:rsidR="00195FBF" w:rsidRPr="00195FBF" w:rsidRDefault="00195FBF" w:rsidP="00272EE6">
      <w:pPr>
        <w:pStyle w:val="a9"/>
        <w:numPr>
          <w:ilvl w:val="0"/>
          <w:numId w:val="19"/>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sz w:val="28"/>
          <w:szCs w:val="28"/>
          <w:lang w:eastAsia="ru-RU"/>
        </w:rPr>
        <w:t>воспитывать познавательный и</w:t>
      </w:r>
      <w:r>
        <w:rPr>
          <w:rFonts w:ascii="Times New Roman" w:hAnsi="Times New Roman" w:cs="Times New Roman"/>
          <w:sz w:val="28"/>
          <w:szCs w:val="28"/>
          <w:lang w:eastAsia="ru-RU"/>
        </w:rPr>
        <w:t>нтерес к играм с блоками Дьенеша</w:t>
      </w:r>
      <w:r w:rsidRPr="00195FBF">
        <w:rPr>
          <w:rFonts w:ascii="Times New Roman" w:hAnsi="Times New Roman" w:cs="Times New Roman"/>
          <w:sz w:val="28"/>
          <w:szCs w:val="28"/>
          <w:lang w:eastAsia="ru-RU"/>
        </w:rPr>
        <w:t>, следовать социальным нормам поведе</w:t>
      </w:r>
      <w:r>
        <w:rPr>
          <w:rFonts w:ascii="Times New Roman" w:hAnsi="Times New Roman" w:cs="Times New Roman"/>
          <w:sz w:val="28"/>
          <w:szCs w:val="28"/>
          <w:lang w:eastAsia="ru-RU"/>
        </w:rPr>
        <w:t xml:space="preserve">ния и правилам игры, а также в </w:t>
      </w:r>
      <w:r w:rsidRPr="00195FBF">
        <w:rPr>
          <w:rFonts w:ascii="Times New Roman" w:hAnsi="Times New Roman" w:cs="Times New Roman"/>
          <w:sz w:val="28"/>
          <w:szCs w:val="28"/>
          <w:lang w:eastAsia="ru-RU"/>
        </w:rPr>
        <w:t xml:space="preserve">разных ситуациях общения. </w:t>
      </w:r>
    </w:p>
    <w:p w:rsidR="00195FBF" w:rsidRDefault="00195FBF" w:rsidP="005922B7">
      <w:pPr>
        <w:spacing w:line="360" w:lineRule="auto"/>
        <w:ind w:firstLine="708"/>
        <w:jc w:val="center"/>
        <w:rPr>
          <w:rFonts w:ascii="Times New Roman" w:hAnsi="Times New Roman" w:cs="Times New Roman"/>
          <w:b/>
          <w:sz w:val="28"/>
          <w:szCs w:val="28"/>
          <w:lang w:eastAsia="ru-RU"/>
        </w:rPr>
      </w:pPr>
      <w:r w:rsidRPr="00195FBF">
        <w:rPr>
          <w:rFonts w:ascii="Times New Roman" w:hAnsi="Times New Roman" w:cs="Times New Roman"/>
          <w:b/>
          <w:sz w:val="28"/>
          <w:szCs w:val="28"/>
          <w:lang w:eastAsia="ru-RU"/>
        </w:rPr>
        <w:t>3.1. Основные принципы</w:t>
      </w:r>
    </w:p>
    <w:p w:rsidR="00B45989" w:rsidRPr="00195FBF" w:rsidRDefault="00195FBF"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В своей работе я использовала следующие принципы:</w:t>
      </w:r>
    </w:p>
    <w:p w:rsidR="00195FBF" w:rsidRDefault="00195FBF" w:rsidP="00272EE6">
      <w:pPr>
        <w:pStyle w:val="a9"/>
        <w:numPr>
          <w:ilvl w:val="0"/>
          <w:numId w:val="20"/>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i/>
          <w:sz w:val="28"/>
          <w:szCs w:val="28"/>
          <w:lang w:eastAsia="ru-RU"/>
        </w:rPr>
        <w:lastRenderedPageBreak/>
        <w:t>Принцип занимательности</w:t>
      </w:r>
      <w:r w:rsidRPr="00195FBF">
        <w:rPr>
          <w:rFonts w:ascii="Times New Roman" w:hAnsi="Times New Roman" w:cs="Times New Roman"/>
          <w:sz w:val="28"/>
          <w:szCs w:val="28"/>
          <w:lang w:eastAsia="ru-RU"/>
        </w:rPr>
        <w:t xml:space="preserve"> - используется с целью вовлечения детей в целенаправленную деятельность, формирования у них желания выполнять предъявленные требования и стремление к достижению конечного результата.</w:t>
      </w:r>
    </w:p>
    <w:p w:rsidR="00195FBF" w:rsidRDefault="00195FBF" w:rsidP="00272EE6">
      <w:pPr>
        <w:pStyle w:val="a9"/>
        <w:numPr>
          <w:ilvl w:val="0"/>
          <w:numId w:val="20"/>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i/>
          <w:sz w:val="28"/>
          <w:szCs w:val="28"/>
          <w:lang w:eastAsia="ru-RU"/>
        </w:rPr>
        <w:t>Принцип новизны</w:t>
      </w:r>
      <w:r w:rsidRPr="00195FBF">
        <w:rPr>
          <w:rFonts w:ascii="Times New Roman" w:hAnsi="Times New Roman" w:cs="Times New Roman"/>
          <w:sz w:val="28"/>
          <w:szCs w:val="28"/>
          <w:lang w:eastAsia="ru-RU"/>
        </w:rPr>
        <w:t xml:space="preserve"> - позволяет опираться на непроизвольное внимание, вызывая интерес к работе, за счёт постановки последовательной системы задач, активизируя познавательную сферу.</w:t>
      </w:r>
    </w:p>
    <w:p w:rsidR="00195FBF" w:rsidRDefault="00195FBF" w:rsidP="00272EE6">
      <w:pPr>
        <w:pStyle w:val="a9"/>
        <w:numPr>
          <w:ilvl w:val="0"/>
          <w:numId w:val="20"/>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i/>
          <w:sz w:val="28"/>
          <w:szCs w:val="28"/>
          <w:lang w:eastAsia="ru-RU"/>
        </w:rPr>
        <w:t>Принцип динамичности</w:t>
      </w:r>
      <w:r w:rsidRPr="00195FBF">
        <w:rPr>
          <w:rFonts w:ascii="Times New Roman" w:hAnsi="Times New Roman" w:cs="Times New Roman"/>
          <w:sz w:val="28"/>
          <w:szCs w:val="28"/>
          <w:lang w:eastAsia="ru-RU"/>
        </w:rPr>
        <w:t xml:space="preserve"> - заключается в постановке целей по обучению и развития ребёнка, которые постоянно углубляются и расширяются, чтобы повысить интерес и внимание детей к обучению.</w:t>
      </w:r>
    </w:p>
    <w:p w:rsidR="00195FBF" w:rsidRDefault="00195FBF" w:rsidP="00272EE6">
      <w:pPr>
        <w:pStyle w:val="a9"/>
        <w:numPr>
          <w:ilvl w:val="0"/>
          <w:numId w:val="20"/>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i/>
          <w:sz w:val="28"/>
          <w:szCs w:val="28"/>
          <w:lang w:eastAsia="ru-RU"/>
        </w:rPr>
        <w:t>Принцип сотрудничества</w:t>
      </w:r>
      <w:r w:rsidRPr="00195FBF">
        <w:rPr>
          <w:rFonts w:ascii="Times New Roman" w:hAnsi="Times New Roman" w:cs="Times New Roman"/>
          <w:sz w:val="28"/>
          <w:szCs w:val="28"/>
          <w:lang w:eastAsia="ru-RU"/>
        </w:rPr>
        <w:t xml:space="preserve"> - позволяет создать в ходе продуктивной деятельности, доброжелательное отношение друг к другу и взаимопомощь.</w:t>
      </w:r>
    </w:p>
    <w:p w:rsidR="00195FBF" w:rsidRDefault="00195FBF" w:rsidP="00272EE6">
      <w:pPr>
        <w:pStyle w:val="a9"/>
        <w:numPr>
          <w:ilvl w:val="0"/>
          <w:numId w:val="20"/>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i/>
          <w:sz w:val="28"/>
          <w:szCs w:val="28"/>
          <w:lang w:eastAsia="ru-RU"/>
        </w:rPr>
        <w:t>Систематичности и последовательности</w:t>
      </w:r>
      <w:r w:rsidRPr="00195FBF">
        <w:rPr>
          <w:rFonts w:ascii="Times New Roman" w:hAnsi="Times New Roman" w:cs="Times New Roman"/>
          <w:sz w:val="28"/>
          <w:szCs w:val="28"/>
          <w:lang w:eastAsia="ru-RU"/>
        </w:rPr>
        <w:t xml:space="preserve"> – предполагает, что знания и умения неразрывно связаны между собой и образуют целостную систему, то есть учебный материал усваивается в результате постоянных упражнений и тренировок.</w:t>
      </w:r>
    </w:p>
    <w:p w:rsidR="00195FBF" w:rsidRDefault="00195FBF" w:rsidP="00272EE6">
      <w:pPr>
        <w:pStyle w:val="a9"/>
        <w:numPr>
          <w:ilvl w:val="0"/>
          <w:numId w:val="20"/>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i/>
          <w:sz w:val="28"/>
          <w:szCs w:val="28"/>
          <w:lang w:eastAsia="ru-RU"/>
        </w:rPr>
        <w:t>Учет возрастных и индивидуальных особенностей</w:t>
      </w:r>
      <w:r w:rsidRPr="00195FBF">
        <w:rPr>
          <w:rFonts w:ascii="Times New Roman" w:hAnsi="Times New Roman" w:cs="Times New Roman"/>
          <w:sz w:val="28"/>
          <w:szCs w:val="28"/>
          <w:lang w:eastAsia="ru-RU"/>
        </w:rPr>
        <w:t xml:space="preserve"> – основывается на знании анатомо-физиологических и психических, возрастных и индивидуальных особенностей ребенка.</w:t>
      </w:r>
    </w:p>
    <w:p w:rsidR="00B45989" w:rsidRDefault="00195FBF" w:rsidP="00272EE6">
      <w:pPr>
        <w:pStyle w:val="a9"/>
        <w:numPr>
          <w:ilvl w:val="0"/>
          <w:numId w:val="20"/>
        </w:numPr>
        <w:spacing w:line="360" w:lineRule="auto"/>
        <w:jc w:val="both"/>
        <w:rPr>
          <w:rFonts w:ascii="Times New Roman" w:hAnsi="Times New Roman" w:cs="Times New Roman"/>
          <w:sz w:val="28"/>
          <w:szCs w:val="28"/>
          <w:lang w:eastAsia="ru-RU"/>
        </w:rPr>
      </w:pPr>
      <w:r w:rsidRPr="00195FBF">
        <w:rPr>
          <w:rFonts w:ascii="Times New Roman" w:hAnsi="Times New Roman" w:cs="Times New Roman"/>
          <w:i/>
          <w:sz w:val="28"/>
          <w:szCs w:val="28"/>
          <w:lang w:eastAsia="ru-RU"/>
        </w:rPr>
        <w:t>Принцип научности</w:t>
      </w:r>
      <w:r w:rsidRPr="00195FBF">
        <w:rPr>
          <w:rFonts w:ascii="Times New Roman" w:hAnsi="Times New Roman" w:cs="Times New Roman"/>
          <w:sz w:val="28"/>
          <w:szCs w:val="28"/>
          <w:lang w:eastAsia="ru-RU"/>
        </w:rPr>
        <w:t xml:space="preserve"> – заключается в формировании у детей системы научных знаний, в анализе и синтезе предметов, выделениях в нем важных, существенных признаков (цвет, форма, величина, в выявлении возможных меж предметных связей, в использовании приня</w:t>
      </w:r>
      <w:r>
        <w:rPr>
          <w:rFonts w:ascii="Times New Roman" w:hAnsi="Times New Roman" w:cs="Times New Roman"/>
          <w:sz w:val="28"/>
          <w:szCs w:val="28"/>
          <w:lang w:eastAsia="ru-RU"/>
        </w:rPr>
        <w:t>тых научных терминов (</w:t>
      </w:r>
      <w:r w:rsidRPr="00195FBF">
        <w:rPr>
          <w:rFonts w:ascii="Times New Roman" w:hAnsi="Times New Roman" w:cs="Times New Roman"/>
          <w:sz w:val="28"/>
          <w:szCs w:val="28"/>
          <w:lang w:eastAsia="ru-RU"/>
        </w:rPr>
        <w:t>квадрат, прямоугольник, треугольник, круг и пр.).</w:t>
      </w:r>
    </w:p>
    <w:p w:rsidR="00B45989" w:rsidRDefault="00B45989" w:rsidP="00272EE6">
      <w:pPr>
        <w:pStyle w:val="a9"/>
        <w:numPr>
          <w:ilvl w:val="0"/>
          <w:numId w:val="20"/>
        </w:numPr>
        <w:spacing w:line="360" w:lineRule="auto"/>
        <w:jc w:val="both"/>
        <w:rPr>
          <w:rFonts w:ascii="Times New Roman" w:hAnsi="Times New Roman" w:cs="Times New Roman"/>
          <w:sz w:val="28"/>
          <w:szCs w:val="28"/>
          <w:lang w:eastAsia="ru-RU"/>
        </w:rPr>
      </w:pPr>
      <w:r w:rsidRPr="00B45989">
        <w:rPr>
          <w:rFonts w:ascii="Times New Roman" w:hAnsi="Times New Roman" w:cs="Times New Roman"/>
          <w:i/>
          <w:sz w:val="28"/>
          <w:szCs w:val="28"/>
          <w:lang w:eastAsia="ru-RU"/>
        </w:rPr>
        <w:t>Принцип наглядности</w:t>
      </w:r>
      <w:r>
        <w:rPr>
          <w:rFonts w:ascii="Times New Roman" w:hAnsi="Times New Roman" w:cs="Times New Roman"/>
          <w:sz w:val="28"/>
          <w:szCs w:val="28"/>
          <w:lang w:eastAsia="ru-RU"/>
        </w:rPr>
        <w:t xml:space="preserve"> - м</w:t>
      </w:r>
      <w:r w:rsidRPr="00B45989">
        <w:rPr>
          <w:rFonts w:ascii="Times New Roman" w:hAnsi="Times New Roman" w:cs="Times New Roman"/>
          <w:sz w:val="28"/>
          <w:szCs w:val="28"/>
          <w:lang w:eastAsia="ru-RU"/>
        </w:rPr>
        <w:t xml:space="preserve">ышление ребенка имеет преимущественно наглядно-образный характер. Использование наглядности в обучении Я.А. Коменский называл «золотым правилом дидактики». Он рекомендовал все, что только можно, представить ощущениями, а именно: видимое для восприятия зрением, слышимое - слухом, запахи - обонянием, вкусовое - вкусом, осязаемое - осязанием. Если какие-нибудь объекты одновременно можно воспринять несколькими чувствами, то они должны восприниматься </w:t>
      </w:r>
      <w:r w:rsidRPr="00B45989">
        <w:rPr>
          <w:rFonts w:ascii="Times New Roman" w:hAnsi="Times New Roman" w:cs="Times New Roman"/>
          <w:sz w:val="28"/>
          <w:szCs w:val="28"/>
          <w:lang w:eastAsia="ru-RU"/>
        </w:rPr>
        <w:lastRenderedPageBreak/>
        <w:t>несколькими чувствами. Познание всегда начинается с ощущений, ибо ни чего нет в сознании, чего ранее не было в ощущениях.</w:t>
      </w:r>
    </w:p>
    <w:p w:rsidR="00106F76" w:rsidRPr="00106F76" w:rsidRDefault="00272EE6" w:rsidP="00272EE6">
      <w:pPr>
        <w:spacing w:line="360" w:lineRule="auto"/>
        <w:ind w:left="360"/>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3.2. Планируемые</w:t>
      </w:r>
      <w:r w:rsidR="00106F76" w:rsidRPr="00106F76">
        <w:rPr>
          <w:rFonts w:ascii="Times New Roman" w:hAnsi="Times New Roman" w:cs="Times New Roman"/>
          <w:b/>
          <w:sz w:val="28"/>
          <w:szCs w:val="28"/>
          <w:lang w:eastAsia="ru-RU"/>
        </w:rPr>
        <w:t xml:space="preserve"> результаты</w:t>
      </w:r>
    </w:p>
    <w:p w:rsidR="00106F76" w:rsidRDefault="00902C39" w:rsidP="00272EE6">
      <w:pPr>
        <w:spacing w:line="360" w:lineRule="auto"/>
        <w:ind w:left="360"/>
        <w:jc w:val="both"/>
        <w:rPr>
          <w:rFonts w:ascii="Times New Roman" w:hAnsi="Times New Roman" w:cs="Times New Roman"/>
          <w:sz w:val="28"/>
          <w:szCs w:val="28"/>
          <w:lang w:eastAsia="ru-RU"/>
        </w:rPr>
      </w:pPr>
      <w:r>
        <w:rPr>
          <w:rFonts w:ascii="Times New Roman" w:hAnsi="Times New Roman" w:cs="Times New Roman"/>
          <w:sz w:val="28"/>
          <w:szCs w:val="28"/>
          <w:lang w:eastAsia="ru-RU"/>
        </w:rPr>
        <w:t>Предположила,</w:t>
      </w:r>
      <w:r w:rsidR="00567D8B">
        <w:rPr>
          <w:rFonts w:ascii="Times New Roman" w:hAnsi="Times New Roman" w:cs="Times New Roman"/>
          <w:sz w:val="28"/>
          <w:szCs w:val="28"/>
          <w:lang w:eastAsia="ru-RU"/>
        </w:rPr>
        <w:t xml:space="preserve"> каких </w:t>
      </w:r>
      <w:r>
        <w:rPr>
          <w:rFonts w:ascii="Times New Roman" w:hAnsi="Times New Roman" w:cs="Times New Roman"/>
          <w:sz w:val="28"/>
          <w:szCs w:val="28"/>
          <w:lang w:eastAsia="ru-RU"/>
        </w:rPr>
        <w:t>результат</w:t>
      </w:r>
      <w:r w:rsidR="00567D8B">
        <w:rPr>
          <w:rFonts w:ascii="Times New Roman" w:hAnsi="Times New Roman" w:cs="Times New Roman"/>
          <w:sz w:val="28"/>
          <w:szCs w:val="28"/>
          <w:lang w:eastAsia="ru-RU"/>
        </w:rPr>
        <w:t>ов</w:t>
      </w:r>
      <w:r w:rsidR="00106F76" w:rsidRPr="00106F76">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должны достигнуть дети в игровых занятиях с использованием блоков Дьенеша</w:t>
      </w:r>
      <w:r w:rsidR="00106F76" w:rsidRPr="00106F76">
        <w:rPr>
          <w:rFonts w:ascii="Times New Roman" w:hAnsi="Times New Roman" w:cs="Times New Roman"/>
          <w:sz w:val="28"/>
          <w:szCs w:val="28"/>
          <w:lang w:eastAsia="ru-RU"/>
        </w:rPr>
        <w:t xml:space="preserve">: </w:t>
      </w:r>
    </w:p>
    <w:p w:rsidR="00106F76" w:rsidRPr="00106F76" w:rsidRDefault="00106F76" w:rsidP="00272EE6">
      <w:pPr>
        <w:spacing w:line="360" w:lineRule="auto"/>
        <w:jc w:val="both"/>
        <w:rPr>
          <w:rFonts w:ascii="Times New Roman" w:hAnsi="Times New Roman" w:cs="Times New Roman"/>
          <w:b/>
          <w:sz w:val="28"/>
          <w:szCs w:val="28"/>
          <w:lang w:eastAsia="ru-RU"/>
        </w:rPr>
      </w:pPr>
      <w:r w:rsidRPr="00106F76">
        <w:rPr>
          <w:rFonts w:ascii="Times New Roman" w:hAnsi="Times New Roman" w:cs="Times New Roman"/>
          <w:b/>
          <w:sz w:val="28"/>
          <w:szCs w:val="28"/>
          <w:lang w:eastAsia="ru-RU"/>
        </w:rPr>
        <w:t>3 года</w:t>
      </w:r>
    </w:p>
    <w:p w:rsidR="00106F76" w:rsidRDefault="00106F76" w:rsidP="00272EE6">
      <w:pPr>
        <w:pStyle w:val="a9"/>
        <w:numPr>
          <w:ilvl w:val="0"/>
          <w:numId w:val="21"/>
        </w:numPr>
        <w:spacing w:line="360" w:lineRule="auto"/>
        <w:jc w:val="both"/>
        <w:rPr>
          <w:rFonts w:ascii="Times New Roman" w:hAnsi="Times New Roman" w:cs="Times New Roman"/>
          <w:sz w:val="28"/>
          <w:szCs w:val="28"/>
          <w:lang w:eastAsia="ru-RU"/>
        </w:rPr>
      </w:pPr>
      <w:r w:rsidRPr="00106F76">
        <w:rPr>
          <w:rFonts w:ascii="Times New Roman" w:hAnsi="Times New Roman" w:cs="Times New Roman"/>
          <w:sz w:val="28"/>
          <w:szCs w:val="28"/>
          <w:lang w:eastAsia="ru-RU"/>
        </w:rPr>
        <w:t>Ориентируется в цветовой палитре, различает 3–4 цвета, сортирует блоки одинакового цвета.</w:t>
      </w:r>
    </w:p>
    <w:p w:rsidR="00106F76" w:rsidRDefault="00106F76" w:rsidP="00272EE6">
      <w:pPr>
        <w:pStyle w:val="a9"/>
        <w:numPr>
          <w:ilvl w:val="0"/>
          <w:numId w:val="21"/>
        </w:numPr>
        <w:spacing w:line="360" w:lineRule="auto"/>
        <w:jc w:val="both"/>
        <w:rPr>
          <w:rFonts w:ascii="Times New Roman" w:hAnsi="Times New Roman" w:cs="Times New Roman"/>
          <w:sz w:val="28"/>
          <w:szCs w:val="28"/>
          <w:lang w:eastAsia="ru-RU"/>
        </w:rPr>
      </w:pPr>
      <w:r w:rsidRPr="00106F76">
        <w:rPr>
          <w:rFonts w:ascii="Times New Roman" w:hAnsi="Times New Roman" w:cs="Times New Roman"/>
          <w:sz w:val="28"/>
          <w:szCs w:val="28"/>
          <w:lang w:eastAsia="ru-RU"/>
        </w:rPr>
        <w:t>Знает название блоков.</w:t>
      </w:r>
    </w:p>
    <w:p w:rsidR="00106F76" w:rsidRDefault="00106F76" w:rsidP="00272EE6">
      <w:pPr>
        <w:pStyle w:val="a9"/>
        <w:numPr>
          <w:ilvl w:val="0"/>
          <w:numId w:val="21"/>
        </w:numPr>
        <w:spacing w:line="360" w:lineRule="auto"/>
        <w:jc w:val="both"/>
        <w:rPr>
          <w:rFonts w:ascii="Times New Roman" w:hAnsi="Times New Roman" w:cs="Times New Roman"/>
          <w:sz w:val="28"/>
          <w:szCs w:val="28"/>
          <w:lang w:eastAsia="ru-RU"/>
        </w:rPr>
      </w:pPr>
      <w:r w:rsidRPr="00106F76">
        <w:rPr>
          <w:rFonts w:ascii="Times New Roman" w:hAnsi="Times New Roman" w:cs="Times New Roman"/>
          <w:sz w:val="28"/>
          <w:szCs w:val="28"/>
          <w:lang w:eastAsia="ru-RU"/>
        </w:rPr>
        <w:t>Умеет находить одинаковые, разные блоки.</w:t>
      </w:r>
    </w:p>
    <w:p w:rsidR="00106F76" w:rsidRDefault="00106F76" w:rsidP="00272EE6">
      <w:pPr>
        <w:pStyle w:val="a9"/>
        <w:numPr>
          <w:ilvl w:val="0"/>
          <w:numId w:val="21"/>
        </w:numPr>
        <w:spacing w:line="360" w:lineRule="auto"/>
        <w:jc w:val="both"/>
        <w:rPr>
          <w:rFonts w:ascii="Times New Roman" w:hAnsi="Times New Roman" w:cs="Times New Roman"/>
          <w:sz w:val="28"/>
          <w:szCs w:val="28"/>
          <w:lang w:eastAsia="ru-RU"/>
        </w:rPr>
      </w:pPr>
      <w:r w:rsidRPr="00106F76">
        <w:rPr>
          <w:rFonts w:ascii="Times New Roman" w:hAnsi="Times New Roman" w:cs="Times New Roman"/>
          <w:sz w:val="28"/>
          <w:szCs w:val="28"/>
          <w:lang w:eastAsia="ru-RU"/>
        </w:rPr>
        <w:t>Умеет построить простые фигуры из блоков по образцу.</w:t>
      </w:r>
    </w:p>
    <w:p w:rsidR="00106F76" w:rsidRDefault="00106F76" w:rsidP="00272EE6">
      <w:pPr>
        <w:pStyle w:val="a9"/>
        <w:numPr>
          <w:ilvl w:val="0"/>
          <w:numId w:val="21"/>
        </w:numPr>
        <w:spacing w:line="360" w:lineRule="auto"/>
        <w:jc w:val="both"/>
        <w:rPr>
          <w:rFonts w:ascii="Times New Roman" w:hAnsi="Times New Roman" w:cs="Times New Roman"/>
          <w:sz w:val="28"/>
          <w:szCs w:val="28"/>
          <w:lang w:eastAsia="ru-RU"/>
        </w:rPr>
      </w:pPr>
      <w:r w:rsidRPr="00106F76">
        <w:rPr>
          <w:rFonts w:ascii="Times New Roman" w:hAnsi="Times New Roman" w:cs="Times New Roman"/>
          <w:sz w:val="28"/>
          <w:szCs w:val="28"/>
          <w:lang w:eastAsia="ru-RU"/>
        </w:rPr>
        <w:t>С интересом играет с блоками.</w:t>
      </w:r>
    </w:p>
    <w:p w:rsidR="00106F76" w:rsidRPr="00106F76" w:rsidRDefault="00F33B9E" w:rsidP="00272EE6">
      <w:pPr>
        <w:pStyle w:val="a9"/>
        <w:numPr>
          <w:ilvl w:val="0"/>
          <w:numId w:val="21"/>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Учи</w:t>
      </w:r>
      <w:r w:rsidR="00106F76">
        <w:rPr>
          <w:rFonts w:ascii="Times New Roman" w:hAnsi="Times New Roman" w:cs="Times New Roman"/>
          <w:sz w:val="28"/>
          <w:szCs w:val="28"/>
          <w:lang w:eastAsia="ru-RU"/>
        </w:rPr>
        <w:t xml:space="preserve">тся </w:t>
      </w:r>
      <w:r w:rsidR="00106F76" w:rsidRPr="00106F76">
        <w:rPr>
          <w:rFonts w:ascii="Times New Roman" w:hAnsi="Times New Roman" w:cs="Times New Roman"/>
          <w:sz w:val="28"/>
          <w:szCs w:val="28"/>
          <w:lang w:eastAsia="ru-RU"/>
        </w:rPr>
        <w:t>выкладывать по образцу простейшие изображения.</w:t>
      </w:r>
    </w:p>
    <w:p w:rsidR="006C5D69" w:rsidRDefault="00106F76" w:rsidP="00272EE6">
      <w:pPr>
        <w:spacing w:line="360" w:lineRule="auto"/>
        <w:jc w:val="both"/>
        <w:rPr>
          <w:rFonts w:ascii="Times New Roman" w:hAnsi="Times New Roman" w:cs="Times New Roman"/>
          <w:b/>
          <w:sz w:val="28"/>
          <w:szCs w:val="28"/>
          <w:lang w:eastAsia="ru-RU"/>
        </w:rPr>
      </w:pPr>
      <w:r w:rsidRPr="00106F76">
        <w:rPr>
          <w:rFonts w:ascii="Times New Roman" w:hAnsi="Times New Roman" w:cs="Times New Roman"/>
          <w:b/>
          <w:sz w:val="28"/>
          <w:szCs w:val="28"/>
          <w:lang w:eastAsia="ru-RU"/>
        </w:rPr>
        <w:t>4 г</w:t>
      </w:r>
      <w:r w:rsidR="006C5D69">
        <w:rPr>
          <w:rFonts w:ascii="Times New Roman" w:hAnsi="Times New Roman" w:cs="Times New Roman"/>
          <w:b/>
          <w:sz w:val="28"/>
          <w:szCs w:val="28"/>
          <w:lang w:eastAsia="ru-RU"/>
        </w:rPr>
        <w:t>ода</w:t>
      </w:r>
      <w:r w:rsidR="006C5D69" w:rsidRPr="006C5D69">
        <w:rPr>
          <w:rFonts w:ascii="Times New Roman" w:hAnsi="Times New Roman" w:cs="Times New Roman"/>
          <w:b/>
          <w:sz w:val="28"/>
          <w:szCs w:val="28"/>
          <w:lang w:eastAsia="ru-RU"/>
        </w:rPr>
        <w:tab/>
      </w:r>
    </w:p>
    <w:p w:rsidR="006C5D69" w:rsidRDefault="006C5D69" w:rsidP="00272EE6">
      <w:pPr>
        <w:pStyle w:val="a9"/>
        <w:numPr>
          <w:ilvl w:val="0"/>
          <w:numId w:val="25"/>
        </w:numPr>
        <w:spacing w:line="360" w:lineRule="auto"/>
        <w:jc w:val="both"/>
        <w:rPr>
          <w:rFonts w:ascii="Times New Roman" w:hAnsi="Times New Roman" w:cs="Times New Roman"/>
          <w:sz w:val="28"/>
          <w:szCs w:val="28"/>
          <w:lang w:eastAsia="ru-RU"/>
        </w:rPr>
      </w:pPr>
      <w:r w:rsidRPr="006C5D69">
        <w:rPr>
          <w:rFonts w:ascii="Times New Roman" w:hAnsi="Times New Roman" w:cs="Times New Roman"/>
          <w:sz w:val="28"/>
          <w:szCs w:val="28"/>
          <w:lang w:eastAsia="ru-RU"/>
        </w:rPr>
        <w:t>Оперирует представлениями о форме предметов.</w:t>
      </w:r>
    </w:p>
    <w:p w:rsidR="006C5D69" w:rsidRDefault="006C5D69" w:rsidP="00272EE6">
      <w:pPr>
        <w:pStyle w:val="a9"/>
        <w:numPr>
          <w:ilvl w:val="0"/>
          <w:numId w:val="25"/>
        </w:numPr>
        <w:spacing w:line="360" w:lineRule="auto"/>
        <w:jc w:val="both"/>
        <w:rPr>
          <w:rFonts w:ascii="Times New Roman" w:hAnsi="Times New Roman" w:cs="Times New Roman"/>
          <w:sz w:val="28"/>
          <w:szCs w:val="28"/>
          <w:lang w:eastAsia="ru-RU"/>
        </w:rPr>
      </w:pPr>
      <w:r w:rsidRPr="006C5D69">
        <w:rPr>
          <w:rFonts w:ascii="Times New Roman" w:hAnsi="Times New Roman" w:cs="Times New Roman"/>
          <w:sz w:val="28"/>
          <w:szCs w:val="28"/>
          <w:lang w:eastAsia="ru-RU"/>
        </w:rPr>
        <w:t>Сортирует одинаковые предметы по общим признакам: цвету, форме, размеру.</w:t>
      </w:r>
    </w:p>
    <w:p w:rsidR="006C5D69" w:rsidRDefault="006C5D69" w:rsidP="00272EE6">
      <w:pPr>
        <w:pStyle w:val="a9"/>
        <w:numPr>
          <w:ilvl w:val="0"/>
          <w:numId w:val="25"/>
        </w:numPr>
        <w:spacing w:line="360" w:lineRule="auto"/>
        <w:jc w:val="both"/>
        <w:rPr>
          <w:rFonts w:ascii="Times New Roman" w:hAnsi="Times New Roman" w:cs="Times New Roman"/>
          <w:sz w:val="28"/>
          <w:szCs w:val="28"/>
          <w:lang w:eastAsia="ru-RU"/>
        </w:rPr>
      </w:pPr>
      <w:r w:rsidRPr="006C5D69">
        <w:rPr>
          <w:rFonts w:ascii="Times New Roman" w:hAnsi="Times New Roman" w:cs="Times New Roman"/>
          <w:sz w:val="28"/>
          <w:szCs w:val="28"/>
          <w:lang w:eastAsia="ru-RU"/>
        </w:rPr>
        <w:t>Выполняет "поручения" взрослого по подбору блоков того или иного цвета (сначала взрослый показывает нужный цвет).</w:t>
      </w:r>
    </w:p>
    <w:p w:rsidR="006C5D69" w:rsidRDefault="006C5D69" w:rsidP="00272EE6">
      <w:pPr>
        <w:pStyle w:val="a9"/>
        <w:numPr>
          <w:ilvl w:val="0"/>
          <w:numId w:val="25"/>
        </w:numPr>
        <w:spacing w:line="360" w:lineRule="auto"/>
        <w:jc w:val="both"/>
        <w:rPr>
          <w:rFonts w:ascii="Times New Roman" w:hAnsi="Times New Roman" w:cs="Times New Roman"/>
          <w:sz w:val="28"/>
          <w:szCs w:val="28"/>
          <w:lang w:eastAsia="ru-RU"/>
        </w:rPr>
      </w:pPr>
      <w:r w:rsidRPr="006C5D69">
        <w:rPr>
          <w:rFonts w:ascii="Times New Roman" w:hAnsi="Times New Roman" w:cs="Times New Roman"/>
          <w:sz w:val="28"/>
          <w:szCs w:val="28"/>
          <w:lang w:eastAsia="ru-RU"/>
        </w:rPr>
        <w:t>С помощью взрослого "выстраивает" в практических действиях с предметами и игрушками систему "большой, маленький".</w:t>
      </w:r>
    </w:p>
    <w:p w:rsidR="006C5D69" w:rsidRDefault="006C5D69" w:rsidP="00272EE6">
      <w:pPr>
        <w:pStyle w:val="a9"/>
        <w:numPr>
          <w:ilvl w:val="0"/>
          <w:numId w:val="25"/>
        </w:numPr>
        <w:spacing w:line="360" w:lineRule="auto"/>
        <w:jc w:val="both"/>
        <w:rPr>
          <w:rFonts w:ascii="Times New Roman" w:hAnsi="Times New Roman" w:cs="Times New Roman"/>
          <w:sz w:val="28"/>
          <w:szCs w:val="28"/>
          <w:lang w:eastAsia="ru-RU"/>
        </w:rPr>
      </w:pPr>
      <w:r w:rsidRPr="006C5D69">
        <w:rPr>
          <w:rFonts w:ascii="Times New Roman" w:hAnsi="Times New Roman" w:cs="Times New Roman"/>
          <w:sz w:val="28"/>
          <w:szCs w:val="28"/>
          <w:lang w:eastAsia="ru-RU"/>
        </w:rPr>
        <w:t>Выполняет дидактические задания на подбор, соотнесение и группировку блоков, сравнение (по форме, цвету, величине и др. признакам); обобщение (по выделенным признакам).</w:t>
      </w:r>
    </w:p>
    <w:p w:rsidR="006C5D69" w:rsidRDefault="006C5D69" w:rsidP="00272EE6">
      <w:pPr>
        <w:pStyle w:val="a9"/>
        <w:numPr>
          <w:ilvl w:val="0"/>
          <w:numId w:val="25"/>
        </w:numPr>
        <w:spacing w:line="360" w:lineRule="auto"/>
        <w:jc w:val="both"/>
        <w:rPr>
          <w:rFonts w:ascii="Times New Roman" w:hAnsi="Times New Roman" w:cs="Times New Roman"/>
          <w:sz w:val="28"/>
          <w:szCs w:val="28"/>
          <w:lang w:eastAsia="ru-RU"/>
        </w:rPr>
      </w:pPr>
      <w:r w:rsidRPr="006C5D69">
        <w:rPr>
          <w:rFonts w:ascii="Times New Roman" w:hAnsi="Times New Roman" w:cs="Times New Roman"/>
          <w:sz w:val="28"/>
          <w:szCs w:val="28"/>
          <w:lang w:eastAsia="ru-RU"/>
        </w:rPr>
        <w:t>Выполняет задания по ориентировке на 2 свойства одновременно: цвет и величину (большой и маленький красные круги), форму и цвет (красные круг и квадрат)</w:t>
      </w:r>
    </w:p>
    <w:p w:rsidR="006C5D69" w:rsidRPr="006C5D69" w:rsidRDefault="006C5D69" w:rsidP="00272EE6">
      <w:pPr>
        <w:pStyle w:val="a9"/>
        <w:numPr>
          <w:ilvl w:val="0"/>
          <w:numId w:val="25"/>
        </w:numPr>
        <w:spacing w:line="360" w:lineRule="auto"/>
        <w:jc w:val="both"/>
        <w:rPr>
          <w:rFonts w:ascii="Times New Roman" w:hAnsi="Times New Roman" w:cs="Times New Roman"/>
          <w:sz w:val="28"/>
          <w:szCs w:val="28"/>
          <w:lang w:eastAsia="ru-RU"/>
        </w:rPr>
      </w:pPr>
      <w:r w:rsidRPr="006C5D69">
        <w:rPr>
          <w:rFonts w:ascii="Times New Roman" w:hAnsi="Times New Roman" w:cs="Times New Roman"/>
          <w:sz w:val="28"/>
          <w:szCs w:val="28"/>
          <w:lang w:eastAsia="ru-RU"/>
        </w:rPr>
        <w:lastRenderedPageBreak/>
        <w:t>Устанавливает тождества и различия предметов по их свойствам: величине, форме, цвету.</w:t>
      </w:r>
    </w:p>
    <w:p w:rsidR="00106F76" w:rsidRPr="00106F76" w:rsidRDefault="00106F76" w:rsidP="00272EE6">
      <w:pPr>
        <w:spacing w:line="360" w:lineRule="auto"/>
        <w:ind w:left="360"/>
        <w:jc w:val="both"/>
        <w:rPr>
          <w:rFonts w:ascii="Times New Roman" w:hAnsi="Times New Roman" w:cs="Times New Roman"/>
          <w:b/>
          <w:sz w:val="28"/>
          <w:szCs w:val="28"/>
          <w:lang w:eastAsia="ru-RU"/>
        </w:rPr>
      </w:pPr>
      <w:r w:rsidRPr="00106F76">
        <w:rPr>
          <w:rFonts w:ascii="Times New Roman" w:hAnsi="Times New Roman" w:cs="Times New Roman"/>
          <w:b/>
          <w:sz w:val="28"/>
          <w:szCs w:val="28"/>
          <w:lang w:eastAsia="ru-RU"/>
        </w:rPr>
        <w:t>5 лет</w:t>
      </w:r>
    </w:p>
    <w:p w:rsidR="00106F76" w:rsidRDefault="00F33B9E" w:rsidP="00272EE6">
      <w:pPr>
        <w:pStyle w:val="a9"/>
        <w:numPr>
          <w:ilvl w:val="0"/>
          <w:numId w:val="2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Знаком</w:t>
      </w:r>
      <w:r w:rsidR="00106F76" w:rsidRPr="00106F76">
        <w:rPr>
          <w:rFonts w:ascii="Times New Roman" w:hAnsi="Times New Roman" w:cs="Times New Roman"/>
          <w:sz w:val="28"/>
          <w:szCs w:val="28"/>
          <w:lang w:eastAsia="ru-RU"/>
        </w:rPr>
        <w:t xml:space="preserve"> с карточками – символами свойств предметов без отрицания и с отрицанием, с логическими </w:t>
      </w:r>
      <w:r>
        <w:rPr>
          <w:rFonts w:ascii="Times New Roman" w:hAnsi="Times New Roman" w:cs="Times New Roman"/>
          <w:sz w:val="28"/>
          <w:szCs w:val="28"/>
          <w:lang w:eastAsia="ru-RU"/>
        </w:rPr>
        <w:t>кубиками и логическими фигурами.</w:t>
      </w:r>
    </w:p>
    <w:p w:rsidR="00106F76" w:rsidRDefault="00F33B9E" w:rsidP="00272EE6">
      <w:pPr>
        <w:pStyle w:val="a9"/>
        <w:numPr>
          <w:ilvl w:val="0"/>
          <w:numId w:val="2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Умеет</w:t>
      </w:r>
      <w:r w:rsidR="00106F76" w:rsidRPr="00106F76">
        <w:rPr>
          <w:rFonts w:ascii="Times New Roman" w:hAnsi="Times New Roman" w:cs="Times New Roman"/>
          <w:sz w:val="28"/>
          <w:szCs w:val="28"/>
          <w:lang w:eastAsia="ru-RU"/>
        </w:rPr>
        <w:t xml:space="preserve"> кодир</w:t>
      </w:r>
      <w:r>
        <w:rPr>
          <w:rFonts w:ascii="Times New Roman" w:hAnsi="Times New Roman" w:cs="Times New Roman"/>
          <w:sz w:val="28"/>
          <w:szCs w:val="28"/>
          <w:lang w:eastAsia="ru-RU"/>
        </w:rPr>
        <w:t>овать и декодировать информацию.</w:t>
      </w:r>
    </w:p>
    <w:p w:rsidR="00106F76" w:rsidRDefault="00F33B9E" w:rsidP="00272EE6">
      <w:pPr>
        <w:pStyle w:val="a9"/>
        <w:numPr>
          <w:ilvl w:val="0"/>
          <w:numId w:val="2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Умеет</w:t>
      </w:r>
      <w:r w:rsidR="00106F76" w:rsidRPr="00106F76">
        <w:rPr>
          <w:rFonts w:ascii="Times New Roman" w:hAnsi="Times New Roman" w:cs="Times New Roman"/>
          <w:sz w:val="28"/>
          <w:szCs w:val="28"/>
          <w:lang w:eastAsia="ru-RU"/>
        </w:rPr>
        <w:t xml:space="preserve"> классифицировать блоки с исп</w:t>
      </w:r>
      <w:r>
        <w:rPr>
          <w:rFonts w:ascii="Times New Roman" w:hAnsi="Times New Roman" w:cs="Times New Roman"/>
          <w:sz w:val="28"/>
          <w:szCs w:val="28"/>
          <w:lang w:eastAsia="ru-RU"/>
        </w:rPr>
        <w:t>ользованием карточек – символов.</w:t>
      </w:r>
    </w:p>
    <w:p w:rsidR="00106F76" w:rsidRDefault="00F33B9E" w:rsidP="00272EE6">
      <w:pPr>
        <w:pStyle w:val="a9"/>
        <w:numPr>
          <w:ilvl w:val="0"/>
          <w:numId w:val="2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Умеет</w:t>
      </w:r>
      <w:r w:rsidR="00106F76" w:rsidRPr="00106F76">
        <w:rPr>
          <w:rFonts w:ascii="Times New Roman" w:hAnsi="Times New Roman" w:cs="Times New Roman"/>
          <w:sz w:val="28"/>
          <w:szCs w:val="28"/>
          <w:lang w:eastAsia="ru-RU"/>
        </w:rPr>
        <w:t xml:space="preserve"> выявлять и абстрагировать свойства, рассуждать, аргументировать свой выбор.</w:t>
      </w:r>
    </w:p>
    <w:p w:rsidR="00106F76" w:rsidRDefault="00F33B9E" w:rsidP="00272EE6">
      <w:pPr>
        <w:pStyle w:val="a9"/>
        <w:numPr>
          <w:ilvl w:val="0"/>
          <w:numId w:val="2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w:t>
      </w:r>
      <w:r w:rsidR="00106F76">
        <w:rPr>
          <w:rFonts w:ascii="Times New Roman" w:hAnsi="Times New Roman" w:cs="Times New Roman"/>
          <w:sz w:val="28"/>
          <w:szCs w:val="28"/>
          <w:lang w:eastAsia="ru-RU"/>
        </w:rPr>
        <w:t xml:space="preserve">т </w:t>
      </w:r>
      <w:r w:rsidR="00106F76" w:rsidRPr="00106F76">
        <w:rPr>
          <w:rFonts w:ascii="Times New Roman" w:hAnsi="Times New Roman" w:cs="Times New Roman"/>
          <w:sz w:val="28"/>
          <w:szCs w:val="28"/>
          <w:lang w:eastAsia="ru-RU"/>
        </w:rPr>
        <w:t>группировать предметы по цвету и величине.</w:t>
      </w:r>
    </w:p>
    <w:p w:rsidR="00106F76" w:rsidRDefault="00F33B9E" w:rsidP="00272EE6">
      <w:pPr>
        <w:pStyle w:val="a9"/>
        <w:numPr>
          <w:ilvl w:val="0"/>
          <w:numId w:val="2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Имее</w:t>
      </w:r>
      <w:r w:rsidR="00106F76" w:rsidRPr="00106F76">
        <w:rPr>
          <w:rFonts w:ascii="Times New Roman" w:hAnsi="Times New Roman" w:cs="Times New Roman"/>
          <w:sz w:val="28"/>
          <w:szCs w:val="28"/>
          <w:lang w:eastAsia="ru-RU"/>
        </w:rPr>
        <w:t>т количественные представления (образование чисел в пределах</w:t>
      </w:r>
      <w:r>
        <w:rPr>
          <w:rFonts w:ascii="Times New Roman" w:hAnsi="Times New Roman" w:cs="Times New Roman"/>
          <w:sz w:val="28"/>
          <w:szCs w:val="28"/>
          <w:lang w:eastAsia="ru-RU"/>
        </w:rPr>
        <w:t xml:space="preserve"> 5 на основе измерения и цвета).</w:t>
      </w:r>
      <w:r w:rsidR="00106F76" w:rsidRPr="00106F76">
        <w:rPr>
          <w:rFonts w:ascii="Times New Roman" w:hAnsi="Times New Roman" w:cs="Times New Roman"/>
          <w:sz w:val="28"/>
          <w:szCs w:val="28"/>
          <w:lang w:eastAsia="ru-RU"/>
        </w:rPr>
        <w:t xml:space="preserve"> </w:t>
      </w:r>
    </w:p>
    <w:p w:rsidR="00106F76" w:rsidRDefault="00F33B9E" w:rsidP="00272EE6">
      <w:pPr>
        <w:pStyle w:val="a9"/>
        <w:numPr>
          <w:ilvl w:val="0"/>
          <w:numId w:val="2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Способен</w:t>
      </w:r>
      <w:r w:rsidR="00106F76" w:rsidRPr="00106F76">
        <w:rPr>
          <w:rFonts w:ascii="Times New Roman" w:hAnsi="Times New Roman" w:cs="Times New Roman"/>
          <w:sz w:val="28"/>
          <w:szCs w:val="28"/>
          <w:lang w:eastAsia="ru-RU"/>
        </w:rPr>
        <w:t xml:space="preserve"> различать количественный и порядковый счет, устанавливать равенство и н</w:t>
      </w:r>
      <w:r>
        <w:rPr>
          <w:rFonts w:ascii="Times New Roman" w:hAnsi="Times New Roman" w:cs="Times New Roman"/>
          <w:sz w:val="28"/>
          <w:szCs w:val="28"/>
          <w:lang w:eastAsia="ru-RU"/>
        </w:rPr>
        <w:t>еравенство двух групп предметов.</w:t>
      </w:r>
    </w:p>
    <w:p w:rsidR="00106F76" w:rsidRPr="00106F76" w:rsidRDefault="00F33B9E" w:rsidP="00272EE6">
      <w:pPr>
        <w:pStyle w:val="a9"/>
        <w:numPr>
          <w:ilvl w:val="0"/>
          <w:numId w:val="24"/>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w:t>
      </w:r>
      <w:r w:rsidR="00106F76" w:rsidRPr="00106F76">
        <w:rPr>
          <w:rFonts w:ascii="Times New Roman" w:hAnsi="Times New Roman" w:cs="Times New Roman"/>
          <w:sz w:val="28"/>
          <w:szCs w:val="28"/>
          <w:lang w:eastAsia="ru-RU"/>
        </w:rPr>
        <w:t>т различать и называть в процессе моделирования геометрические фигуры: квадрат, прямоугольник, треугольник.</w:t>
      </w:r>
    </w:p>
    <w:p w:rsidR="00F33B9E" w:rsidRDefault="00106F76" w:rsidP="00272EE6">
      <w:pPr>
        <w:spacing w:line="360" w:lineRule="auto"/>
        <w:ind w:left="360"/>
        <w:jc w:val="both"/>
        <w:rPr>
          <w:rFonts w:ascii="Times New Roman" w:hAnsi="Times New Roman" w:cs="Times New Roman"/>
          <w:b/>
          <w:sz w:val="28"/>
          <w:szCs w:val="28"/>
          <w:lang w:eastAsia="ru-RU"/>
        </w:rPr>
      </w:pPr>
      <w:r w:rsidRPr="00106F76">
        <w:rPr>
          <w:rFonts w:ascii="Times New Roman" w:hAnsi="Times New Roman" w:cs="Times New Roman"/>
          <w:b/>
          <w:sz w:val="28"/>
          <w:szCs w:val="28"/>
          <w:lang w:eastAsia="ru-RU"/>
        </w:rPr>
        <w:t>6 лет</w:t>
      </w:r>
    </w:p>
    <w:p w:rsidR="00F33B9E" w:rsidRPr="00F33B9E" w:rsidRDefault="00F33B9E" w:rsidP="00272EE6">
      <w:pPr>
        <w:pStyle w:val="a9"/>
        <w:numPr>
          <w:ilvl w:val="0"/>
          <w:numId w:val="26"/>
        </w:numPr>
        <w:spacing w:line="360" w:lineRule="auto"/>
        <w:jc w:val="both"/>
        <w:rPr>
          <w:rFonts w:ascii="Times New Roman" w:hAnsi="Times New Roman" w:cs="Times New Roman"/>
          <w:b/>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формировать представления о математических понятиях (алгоритм, кодирование и декодирование информации, кодирование со знаком отрицания)</w:t>
      </w:r>
      <w:r>
        <w:rPr>
          <w:rFonts w:ascii="Times New Roman" w:hAnsi="Times New Roman" w:cs="Times New Roman"/>
          <w:sz w:val="28"/>
          <w:szCs w:val="28"/>
          <w:lang w:eastAsia="ru-RU"/>
        </w:rPr>
        <w:t>.</w:t>
      </w:r>
    </w:p>
    <w:p w:rsidR="00F33B9E" w:rsidRPr="00F33B9E" w:rsidRDefault="00F33B9E" w:rsidP="00272EE6">
      <w:pPr>
        <w:pStyle w:val="a9"/>
        <w:numPr>
          <w:ilvl w:val="0"/>
          <w:numId w:val="26"/>
        </w:numPr>
        <w:spacing w:line="360" w:lineRule="auto"/>
        <w:jc w:val="both"/>
        <w:rPr>
          <w:rFonts w:ascii="Times New Roman" w:hAnsi="Times New Roman" w:cs="Times New Roman"/>
          <w:b/>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развивать логическое мышление, </w:t>
      </w:r>
      <w:r w:rsidR="00106F76" w:rsidRPr="00F33B9E">
        <w:rPr>
          <w:rFonts w:ascii="Times New Roman" w:hAnsi="Times New Roman" w:cs="Times New Roman"/>
          <w:sz w:val="28"/>
          <w:szCs w:val="28"/>
          <w:lang w:eastAsia="ru-RU"/>
        </w:rPr>
        <w:t>представление о множестве, операции над множествами (сравнение, разбиение, классификация, абстрагирование).</w:t>
      </w:r>
    </w:p>
    <w:p w:rsidR="00F33B9E" w:rsidRPr="00F33B9E" w:rsidRDefault="00F33B9E" w:rsidP="00272EE6">
      <w:pPr>
        <w:pStyle w:val="a9"/>
        <w:numPr>
          <w:ilvl w:val="0"/>
          <w:numId w:val="26"/>
        </w:numPr>
        <w:spacing w:line="360" w:lineRule="auto"/>
        <w:jc w:val="both"/>
        <w:rPr>
          <w:rFonts w:ascii="Times New Roman" w:hAnsi="Times New Roman" w:cs="Times New Roman"/>
          <w:b/>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развивать знания, умения навыки для самостоятельного решен</w:t>
      </w:r>
      <w:r>
        <w:rPr>
          <w:rFonts w:ascii="Times New Roman" w:hAnsi="Times New Roman" w:cs="Times New Roman"/>
          <w:sz w:val="28"/>
          <w:szCs w:val="28"/>
          <w:lang w:eastAsia="ru-RU"/>
        </w:rPr>
        <w:t xml:space="preserve">ия учебных и практических задач, </w:t>
      </w:r>
      <w:r w:rsidR="00106F76" w:rsidRPr="00F33B9E">
        <w:rPr>
          <w:rFonts w:ascii="Times New Roman" w:hAnsi="Times New Roman" w:cs="Times New Roman"/>
          <w:sz w:val="28"/>
          <w:szCs w:val="28"/>
          <w:lang w:eastAsia="ru-RU"/>
        </w:rPr>
        <w:t>пространственные представления.</w:t>
      </w:r>
    </w:p>
    <w:p w:rsidR="00F33B9E" w:rsidRPr="00F33B9E" w:rsidRDefault="00F33B9E" w:rsidP="00272EE6">
      <w:pPr>
        <w:pStyle w:val="a9"/>
        <w:numPr>
          <w:ilvl w:val="0"/>
          <w:numId w:val="26"/>
        </w:numPr>
        <w:spacing w:line="360" w:lineRule="auto"/>
        <w:jc w:val="both"/>
        <w:rPr>
          <w:rFonts w:ascii="Times New Roman" w:hAnsi="Times New Roman" w:cs="Times New Roman"/>
          <w:b/>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развивать самостоятельность, инициативу, настойчивость в достижении цели, преодоление трудностей.</w:t>
      </w:r>
    </w:p>
    <w:p w:rsidR="00F33B9E" w:rsidRPr="00F33B9E" w:rsidRDefault="00F33B9E" w:rsidP="00272EE6">
      <w:pPr>
        <w:pStyle w:val="a9"/>
        <w:numPr>
          <w:ilvl w:val="0"/>
          <w:numId w:val="26"/>
        </w:numPr>
        <w:spacing w:line="360" w:lineRule="auto"/>
        <w:jc w:val="both"/>
        <w:rPr>
          <w:rFonts w:ascii="Times New Roman" w:hAnsi="Times New Roman" w:cs="Times New Roman"/>
          <w:b/>
          <w:sz w:val="28"/>
          <w:szCs w:val="28"/>
          <w:lang w:eastAsia="ru-RU"/>
        </w:rPr>
      </w:pPr>
      <w:r>
        <w:rPr>
          <w:rFonts w:ascii="Times New Roman" w:hAnsi="Times New Roman" w:cs="Times New Roman"/>
          <w:sz w:val="28"/>
          <w:szCs w:val="28"/>
          <w:lang w:eastAsia="ru-RU"/>
        </w:rPr>
        <w:t>Учи</w:t>
      </w:r>
      <w:r w:rsidR="00106F76" w:rsidRPr="00F33B9E">
        <w:rPr>
          <w:rFonts w:ascii="Times New Roman" w:hAnsi="Times New Roman" w:cs="Times New Roman"/>
          <w:sz w:val="28"/>
          <w:szCs w:val="28"/>
          <w:lang w:eastAsia="ru-RU"/>
        </w:rPr>
        <w:t>тся понимать поставленную задачу и решать ее самостоятельно.</w:t>
      </w:r>
    </w:p>
    <w:p w:rsidR="00106F76" w:rsidRPr="00F33B9E" w:rsidRDefault="00F33B9E" w:rsidP="00272EE6">
      <w:pPr>
        <w:pStyle w:val="a9"/>
        <w:numPr>
          <w:ilvl w:val="0"/>
          <w:numId w:val="26"/>
        </w:numPr>
        <w:spacing w:line="360" w:lineRule="auto"/>
        <w:jc w:val="both"/>
        <w:rPr>
          <w:rFonts w:ascii="Times New Roman" w:hAnsi="Times New Roman" w:cs="Times New Roman"/>
          <w:b/>
          <w:sz w:val="28"/>
          <w:szCs w:val="28"/>
          <w:lang w:eastAsia="ru-RU"/>
        </w:rPr>
      </w:pPr>
      <w:r>
        <w:rPr>
          <w:rFonts w:ascii="Times New Roman" w:hAnsi="Times New Roman" w:cs="Times New Roman"/>
          <w:sz w:val="28"/>
          <w:szCs w:val="28"/>
          <w:lang w:eastAsia="ru-RU"/>
        </w:rPr>
        <w:t>Учи</w:t>
      </w:r>
      <w:r w:rsidR="00106F76" w:rsidRPr="00F33B9E">
        <w:rPr>
          <w:rFonts w:ascii="Times New Roman" w:hAnsi="Times New Roman" w:cs="Times New Roman"/>
          <w:sz w:val="28"/>
          <w:szCs w:val="28"/>
          <w:lang w:eastAsia="ru-RU"/>
        </w:rPr>
        <w:t>тся выполнять самоконтроль и самооценку</w:t>
      </w:r>
      <w:r>
        <w:rPr>
          <w:rFonts w:ascii="Times New Roman" w:hAnsi="Times New Roman" w:cs="Times New Roman"/>
          <w:sz w:val="28"/>
          <w:szCs w:val="28"/>
          <w:lang w:eastAsia="ru-RU"/>
        </w:rPr>
        <w:t>.</w:t>
      </w:r>
    </w:p>
    <w:p w:rsidR="00106F76" w:rsidRPr="00F33B9E" w:rsidRDefault="00F33B9E" w:rsidP="00272EE6">
      <w:pPr>
        <w:spacing w:line="360" w:lineRule="auto"/>
        <w:jc w:val="both"/>
        <w:rPr>
          <w:rFonts w:ascii="Times New Roman" w:hAnsi="Times New Roman" w:cs="Times New Roman"/>
          <w:b/>
          <w:sz w:val="28"/>
          <w:szCs w:val="28"/>
          <w:lang w:eastAsia="ru-RU"/>
        </w:rPr>
      </w:pPr>
      <w:r w:rsidRPr="00F33B9E">
        <w:rPr>
          <w:rFonts w:ascii="Times New Roman" w:hAnsi="Times New Roman" w:cs="Times New Roman"/>
          <w:b/>
          <w:sz w:val="28"/>
          <w:szCs w:val="28"/>
          <w:lang w:eastAsia="ru-RU"/>
        </w:rPr>
        <w:lastRenderedPageBreak/>
        <w:t>7 лет</w:t>
      </w:r>
    </w:p>
    <w:p w:rsidR="00F33B9E" w:rsidRDefault="00F33B9E" w:rsidP="00272EE6">
      <w:pPr>
        <w:pStyle w:val="a9"/>
        <w:numPr>
          <w:ilvl w:val="0"/>
          <w:numId w:val="27"/>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выделять в геометрических фигурах одновременно три п</w:t>
      </w:r>
      <w:r>
        <w:rPr>
          <w:rFonts w:ascii="Times New Roman" w:hAnsi="Times New Roman" w:cs="Times New Roman"/>
          <w:sz w:val="28"/>
          <w:szCs w:val="28"/>
          <w:lang w:eastAsia="ru-RU"/>
        </w:rPr>
        <w:t>ризнака цвета, формы и величины.</w:t>
      </w:r>
    </w:p>
    <w:p w:rsidR="00F33B9E" w:rsidRDefault="00A3525A" w:rsidP="00272EE6">
      <w:pPr>
        <w:pStyle w:val="a9"/>
        <w:numPr>
          <w:ilvl w:val="0"/>
          <w:numId w:val="27"/>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классифицировать геометрические фигуры по заданным п</w:t>
      </w:r>
      <w:r w:rsidR="00F33B9E">
        <w:rPr>
          <w:rFonts w:ascii="Times New Roman" w:hAnsi="Times New Roman" w:cs="Times New Roman"/>
          <w:sz w:val="28"/>
          <w:szCs w:val="28"/>
          <w:lang w:eastAsia="ru-RU"/>
        </w:rPr>
        <w:t>ризнакам: цвет, форма, величина.</w:t>
      </w:r>
    </w:p>
    <w:p w:rsidR="00F33B9E" w:rsidRDefault="00A3525A" w:rsidP="00272EE6">
      <w:pPr>
        <w:pStyle w:val="a9"/>
        <w:numPr>
          <w:ilvl w:val="0"/>
          <w:numId w:val="27"/>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давать характеристику геометрических фи</w:t>
      </w:r>
      <w:r>
        <w:rPr>
          <w:rFonts w:ascii="Times New Roman" w:hAnsi="Times New Roman" w:cs="Times New Roman"/>
          <w:sz w:val="28"/>
          <w:szCs w:val="28"/>
          <w:lang w:eastAsia="ru-RU"/>
        </w:rPr>
        <w:t>гур с помощью наглядных моделей.</w:t>
      </w:r>
    </w:p>
    <w:p w:rsidR="00F33B9E" w:rsidRDefault="00A3525A" w:rsidP="00272EE6">
      <w:pPr>
        <w:pStyle w:val="a9"/>
        <w:numPr>
          <w:ilvl w:val="0"/>
          <w:numId w:val="27"/>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конструировать по цветной схеме.</w:t>
      </w:r>
    </w:p>
    <w:p w:rsidR="00A3525A" w:rsidRDefault="00A3525A" w:rsidP="00272EE6">
      <w:pPr>
        <w:pStyle w:val="a9"/>
        <w:numPr>
          <w:ilvl w:val="0"/>
          <w:numId w:val="27"/>
        </w:numPr>
        <w:spacing w:line="360" w:lineRule="auto"/>
        <w:jc w:val="both"/>
        <w:rPr>
          <w:rFonts w:ascii="Times New Roman" w:hAnsi="Times New Roman" w:cs="Times New Roman"/>
          <w:sz w:val="28"/>
          <w:szCs w:val="28"/>
          <w:lang w:eastAsia="ru-RU"/>
        </w:rPr>
      </w:pPr>
      <w:r w:rsidRPr="00A3525A">
        <w:rPr>
          <w:rFonts w:ascii="Times New Roman" w:hAnsi="Times New Roman" w:cs="Times New Roman"/>
          <w:sz w:val="28"/>
          <w:szCs w:val="28"/>
          <w:lang w:eastAsia="ru-RU"/>
        </w:rPr>
        <w:t xml:space="preserve">Умеет «читать схему», </w:t>
      </w:r>
      <w:r w:rsidR="00106F76" w:rsidRPr="00A3525A">
        <w:rPr>
          <w:rFonts w:ascii="Times New Roman" w:hAnsi="Times New Roman" w:cs="Times New Roman"/>
          <w:sz w:val="28"/>
          <w:szCs w:val="28"/>
          <w:lang w:eastAsia="ru-RU"/>
        </w:rPr>
        <w:t xml:space="preserve">кодировать и </w:t>
      </w:r>
      <w:r w:rsidRPr="00A3525A">
        <w:rPr>
          <w:rFonts w:ascii="Times New Roman" w:hAnsi="Times New Roman" w:cs="Times New Roman"/>
          <w:sz w:val="28"/>
          <w:szCs w:val="28"/>
          <w:lang w:eastAsia="ru-RU"/>
        </w:rPr>
        <w:t>декодировать информацию, ориентироваться на плоскости</w:t>
      </w:r>
    </w:p>
    <w:p w:rsidR="00F33B9E" w:rsidRDefault="00A3525A" w:rsidP="00272EE6">
      <w:pPr>
        <w:pStyle w:val="a9"/>
        <w:numPr>
          <w:ilvl w:val="0"/>
          <w:numId w:val="27"/>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Умеет</w:t>
      </w:r>
      <w:r w:rsidR="00106F76" w:rsidRPr="00F33B9E">
        <w:rPr>
          <w:rFonts w:ascii="Times New Roman" w:hAnsi="Times New Roman" w:cs="Times New Roman"/>
          <w:sz w:val="28"/>
          <w:szCs w:val="28"/>
          <w:lang w:eastAsia="ru-RU"/>
        </w:rPr>
        <w:t xml:space="preserve"> выбирать блоки по заданным свойствам;</w:t>
      </w:r>
    </w:p>
    <w:p w:rsidR="00F33B9E" w:rsidRDefault="00A3525A" w:rsidP="00272EE6">
      <w:pPr>
        <w:pStyle w:val="a9"/>
        <w:numPr>
          <w:ilvl w:val="0"/>
          <w:numId w:val="27"/>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w:t>
      </w:r>
      <w:r w:rsidR="00106F76" w:rsidRPr="00F33B9E">
        <w:rPr>
          <w:rFonts w:ascii="Times New Roman" w:hAnsi="Times New Roman" w:cs="Times New Roman"/>
          <w:sz w:val="28"/>
          <w:szCs w:val="28"/>
          <w:lang w:eastAsia="ru-RU"/>
        </w:rPr>
        <w:t>т различать количественный и порядковый счет, отвечать на вопросы: «Какой? Который? Сколько?»</w:t>
      </w:r>
    </w:p>
    <w:p w:rsidR="00106F76" w:rsidRDefault="00A3525A" w:rsidP="00272EE6">
      <w:pPr>
        <w:pStyle w:val="a9"/>
        <w:numPr>
          <w:ilvl w:val="0"/>
          <w:numId w:val="27"/>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Умее</w:t>
      </w:r>
      <w:r w:rsidR="00106F76" w:rsidRPr="00F33B9E">
        <w:rPr>
          <w:rFonts w:ascii="Times New Roman" w:hAnsi="Times New Roman" w:cs="Times New Roman"/>
          <w:sz w:val="28"/>
          <w:szCs w:val="28"/>
          <w:lang w:eastAsia="ru-RU"/>
        </w:rPr>
        <w:t>т обозначать словами месторасположение предметов в пространстве.</w:t>
      </w:r>
    </w:p>
    <w:p w:rsidR="00106F76" w:rsidRDefault="00D82439" w:rsidP="00272EE6">
      <w:pPr>
        <w:spacing w:line="360" w:lineRule="auto"/>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3.3.  </w:t>
      </w:r>
      <w:r w:rsidRPr="00D82439">
        <w:rPr>
          <w:rFonts w:ascii="Times New Roman" w:hAnsi="Times New Roman" w:cs="Times New Roman"/>
          <w:b/>
          <w:sz w:val="28"/>
          <w:szCs w:val="28"/>
          <w:lang w:eastAsia="ru-RU"/>
        </w:rPr>
        <w:t>Организация работы совместной деятельности детей и педагога</w:t>
      </w:r>
    </w:p>
    <w:p w:rsidR="00B3707B" w:rsidRPr="00B3707B" w:rsidRDefault="00D82439"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Совместную деятельность с детьми я провожу </w:t>
      </w:r>
      <w:r w:rsidRPr="00D82439">
        <w:rPr>
          <w:rFonts w:ascii="Times New Roman" w:hAnsi="Times New Roman" w:cs="Times New Roman"/>
          <w:sz w:val="28"/>
          <w:szCs w:val="28"/>
          <w:lang w:eastAsia="ru-RU"/>
        </w:rPr>
        <w:t>в игровой форме, с интересным содержанием, творческими, проблемно – поисковыми задачами.</w:t>
      </w:r>
      <w:r>
        <w:rPr>
          <w:rFonts w:ascii="Times New Roman" w:hAnsi="Times New Roman" w:cs="Times New Roman"/>
          <w:sz w:val="28"/>
          <w:szCs w:val="28"/>
          <w:lang w:eastAsia="ru-RU"/>
        </w:rPr>
        <w:t xml:space="preserve"> </w:t>
      </w:r>
      <w:r w:rsidRPr="00D82439">
        <w:rPr>
          <w:rFonts w:ascii="Times New Roman" w:hAnsi="Times New Roman" w:cs="Times New Roman"/>
          <w:sz w:val="28"/>
          <w:szCs w:val="28"/>
          <w:lang w:eastAsia="ru-RU"/>
        </w:rPr>
        <w:t>Для создания положительного эмоционального настроя в данном виде деятельности используются любимые мультипликаци</w:t>
      </w:r>
      <w:r w:rsidR="00B3707B">
        <w:rPr>
          <w:rFonts w:ascii="Times New Roman" w:hAnsi="Times New Roman" w:cs="Times New Roman"/>
          <w:sz w:val="28"/>
          <w:szCs w:val="28"/>
          <w:lang w:eastAsia="ru-RU"/>
        </w:rPr>
        <w:t>онные и сказочные герои, сюжеты, передвижение</w:t>
      </w:r>
      <w:r w:rsidR="00B3707B" w:rsidRPr="00B3707B">
        <w:rPr>
          <w:rFonts w:ascii="Times New Roman" w:hAnsi="Times New Roman" w:cs="Times New Roman"/>
          <w:sz w:val="28"/>
          <w:szCs w:val="28"/>
          <w:lang w:eastAsia="ru-RU"/>
        </w:rPr>
        <w:t xml:space="preserve"> </w:t>
      </w:r>
      <w:r w:rsidR="00B3707B">
        <w:rPr>
          <w:rFonts w:ascii="Times New Roman" w:hAnsi="Times New Roman" w:cs="Times New Roman"/>
          <w:sz w:val="28"/>
          <w:szCs w:val="28"/>
          <w:lang w:eastAsia="ru-RU"/>
        </w:rPr>
        <w:t xml:space="preserve">(«путешествие») </w:t>
      </w:r>
      <w:r w:rsidR="00B3707B" w:rsidRPr="00B3707B">
        <w:rPr>
          <w:rFonts w:ascii="Times New Roman" w:hAnsi="Times New Roman" w:cs="Times New Roman"/>
          <w:sz w:val="28"/>
          <w:szCs w:val="28"/>
          <w:lang w:eastAsia="ru-RU"/>
        </w:rPr>
        <w:t xml:space="preserve">детей от одного пункта назначения к другому. </w:t>
      </w:r>
      <w:r w:rsidR="00B3707B">
        <w:rPr>
          <w:rFonts w:ascii="Times New Roman" w:hAnsi="Times New Roman" w:cs="Times New Roman"/>
          <w:sz w:val="28"/>
          <w:szCs w:val="28"/>
          <w:lang w:eastAsia="ru-RU"/>
        </w:rPr>
        <w:t>Организую доброжелательное общение</w:t>
      </w:r>
      <w:r w:rsidR="00B3707B" w:rsidRPr="00B3707B">
        <w:rPr>
          <w:rFonts w:ascii="Times New Roman" w:hAnsi="Times New Roman" w:cs="Times New Roman"/>
          <w:sz w:val="28"/>
          <w:szCs w:val="28"/>
          <w:lang w:eastAsia="ru-RU"/>
        </w:rPr>
        <w:t xml:space="preserve"> педагога с деть</w:t>
      </w:r>
      <w:r w:rsidR="00B3707B">
        <w:rPr>
          <w:rFonts w:ascii="Times New Roman" w:hAnsi="Times New Roman" w:cs="Times New Roman"/>
          <w:sz w:val="28"/>
          <w:szCs w:val="28"/>
          <w:lang w:eastAsia="ru-RU"/>
        </w:rPr>
        <w:t>ми и детей между собой. Мне</w:t>
      </w:r>
      <w:r w:rsidR="00B3707B" w:rsidRPr="00B3707B">
        <w:rPr>
          <w:rFonts w:ascii="Times New Roman" w:hAnsi="Times New Roman" w:cs="Times New Roman"/>
          <w:sz w:val="28"/>
          <w:szCs w:val="28"/>
          <w:lang w:eastAsia="ru-RU"/>
        </w:rPr>
        <w:t xml:space="preserve"> очень важно создать условия для развития речевой активности ребенка</w:t>
      </w:r>
      <w:r w:rsidR="00B3707B">
        <w:rPr>
          <w:rFonts w:ascii="Times New Roman" w:hAnsi="Times New Roman" w:cs="Times New Roman"/>
          <w:sz w:val="28"/>
          <w:szCs w:val="28"/>
          <w:lang w:eastAsia="ru-RU"/>
        </w:rPr>
        <w:t>. О</w:t>
      </w:r>
      <w:r w:rsidR="00B3707B" w:rsidRPr="00B3707B">
        <w:rPr>
          <w:rFonts w:ascii="Times New Roman" w:hAnsi="Times New Roman" w:cs="Times New Roman"/>
          <w:sz w:val="28"/>
          <w:szCs w:val="28"/>
          <w:lang w:eastAsia="ru-RU"/>
        </w:rPr>
        <w:t>бщение предполагает обмен информацией, наблюдениями, впечатлениями, высказывание своего отношения к обсужда</w:t>
      </w:r>
      <w:r w:rsidR="00B3707B">
        <w:rPr>
          <w:rFonts w:ascii="Times New Roman" w:hAnsi="Times New Roman" w:cs="Times New Roman"/>
          <w:sz w:val="28"/>
          <w:szCs w:val="28"/>
          <w:lang w:eastAsia="ru-RU"/>
        </w:rPr>
        <w:t>емому. В процессе такого общения</w:t>
      </w:r>
      <w:r w:rsidR="00B3707B" w:rsidRPr="00B3707B">
        <w:rPr>
          <w:rFonts w:ascii="Times New Roman" w:hAnsi="Times New Roman" w:cs="Times New Roman"/>
          <w:sz w:val="28"/>
          <w:szCs w:val="28"/>
          <w:lang w:eastAsia="ru-RU"/>
        </w:rPr>
        <w:t xml:space="preserve"> дети учатся </w:t>
      </w:r>
      <w:r w:rsidR="00B3707B">
        <w:rPr>
          <w:rFonts w:ascii="Times New Roman" w:hAnsi="Times New Roman" w:cs="Times New Roman"/>
          <w:sz w:val="28"/>
          <w:szCs w:val="28"/>
          <w:lang w:eastAsia="ru-RU"/>
        </w:rPr>
        <w:t xml:space="preserve">и </w:t>
      </w:r>
      <w:r w:rsidR="00B3707B" w:rsidRPr="00B3707B">
        <w:rPr>
          <w:rFonts w:ascii="Times New Roman" w:hAnsi="Times New Roman" w:cs="Times New Roman"/>
          <w:sz w:val="28"/>
          <w:szCs w:val="28"/>
          <w:lang w:eastAsia="ru-RU"/>
        </w:rPr>
        <w:t xml:space="preserve">диалогу. </w:t>
      </w:r>
      <w:r w:rsidR="00B3707B">
        <w:rPr>
          <w:rFonts w:ascii="Times New Roman" w:hAnsi="Times New Roman" w:cs="Times New Roman"/>
          <w:sz w:val="28"/>
          <w:szCs w:val="28"/>
          <w:lang w:eastAsia="ru-RU"/>
        </w:rPr>
        <w:t xml:space="preserve">В </w:t>
      </w:r>
      <w:r w:rsidR="00B3707B" w:rsidRPr="00B3707B">
        <w:rPr>
          <w:rFonts w:ascii="Times New Roman" w:hAnsi="Times New Roman" w:cs="Times New Roman"/>
          <w:sz w:val="28"/>
          <w:szCs w:val="28"/>
          <w:lang w:eastAsia="ru-RU"/>
        </w:rPr>
        <w:t>начале каждого занятия несколько минут отведено теоретической беседе, завершается занятие просмотром работ и их обсуждением.</w:t>
      </w:r>
    </w:p>
    <w:p w:rsidR="00B3707B" w:rsidRPr="00B3707B" w:rsidRDefault="00B3707B"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B3707B">
        <w:rPr>
          <w:rFonts w:ascii="Times New Roman" w:hAnsi="Times New Roman" w:cs="Times New Roman"/>
          <w:sz w:val="28"/>
          <w:szCs w:val="28"/>
          <w:lang w:eastAsia="ru-RU"/>
        </w:rPr>
        <w:t xml:space="preserve">В период обучения происходит постепенное усложнение материала. Широко применяются занятия по методике, когда воспитатель, вместе с дошкольниками, выполняет работу, последовательно комментируя все стадии ее выполнения. </w:t>
      </w:r>
      <w:r w:rsidRPr="00B3707B">
        <w:rPr>
          <w:rFonts w:ascii="Times New Roman" w:hAnsi="Times New Roman" w:cs="Times New Roman"/>
          <w:sz w:val="28"/>
          <w:szCs w:val="28"/>
          <w:lang w:eastAsia="ru-RU"/>
        </w:rPr>
        <w:lastRenderedPageBreak/>
        <w:t>Задавая наводящие и контрольные вопросы по ходу выполнения работы, находя ученические ошибки и подсказывая пути их исправления. Наглядность является самым прямым путём обучения в любой област</w:t>
      </w:r>
      <w:r w:rsidR="00352BCF">
        <w:rPr>
          <w:rFonts w:ascii="Times New Roman" w:hAnsi="Times New Roman" w:cs="Times New Roman"/>
          <w:sz w:val="28"/>
          <w:szCs w:val="28"/>
          <w:lang w:eastAsia="ru-RU"/>
        </w:rPr>
        <w:t>и, а особенно в математической.</w:t>
      </w:r>
    </w:p>
    <w:p w:rsidR="00272EE6" w:rsidRDefault="00B3707B" w:rsidP="00AA52D3">
      <w:pPr>
        <w:pStyle w:val="a9"/>
        <w:numPr>
          <w:ilvl w:val="0"/>
          <w:numId w:val="34"/>
        </w:numPr>
        <w:spacing w:line="360" w:lineRule="auto"/>
        <w:jc w:val="both"/>
        <w:rPr>
          <w:rFonts w:ascii="Times New Roman" w:hAnsi="Times New Roman" w:cs="Times New Roman"/>
          <w:sz w:val="28"/>
          <w:szCs w:val="28"/>
          <w:lang w:eastAsia="ru-RU"/>
        </w:rPr>
      </w:pPr>
      <w:r w:rsidRPr="00272EE6">
        <w:rPr>
          <w:rFonts w:ascii="Times New Roman" w:hAnsi="Times New Roman" w:cs="Times New Roman"/>
          <w:sz w:val="28"/>
          <w:szCs w:val="28"/>
          <w:lang w:eastAsia="ru-RU"/>
        </w:rPr>
        <w:t xml:space="preserve">Для каждой возрастной группы я составила перспективный план работы на учебный год, количество </w:t>
      </w:r>
      <w:r w:rsidR="00AA52D3">
        <w:rPr>
          <w:rFonts w:ascii="Times New Roman" w:hAnsi="Times New Roman" w:cs="Times New Roman"/>
          <w:sz w:val="28"/>
          <w:szCs w:val="28"/>
          <w:lang w:eastAsia="ru-RU"/>
        </w:rPr>
        <w:t xml:space="preserve">и </w:t>
      </w:r>
      <w:r w:rsidR="008E55AB" w:rsidRPr="00272EE6">
        <w:rPr>
          <w:rFonts w:ascii="Times New Roman" w:hAnsi="Times New Roman" w:cs="Times New Roman"/>
          <w:sz w:val="28"/>
          <w:szCs w:val="28"/>
          <w:lang w:eastAsia="ru-RU"/>
        </w:rPr>
        <w:t>время занятий соответствуют нормам СанПиН в соответствии с возрастом.</w:t>
      </w:r>
      <w:r w:rsidR="00AA52D3" w:rsidRPr="00AA52D3">
        <w:rPr>
          <w:rFonts w:ascii="Times New Roman" w:hAnsi="Times New Roman" w:cs="Times New Roman"/>
          <w:b/>
          <w:i/>
          <w:sz w:val="28"/>
          <w:szCs w:val="28"/>
          <w:lang w:eastAsia="ru-RU"/>
        </w:rPr>
        <w:t xml:space="preserve"> </w:t>
      </w:r>
      <w:r w:rsidR="00AA52D3" w:rsidRPr="005922B7">
        <w:rPr>
          <w:rFonts w:ascii="Times New Roman" w:hAnsi="Times New Roman" w:cs="Times New Roman"/>
          <w:b/>
          <w:i/>
          <w:sz w:val="28"/>
          <w:szCs w:val="28"/>
          <w:lang w:eastAsia="ru-RU"/>
        </w:rPr>
        <w:t>(Приложение 1)</w:t>
      </w:r>
    </w:p>
    <w:p w:rsidR="00272EE6" w:rsidRDefault="008E55AB" w:rsidP="00272EE6">
      <w:pPr>
        <w:pStyle w:val="a9"/>
        <w:numPr>
          <w:ilvl w:val="0"/>
          <w:numId w:val="34"/>
        </w:numPr>
        <w:spacing w:line="360" w:lineRule="auto"/>
        <w:jc w:val="both"/>
        <w:rPr>
          <w:rFonts w:ascii="Times New Roman" w:hAnsi="Times New Roman" w:cs="Times New Roman"/>
          <w:sz w:val="28"/>
          <w:szCs w:val="28"/>
          <w:lang w:eastAsia="ru-RU"/>
        </w:rPr>
      </w:pPr>
      <w:r w:rsidRPr="00272EE6">
        <w:rPr>
          <w:rFonts w:ascii="Times New Roman" w:hAnsi="Times New Roman" w:cs="Times New Roman"/>
          <w:sz w:val="28"/>
          <w:szCs w:val="28"/>
          <w:lang w:eastAsia="ru-RU"/>
        </w:rPr>
        <w:t>Подготовила картотеки игр</w:t>
      </w:r>
      <w:r w:rsidR="005922B7">
        <w:rPr>
          <w:rFonts w:ascii="Times New Roman" w:hAnsi="Times New Roman" w:cs="Times New Roman"/>
          <w:sz w:val="28"/>
          <w:szCs w:val="28"/>
          <w:lang w:eastAsia="ru-RU"/>
        </w:rPr>
        <w:t xml:space="preserve"> с блоками Дьенеша </w:t>
      </w:r>
      <w:r w:rsidR="005922B7" w:rsidRPr="005922B7">
        <w:rPr>
          <w:rFonts w:ascii="Times New Roman" w:hAnsi="Times New Roman" w:cs="Times New Roman"/>
          <w:b/>
          <w:i/>
          <w:sz w:val="28"/>
          <w:szCs w:val="28"/>
          <w:lang w:eastAsia="ru-RU"/>
        </w:rPr>
        <w:t>(Приложение 2</w:t>
      </w:r>
      <w:r w:rsidRPr="005922B7">
        <w:rPr>
          <w:rFonts w:ascii="Times New Roman" w:hAnsi="Times New Roman" w:cs="Times New Roman"/>
          <w:b/>
          <w:i/>
          <w:sz w:val="28"/>
          <w:szCs w:val="28"/>
          <w:lang w:eastAsia="ru-RU"/>
        </w:rPr>
        <w:t>)</w:t>
      </w:r>
    </w:p>
    <w:p w:rsidR="00272EE6" w:rsidRDefault="008E55AB" w:rsidP="00272EE6">
      <w:pPr>
        <w:pStyle w:val="a9"/>
        <w:numPr>
          <w:ilvl w:val="0"/>
          <w:numId w:val="34"/>
        </w:numPr>
        <w:spacing w:line="360" w:lineRule="auto"/>
        <w:jc w:val="both"/>
        <w:rPr>
          <w:rFonts w:ascii="Times New Roman" w:hAnsi="Times New Roman" w:cs="Times New Roman"/>
          <w:sz w:val="28"/>
          <w:szCs w:val="28"/>
          <w:lang w:eastAsia="ru-RU"/>
        </w:rPr>
      </w:pPr>
      <w:r w:rsidRPr="00272EE6">
        <w:rPr>
          <w:rFonts w:ascii="Times New Roman" w:hAnsi="Times New Roman" w:cs="Times New Roman"/>
          <w:sz w:val="28"/>
          <w:szCs w:val="28"/>
          <w:lang w:eastAsia="ru-RU"/>
        </w:rPr>
        <w:t xml:space="preserve">Составила конспекты занятий </w:t>
      </w:r>
      <w:r w:rsidR="005922B7">
        <w:rPr>
          <w:rFonts w:ascii="Times New Roman" w:hAnsi="Times New Roman" w:cs="Times New Roman"/>
          <w:b/>
          <w:i/>
          <w:sz w:val="28"/>
          <w:szCs w:val="28"/>
          <w:lang w:eastAsia="ru-RU"/>
        </w:rPr>
        <w:t>(Приложение 3</w:t>
      </w:r>
      <w:r w:rsidRPr="005922B7">
        <w:rPr>
          <w:rFonts w:ascii="Times New Roman" w:hAnsi="Times New Roman" w:cs="Times New Roman"/>
          <w:b/>
          <w:i/>
          <w:sz w:val="28"/>
          <w:szCs w:val="28"/>
          <w:lang w:eastAsia="ru-RU"/>
        </w:rPr>
        <w:t>)</w:t>
      </w:r>
    </w:p>
    <w:p w:rsidR="005922B7" w:rsidRDefault="008E55AB" w:rsidP="00272EE6">
      <w:pPr>
        <w:pStyle w:val="a9"/>
        <w:numPr>
          <w:ilvl w:val="0"/>
          <w:numId w:val="34"/>
        </w:numPr>
        <w:spacing w:line="360" w:lineRule="auto"/>
        <w:jc w:val="both"/>
        <w:rPr>
          <w:rFonts w:ascii="Times New Roman" w:hAnsi="Times New Roman" w:cs="Times New Roman"/>
          <w:sz w:val="28"/>
          <w:szCs w:val="28"/>
          <w:lang w:eastAsia="ru-RU"/>
        </w:rPr>
      </w:pPr>
      <w:r w:rsidRPr="00272EE6">
        <w:rPr>
          <w:rFonts w:ascii="Times New Roman" w:hAnsi="Times New Roman" w:cs="Times New Roman"/>
          <w:sz w:val="28"/>
          <w:szCs w:val="28"/>
          <w:lang w:eastAsia="ru-RU"/>
        </w:rPr>
        <w:t>Разработала систему оценки результатов. Мониторинг проводится 2 раза в год в начале учебного года (сентябрь) и в конце учебного года (</w:t>
      </w:r>
      <w:r w:rsidR="005922B7">
        <w:rPr>
          <w:rFonts w:ascii="Times New Roman" w:hAnsi="Times New Roman" w:cs="Times New Roman"/>
          <w:sz w:val="28"/>
          <w:szCs w:val="28"/>
          <w:lang w:eastAsia="ru-RU"/>
        </w:rPr>
        <w:t>май).</w:t>
      </w:r>
    </w:p>
    <w:p w:rsidR="008E55AB" w:rsidRPr="005922B7" w:rsidRDefault="008E55AB" w:rsidP="005922B7">
      <w:pPr>
        <w:spacing w:line="360" w:lineRule="auto"/>
        <w:jc w:val="both"/>
        <w:rPr>
          <w:rFonts w:ascii="Times New Roman" w:hAnsi="Times New Roman" w:cs="Times New Roman"/>
          <w:sz w:val="28"/>
          <w:szCs w:val="28"/>
          <w:lang w:eastAsia="ru-RU"/>
        </w:rPr>
      </w:pPr>
      <w:r w:rsidRPr="005922B7">
        <w:rPr>
          <w:rFonts w:ascii="Times New Roman" w:hAnsi="Times New Roman" w:cs="Times New Roman"/>
          <w:sz w:val="28"/>
          <w:szCs w:val="28"/>
          <w:lang w:eastAsia="ru-RU"/>
        </w:rPr>
        <w:t xml:space="preserve">Мониторинг проводит воспитатель. Основной задачей мониторинга является определение уровня развития логического мышления у дошкольников с использованием блоков Дьенеша. </w:t>
      </w:r>
    </w:p>
    <w:p w:rsidR="00567D8B" w:rsidRPr="00567D8B" w:rsidRDefault="00567D8B" w:rsidP="00272EE6">
      <w:pPr>
        <w:spacing w:line="360" w:lineRule="auto"/>
        <w:ind w:firstLine="708"/>
        <w:jc w:val="center"/>
        <w:rPr>
          <w:rFonts w:ascii="Times New Roman" w:hAnsi="Times New Roman" w:cs="Times New Roman"/>
          <w:b/>
          <w:sz w:val="28"/>
          <w:szCs w:val="28"/>
          <w:lang w:eastAsia="ru-RU"/>
        </w:rPr>
      </w:pPr>
      <w:r>
        <w:rPr>
          <w:rFonts w:ascii="Times New Roman" w:hAnsi="Times New Roman" w:cs="Times New Roman"/>
          <w:b/>
          <w:sz w:val="28"/>
          <w:szCs w:val="28"/>
          <w:lang w:eastAsia="ru-RU"/>
        </w:rPr>
        <w:t xml:space="preserve">3.4. </w:t>
      </w:r>
      <w:r w:rsidRPr="00567D8B">
        <w:rPr>
          <w:rFonts w:ascii="Times New Roman" w:hAnsi="Times New Roman" w:cs="Times New Roman"/>
          <w:b/>
          <w:sz w:val="28"/>
          <w:szCs w:val="28"/>
          <w:lang w:eastAsia="ru-RU"/>
        </w:rPr>
        <w:t>Взаимодействие с родителями</w:t>
      </w:r>
    </w:p>
    <w:p w:rsidR="00567D8B" w:rsidRDefault="00567D8B" w:rsidP="00272EE6">
      <w:pPr>
        <w:spacing w:line="360" w:lineRule="auto"/>
        <w:ind w:firstLine="708"/>
        <w:jc w:val="both"/>
        <w:rPr>
          <w:rFonts w:ascii="Times New Roman" w:hAnsi="Times New Roman" w:cs="Times New Roman"/>
          <w:sz w:val="28"/>
          <w:szCs w:val="28"/>
          <w:lang w:eastAsia="ru-RU"/>
        </w:rPr>
      </w:pPr>
      <w:r w:rsidRPr="00567D8B">
        <w:rPr>
          <w:rFonts w:ascii="Times New Roman" w:hAnsi="Times New Roman" w:cs="Times New Roman"/>
          <w:sz w:val="28"/>
          <w:szCs w:val="28"/>
          <w:lang w:eastAsia="ru-RU"/>
        </w:rPr>
        <w:t xml:space="preserve">Вся </w:t>
      </w:r>
      <w:r>
        <w:rPr>
          <w:rFonts w:ascii="Times New Roman" w:hAnsi="Times New Roman" w:cs="Times New Roman"/>
          <w:sz w:val="28"/>
          <w:szCs w:val="28"/>
          <w:lang w:eastAsia="ru-RU"/>
        </w:rPr>
        <w:t xml:space="preserve">моя </w:t>
      </w:r>
      <w:r w:rsidRPr="00567D8B">
        <w:rPr>
          <w:rFonts w:ascii="Times New Roman" w:hAnsi="Times New Roman" w:cs="Times New Roman"/>
          <w:sz w:val="28"/>
          <w:szCs w:val="28"/>
          <w:lang w:eastAsia="ru-RU"/>
        </w:rPr>
        <w:t xml:space="preserve">работа по развитию у детей логического мышления проходит в тесном взаимодействии с родителями, поскольку семья является важнейшей сферой, определяющей развитие личности ребенка в дошкольные годы. </w:t>
      </w:r>
      <w:r>
        <w:rPr>
          <w:rFonts w:ascii="Times New Roman" w:hAnsi="Times New Roman" w:cs="Times New Roman"/>
          <w:sz w:val="28"/>
          <w:szCs w:val="28"/>
          <w:lang w:eastAsia="ru-RU"/>
        </w:rPr>
        <w:t xml:space="preserve">Проведение анкетирования родителей показало, что родители нуждаются в получении </w:t>
      </w:r>
      <w:r w:rsidRPr="00567D8B">
        <w:rPr>
          <w:rFonts w:ascii="Times New Roman" w:hAnsi="Times New Roman" w:cs="Times New Roman"/>
          <w:sz w:val="28"/>
          <w:szCs w:val="28"/>
          <w:lang w:eastAsia="ru-RU"/>
        </w:rPr>
        <w:t xml:space="preserve">знаний по </w:t>
      </w:r>
      <w:r w:rsidR="005A6DEA">
        <w:rPr>
          <w:rFonts w:ascii="Times New Roman" w:hAnsi="Times New Roman" w:cs="Times New Roman"/>
          <w:sz w:val="28"/>
          <w:szCs w:val="28"/>
          <w:lang w:eastAsia="ru-RU"/>
        </w:rPr>
        <w:t>пособию «Блоки Дьенеша»</w:t>
      </w:r>
      <w:r w:rsidRPr="00567D8B">
        <w:rPr>
          <w:rFonts w:ascii="Times New Roman" w:hAnsi="Times New Roman" w:cs="Times New Roman"/>
          <w:sz w:val="28"/>
          <w:szCs w:val="28"/>
          <w:lang w:eastAsia="ru-RU"/>
        </w:rPr>
        <w:t xml:space="preserve">. </w:t>
      </w:r>
      <w:r w:rsidR="005922B7" w:rsidRPr="005922B7">
        <w:rPr>
          <w:rFonts w:ascii="Times New Roman" w:hAnsi="Times New Roman" w:cs="Times New Roman"/>
          <w:b/>
          <w:i/>
          <w:sz w:val="28"/>
          <w:szCs w:val="28"/>
          <w:lang w:eastAsia="ru-RU"/>
        </w:rPr>
        <w:t>(Приложение 4)</w:t>
      </w:r>
    </w:p>
    <w:p w:rsidR="005A6DEA" w:rsidRDefault="005A6DEA"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родителей я подготовила и провела:</w:t>
      </w:r>
    </w:p>
    <w:p w:rsidR="005A6DEA" w:rsidRDefault="005A6DEA" w:rsidP="00272EE6">
      <w:pPr>
        <w:pStyle w:val="a9"/>
        <w:numPr>
          <w:ilvl w:val="0"/>
          <w:numId w:val="29"/>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Анкетирование родителей;</w:t>
      </w:r>
    </w:p>
    <w:p w:rsidR="005A6DEA" w:rsidRPr="005A6DEA" w:rsidRDefault="005A6DEA" w:rsidP="00272EE6">
      <w:pPr>
        <w:pStyle w:val="a9"/>
        <w:numPr>
          <w:ilvl w:val="0"/>
          <w:numId w:val="29"/>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Консультация «Учебно-игровое пособие «Блоки Дьенеша» - что это такое»;</w:t>
      </w:r>
    </w:p>
    <w:p w:rsidR="005A6DEA" w:rsidRDefault="00567D8B" w:rsidP="00272EE6">
      <w:pPr>
        <w:pStyle w:val="a9"/>
        <w:numPr>
          <w:ilvl w:val="0"/>
          <w:numId w:val="28"/>
        </w:numPr>
        <w:spacing w:line="360" w:lineRule="auto"/>
        <w:jc w:val="both"/>
        <w:rPr>
          <w:rFonts w:ascii="Times New Roman" w:hAnsi="Times New Roman" w:cs="Times New Roman"/>
          <w:sz w:val="28"/>
          <w:szCs w:val="28"/>
          <w:lang w:eastAsia="ru-RU"/>
        </w:rPr>
      </w:pPr>
      <w:r w:rsidRPr="005A6DEA">
        <w:rPr>
          <w:rFonts w:ascii="Times New Roman" w:hAnsi="Times New Roman" w:cs="Times New Roman"/>
          <w:sz w:val="28"/>
          <w:szCs w:val="28"/>
          <w:lang w:eastAsia="ru-RU"/>
        </w:rPr>
        <w:t xml:space="preserve">Консультации в группе и </w:t>
      </w:r>
      <w:r w:rsidR="005A6DEA">
        <w:rPr>
          <w:rFonts w:ascii="Times New Roman" w:hAnsi="Times New Roman" w:cs="Times New Roman"/>
          <w:sz w:val="28"/>
          <w:szCs w:val="28"/>
          <w:lang w:eastAsia="ru-RU"/>
        </w:rPr>
        <w:t xml:space="preserve">в родительском чате </w:t>
      </w:r>
      <w:r w:rsidRPr="005A6DEA">
        <w:rPr>
          <w:rFonts w:ascii="Times New Roman" w:hAnsi="Times New Roman" w:cs="Times New Roman"/>
          <w:sz w:val="28"/>
          <w:szCs w:val="28"/>
          <w:lang w:eastAsia="ru-RU"/>
        </w:rPr>
        <w:t>о подборе игр по формированию логического мышления</w:t>
      </w:r>
      <w:r w:rsidR="005A6DEA">
        <w:rPr>
          <w:rFonts w:ascii="Times New Roman" w:hAnsi="Times New Roman" w:cs="Times New Roman"/>
          <w:sz w:val="28"/>
          <w:szCs w:val="28"/>
          <w:lang w:eastAsia="ru-RU"/>
        </w:rPr>
        <w:t xml:space="preserve"> у дошкольников</w:t>
      </w:r>
      <w:r w:rsidRPr="005A6DEA">
        <w:rPr>
          <w:rFonts w:ascii="Times New Roman" w:hAnsi="Times New Roman" w:cs="Times New Roman"/>
          <w:sz w:val="28"/>
          <w:szCs w:val="28"/>
          <w:lang w:eastAsia="ru-RU"/>
        </w:rPr>
        <w:t>;</w:t>
      </w:r>
    </w:p>
    <w:p w:rsidR="005A6DEA" w:rsidRDefault="00567D8B" w:rsidP="00272EE6">
      <w:pPr>
        <w:pStyle w:val="a9"/>
        <w:numPr>
          <w:ilvl w:val="0"/>
          <w:numId w:val="28"/>
        </w:numPr>
        <w:spacing w:line="360" w:lineRule="auto"/>
        <w:jc w:val="both"/>
        <w:rPr>
          <w:rFonts w:ascii="Times New Roman" w:hAnsi="Times New Roman" w:cs="Times New Roman"/>
          <w:sz w:val="28"/>
          <w:szCs w:val="28"/>
          <w:lang w:eastAsia="ru-RU"/>
        </w:rPr>
      </w:pPr>
      <w:r w:rsidRPr="005A6DEA">
        <w:rPr>
          <w:rFonts w:ascii="Times New Roman" w:hAnsi="Times New Roman" w:cs="Times New Roman"/>
          <w:sz w:val="28"/>
          <w:szCs w:val="28"/>
          <w:lang w:eastAsia="ru-RU"/>
        </w:rPr>
        <w:t>Индивидуальные беседы с рекомендациями</w:t>
      </w:r>
      <w:r w:rsidR="005A6DEA">
        <w:rPr>
          <w:rFonts w:ascii="Times New Roman" w:hAnsi="Times New Roman" w:cs="Times New Roman"/>
          <w:sz w:val="28"/>
          <w:szCs w:val="28"/>
          <w:lang w:eastAsia="ru-RU"/>
        </w:rPr>
        <w:t xml:space="preserve"> по каждому конкретному ребенку;</w:t>
      </w:r>
    </w:p>
    <w:p w:rsidR="00567D8B" w:rsidRDefault="005A6DEA" w:rsidP="00272EE6">
      <w:pPr>
        <w:pStyle w:val="a9"/>
        <w:numPr>
          <w:ilvl w:val="0"/>
          <w:numId w:val="28"/>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Родительское собрание, м</w:t>
      </w:r>
      <w:r w:rsidR="00567D8B" w:rsidRPr="005A6DEA">
        <w:rPr>
          <w:rFonts w:ascii="Times New Roman" w:hAnsi="Times New Roman" w:cs="Times New Roman"/>
          <w:sz w:val="28"/>
          <w:szCs w:val="28"/>
          <w:lang w:eastAsia="ru-RU"/>
        </w:rPr>
        <w:t>астер-классы по ознакомлению родителей с приемами работы с дид</w:t>
      </w:r>
      <w:r>
        <w:rPr>
          <w:rFonts w:ascii="Times New Roman" w:hAnsi="Times New Roman" w:cs="Times New Roman"/>
          <w:sz w:val="28"/>
          <w:szCs w:val="28"/>
          <w:lang w:eastAsia="ru-RU"/>
        </w:rPr>
        <w:t>актическим материалом</w:t>
      </w:r>
      <w:r w:rsidR="00567D8B" w:rsidRPr="005A6DEA">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«Б</w:t>
      </w:r>
      <w:r w:rsidR="00567D8B" w:rsidRPr="005A6DEA">
        <w:rPr>
          <w:rFonts w:ascii="Times New Roman" w:hAnsi="Times New Roman" w:cs="Times New Roman"/>
          <w:sz w:val="28"/>
          <w:szCs w:val="28"/>
          <w:lang w:eastAsia="ru-RU"/>
        </w:rPr>
        <w:t>локи Дьенеша</w:t>
      </w:r>
      <w:r>
        <w:rPr>
          <w:rFonts w:ascii="Times New Roman" w:hAnsi="Times New Roman" w:cs="Times New Roman"/>
          <w:sz w:val="28"/>
          <w:szCs w:val="28"/>
          <w:lang w:eastAsia="ru-RU"/>
        </w:rPr>
        <w:t>»</w:t>
      </w:r>
      <w:r w:rsidR="00567D8B" w:rsidRPr="005A6DEA">
        <w:rPr>
          <w:rFonts w:ascii="Times New Roman" w:hAnsi="Times New Roman" w:cs="Times New Roman"/>
          <w:sz w:val="28"/>
          <w:szCs w:val="28"/>
          <w:lang w:eastAsia="ru-RU"/>
        </w:rPr>
        <w:t>;</w:t>
      </w:r>
    </w:p>
    <w:p w:rsidR="005A6DEA" w:rsidRDefault="005A6DEA" w:rsidP="00272EE6">
      <w:pPr>
        <w:pStyle w:val="a9"/>
        <w:numPr>
          <w:ilvl w:val="0"/>
          <w:numId w:val="28"/>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Фотовыставки с различными видами детской деятельности с использованием блоков Дьенеша;</w:t>
      </w:r>
    </w:p>
    <w:p w:rsidR="00567D8B" w:rsidRPr="005A6DEA" w:rsidRDefault="005A6DEA" w:rsidP="00272EE6">
      <w:pPr>
        <w:pStyle w:val="a9"/>
        <w:numPr>
          <w:ilvl w:val="0"/>
          <w:numId w:val="28"/>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Привлечение родителей к изготовлению</w:t>
      </w:r>
      <w:r w:rsidR="00567D8B" w:rsidRPr="005A6DEA">
        <w:rPr>
          <w:rFonts w:ascii="Times New Roman" w:hAnsi="Times New Roman" w:cs="Times New Roman"/>
          <w:sz w:val="28"/>
          <w:szCs w:val="28"/>
          <w:lang w:eastAsia="ru-RU"/>
        </w:rPr>
        <w:t xml:space="preserve"> ди</w:t>
      </w:r>
      <w:r>
        <w:rPr>
          <w:rFonts w:ascii="Times New Roman" w:hAnsi="Times New Roman" w:cs="Times New Roman"/>
          <w:sz w:val="28"/>
          <w:szCs w:val="28"/>
          <w:lang w:eastAsia="ru-RU"/>
        </w:rPr>
        <w:t>дактических и развивающих игр, п</w:t>
      </w:r>
      <w:r w:rsidR="00567D8B" w:rsidRPr="005A6DEA">
        <w:rPr>
          <w:rFonts w:ascii="Times New Roman" w:hAnsi="Times New Roman" w:cs="Times New Roman"/>
          <w:sz w:val="28"/>
          <w:szCs w:val="28"/>
          <w:lang w:eastAsia="ru-RU"/>
        </w:rPr>
        <w:t>одбор</w:t>
      </w:r>
      <w:r>
        <w:rPr>
          <w:rFonts w:ascii="Times New Roman" w:hAnsi="Times New Roman" w:cs="Times New Roman"/>
          <w:sz w:val="28"/>
          <w:szCs w:val="28"/>
          <w:lang w:eastAsia="ru-RU"/>
        </w:rPr>
        <w:t>у</w:t>
      </w:r>
      <w:r w:rsidR="00567D8B" w:rsidRPr="005A6DEA">
        <w:rPr>
          <w:rFonts w:ascii="Times New Roman" w:hAnsi="Times New Roman" w:cs="Times New Roman"/>
          <w:sz w:val="28"/>
          <w:szCs w:val="28"/>
          <w:lang w:eastAsia="ru-RU"/>
        </w:rPr>
        <w:t xml:space="preserve"> специальной литературы, направленной на развитие логического мышления.</w:t>
      </w:r>
    </w:p>
    <w:p w:rsidR="00DB5F52" w:rsidRDefault="00DB5F52" w:rsidP="00272EE6">
      <w:pPr>
        <w:spacing w:line="360" w:lineRule="auto"/>
        <w:ind w:firstLine="36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В </w:t>
      </w:r>
      <w:r w:rsidR="00567D8B" w:rsidRPr="00567D8B">
        <w:rPr>
          <w:rFonts w:ascii="Times New Roman" w:hAnsi="Times New Roman" w:cs="Times New Roman"/>
          <w:sz w:val="28"/>
          <w:szCs w:val="28"/>
          <w:lang w:eastAsia="ru-RU"/>
        </w:rPr>
        <w:t xml:space="preserve">работе с родителями </w:t>
      </w:r>
      <w:r>
        <w:rPr>
          <w:rFonts w:ascii="Times New Roman" w:hAnsi="Times New Roman" w:cs="Times New Roman"/>
          <w:sz w:val="28"/>
          <w:szCs w:val="28"/>
          <w:lang w:eastAsia="ru-RU"/>
        </w:rPr>
        <w:t xml:space="preserve">я сделала упор на практическое и наглядное </w:t>
      </w:r>
      <w:r w:rsidR="00567D8B" w:rsidRPr="00567D8B">
        <w:rPr>
          <w:rFonts w:ascii="Times New Roman" w:hAnsi="Times New Roman" w:cs="Times New Roman"/>
          <w:sz w:val="28"/>
          <w:szCs w:val="28"/>
          <w:lang w:eastAsia="ru-RU"/>
        </w:rPr>
        <w:t>взаимодействие: наиболее эффективными были активные консультации и мастер-классы для родителей</w:t>
      </w:r>
      <w:r>
        <w:rPr>
          <w:rFonts w:ascii="Times New Roman" w:hAnsi="Times New Roman" w:cs="Times New Roman"/>
          <w:sz w:val="28"/>
          <w:szCs w:val="28"/>
          <w:lang w:eastAsia="ru-RU"/>
        </w:rPr>
        <w:t>, а также фотовыставки</w:t>
      </w:r>
      <w:r w:rsidR="00567D8B" w:rsidRPr="00567D8B">
        <w:rPr>
          <w:rFonts w:ascii="Times New Roman" w:hAnsi="Times New Roman" w:cs="Times New Roman"/>
          <w:sz w:val="28"/>
          <w:szCs w:val="28"/>
          <w:lang w:eastAsia="ru-RU"/>
        </w:rPr>
        <w:t xml:space="preserve"> «Блоки Дьенеша —</w:t>
      </w:r>
      <w:r>
        <w:rPr>
          <w:rFonts w:ascii="Times New Roman" w:hAnsi="Times New Roman" w:cs="Times New Roman"/>
          <w:sz w:val="28"/>
          <w:szCs w:val="28"/>
          <w:lang w:eastAsia="ru-RU"/>
        </w:rPr>
        <w:t xml:space="preserve">играем и ум развиваем» и размещение фотоотчетов в группе детского сада в ВК. </w:t>
      </w:r>
    </w:p>
    <w:p w:rsidR="00DB5F52" w:rsidRDefault="00567D8B" w:rsidP="00272EE6">
      <w:pPr>
        <w:spacing w:line="360" w:lineRule="auto"/>
        <w:ind w:firstLine="360"/>
        <w:jc w:val="both"/>
        <w:rPr>
          <w:rFonts w:ascii="Times New Roman" w:hAnsi="Times New Roman" w:cs="Times New Roman"/>
          <w:sz w:val="28"/>
          <w:szCs w:val="28"/>
          <w:lang w:eastAsia="ru-RU"/>
        </w:rPr>
      </w:pPr>
      <w:r w:rsidRPr="00567D8B">
        <w:rPr>
          <w:rFonts w:ascii="Times New Roman" w:hAnsi="Times New Roman" w:cs="Times New Roman"/>
          <w:sz w:val="28"/>
          <w:szCs w:val="28"/>
          <w:lang w:eastAsia="ru-RU"/>
        </w:rPr>
        <w:t>В уголке для ро</w:t>
      </w:r>
      <w:r w:rsidR="00DB5F52">
        <w:rPr>
          <w:rFonts w:ascii="Times New Roman" w:hAnsi="Times New Roman" w:cs="Times New Roman"/>
          <w:sz w:val="28"/>
          <w:szCs w:val="28"/>
          <w:lang w:eastAsia="ru-RU"/>
        </w:rPr>
        <w:t>дителей вывешиваю</w:t>
      </w:r>
      <w:r w:rsidRPr="00567D8B">
        <w:rPr>
          <w:rFonts w:ascii="Times New Roman" w:hAnsi="Times New Roman" w:cs="Times New Roman"/>
          <w:sz w:val="28"/>
          <w:szCs w:val="28"/>
          <w:lang w:eastAsia="ru-RU"/>
        </w:rPr>
        <w:t xml:space="preserve"> материал по освещению этапов развития у детей логического мышления, познавательного интереса, советы </w:t>
      </w:r>
      <w:r w:rsidR="00DB5F52">
        <w:rPr>
          <w:rFonts w:ascii="Times New Roman" w:hAnsi="Times New Roman" w:cs="Times New Roman"/>
          <w:sz w:val="28"/>
          <w:szCs w:val="28"/>
          <w:lang w:eastAsia="ru-RU"/>
        </w:rPr>
        <w:t xml:space="preserve">и рекомендации для родителей. </w:t>
      </w:r>
      <w:r w:rsidR="00DB5F52" w:rsidRPr="00DB5F52">
        <w:rPr>
          <w:rFonts w:ascii="Times New Roman" w:hAnsi="Times New Roman" w:cs="Times New Roman"/>
          <w:sz w:val="28"/>
          <w:szCs w:val="28"/>
          <w:lang w:eastAsia="ru-RU"/>
        </w:rPr>
        <w:t xml:space="preserve">У родителей появилось внимание к интересам детей, они стали глубже понимать их, стремились быть другом своему ребенку, а не только старшим наставником. </w:t>
      </w:r>
    </w:p>
    <w:p w:rsidR="00352BCF" w:rsidRPr="00DD5FEC" w:rsidRDefault="00DB5F52" w:rsidP="00272EE6">
      <w:pPr>
        <w:spacing w:line="360" w:lineRule="auto"/>
        <w:ind w:firstLine="360"/>
        <w:jc w:val="both"/>
        <w:rPr>
          <w:rFonts w:ascii="Times New Roman" w:hAnsi="Times New Roman" w:cs="Times New Roman"/>
          <w:sz w:val="28"/>
          <w:szCs w:val="28"/>
          <w:lang w:eastAsia="ru-RU"/>
        </w:rPr>
      </w:pPr>
      <w:r>
        <w:rPr>
          <w:rFonts w:ascii="Times New Roman" w:hAnsi="Times New Roman" w:cs="Times New Roman"/>
          <w:sz w:val="28"/>
          <w:szCs w:val="28"/>
          <w:lang w:eastAsia="ru-RU"/>
        </w:rPr>
        <w:t>С</w:t>
      </w:r>
      <w:r w:rsidR="00567D8B" w:rsidRPr="00567D8B">
        <w:rPr>
          <w:rFonts w:ascii="Times New Roman" w:hAnsi="Times New Roman" w:cs="Times New Roman"/>
          <w:sz w:val="28"/>
          <w:szCs w:val="28"/>
          <w:lang w:eastAsia="ru-RU"/>
        </w:rPr>
        <w:t>овмес</w:t>
      </w:r>
      <w:r>
        <w:rPr>
          <w:rFonts w:ascii="Times New Roman" w:hAnsi="Times New Roman" w:cs="Times New Roman"/>
          <w:sz w:val="28"/>
          <w:szCs w:val="28"/>
          <w:lang w:eastAsia="ru-RU"/>
        </w:rPr>
        <w:t>тная работа с родителями помогает</w:t>
      </w:r>
      <w:r w:rsidR="00567D8B" w:rsidRPr="00567D8B">
        <w:rPr>
          <w:rFonts w:ascii="Times New Roman" w:hAnsi="Times New Roman" w:cs="Times New Roman"/>
          <w:sz w:val="28"/>
          <w:szCs w:val="28"/>
          <w:lang w:eastAsia="ru-RU"/>
        </w:rPr>
        <w:t xml:space="preserve"> расширит</w:t>
      </w:r>
      <w:r>
        <w:rPr>
          <w:rFonts w:ascii="Times New Roman" w:hAnsi="Times New Roman" w:cs="Times New Roman"/>
          <w:sz w:val="28"/>
          <w:szCs w:val="28"/>
          <w:lang w:eastAsia="ru-RU"/>
        </w:rPr>
        <w:t xml:space="preserve">ь познавательные интересы детей, закрепляет полученные ребенком знания </w:t>
      </w:r>
      <w:r w:rsidR="00352BCF">
        <w:rPr>
          <w:rFonts w:ascii="Times New Roman" w:hAnsi="Times New Roman" w:cs="Times New Roman"/>
          <w:sz w:val="28"/>
          <w:szCs w:val="28"/>
          <w:lang w:eastAsia="ru-RU"/>
        </w:rPr>
        <w:t>в детском саду, повышает</w:t>
      </w:r>
      <w:r w:rsidR="00352BCF" w:rsidRPr="00352BCF">
        <w:rPr>
          <w:rFonts w:ascii="Times New Roman" w:hAnsi="Times New Roman" w:cs="Times New Roman"/>
          <w:sz w:val="28"/>
          <w:szCs w:val="28"/>
          <w:lang w:eastAsia="ru-RU"/>
        </w:rPr>
        <w:t xml:space="preserve"> степень заинтересованности родителей в организации предметно-развивающейся среды.</w:t>
      </w:r>
      <w:r w:rsidR="00675E0C">
        <w:rPr>
          <w:rFonts w:ascii="Times New Roman" w:hAnsi="Times New Roman" w:cs="Times New Roman"/>
          <w:sz w:val="28"/>
          <w:szCs w:val="28"/>
          <w:lang w:eastAsia="ru-RU"/>
        </w:rPr>
        <w:t xml:space="preserve"> Родители стали моими союзниками,</w:t>
      </w:r>
      <w:r w:rsidR="00567D8B" w:rsidRPr="00567D8B">
        <w:rPr>
          <w:rFonts w:ascii="Times New Roman" w:hAnsi="Times New Roman" w:cs="Times New Roman"/>
          <w:sz w:val="28"/>
          <w:szCs w:val="28"/>
          <w:lang w:eastAsia="ru-RU"/>
        </w:rPr>
        <w:t xml:space="preserve"> с которыми можно было легко решать </w:t>
      </w:r>
      <w:r w:rsidR="00675E0C">
        <w:rPr>
          <w:rFonts w:ascii="Times New Roman" w:hAnsi="Times New Roman" w:cs="Times New Roman"/>
          <w:sz w:val="28"/>
          <w:szCs w:val="28"/>
          <w:lang w:eastAsia="ru-RU"/>
        </w:rPr>
        <w:t>поставленные задачи и идти к поставленной цели.</w:t>
      </w:r>
    </w:p>
    <w:p w:rsidR="00567D8B" w:rsidRPr="005A6DEA" w:rsidRDefault="005A6DEA" w:rsidP="00272EE6">
      <w:pPr>
        <w:spacing w:line="360" w:lineRule="auto"/>
        <w:jc w:val="center"/>
        <w:rPr>
          <w:rFonts w:ascii="Times New Roman" w:hAnsi="Times New Roman" w:cs="Times New Roman"/>
          <w:b/>
          <w:sz w:val="28"/>
          <w:szCs w:val="28"/>
          <w:lang w:eastAsia="ru-RU"/>
        </w:rPr>
      </w:pPr>
      <w:r w:rsidRPr="005A6DEA">
        <w:rPr>
          <w:rFonts w:ascii="Times New Roman" w:hAnsi="Times New Roman" w:cs="Times New Roman"/>
          <w:b/>
          <w:sz w:val="28"/>
          <w:szCs w:val="28"/>
          <w:lang w:eastAsia="ru-RU"/>
        </w:rPr>
        <w:t>3.5. Работа с педагогами</w:t>
      </w:r>
    </w:p>
    <w:p w:rsidR="00675E0C" w:rsidRDefault="00675E0C"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О</w:t>
      </w:r>
      <w:r w:rsidRPr="00675E0C">
        <w:rPr>
          <w:rFonts w:ascii="Times New Roman" w:hAnsi="Times New Roman" w:cs="Times New Roman"/>
          <w:sz w:val="28"/>
          <w:szCs w:val="28"/>
          <w:lang w:eastAsia="ru-RU"/>
        </w:rPr>
        <w:t>пыт</w:t>
      </w:r>
      <w:r>
        <w:rPr>
          <w:rFonts w:ascii="Times New Roman" w:hAnsi="Times New Roman" w:cs="Times New Roman"/>
          <w:sz w:val="28"/>
          <w:szCs w:val="28"/>
          <w:lang w:eastAsia="ru-RU"/>
        </w:rPr>
        <w:t xml:space="preserve"> моей работы показывал</w:t>
      </w:r>
      <w:r w:rsidRPr="00675E0C">
        <w:rPr>
          <w:rFonts w:ascii="Times New Roman" w:hAnsi="Times New Roman" w:cs="Times New Roman"/>
          <w:sz w:val="28"/>
          <w:szCs w:val="28"/>
          <w:lang w:eastAsia="ru-RU"/>
        </w:rPr>
        <w:t>, что педагогические возможности блоков Дьенеша очень велики. Использование логических блоков развивает все стороны личности ребёнка, активизирует скрытые интеллектуальные возможности детей.</w:t>
      </w:r>
      <w:r>
        <w:rPr>
          <w:rFonts w:ascii="Times New Roman" w:hAnsi="Times New Roman" w:cs="Times New Roman"/>
          <w:sz w:val="28"/>
          <w:szCs w:val="28"/>
          <w:lang w:eastAsia="ru-RU"/>
        </w:rPr>
        <w:t xml:space="preserve"> Я решила поделиться этим со своими коллегами.</w:t>
      </w:r>
      <w:r w:rsidR="005922B7">
        <w:rPr>
          <w:rFonts w:ascii="Times New Roman" w:hAnsi="Times New Roman" w:cs="Times New Roman"/>
          <w:sz w:val="28"/>
          <w:szCs w:val="28"/>
          <w:lang w:eastAsia="ru-RU"/>
        </w:rPr>
        <w:t xml:space="preserve"> </w:t>
      </w:r>
      <w:r w:rsidR="005922B7" w:rsidRPr="005922B7">
        <w:rPr>
          <w:rFonts w:ascii="Times New Roman" w:hAnsi="Times New Roman" w:cs="Times New Roman"/>
          <w:b/>
          <w:i/>
          <w:sz w:val="28"/>
          <w:szCs w:val="28"/>
          <w:lang w:eastAsia="ru-RU"/>
        </w:rPr>
        <w:t>(Приложение 5)</w:t>
      </w:r>
    </w:p>
    <w:p w:rsidR="00675E0C" w:rsidRDefault="00567D8B" w:rsidP="00272EE6">
      <w:pPr>
        <w:spacing w:line="360" w:lineRule="auto"/>
        <w:jc w:val="both"/>
        <w:rPr>
          <w:rFonts w:ascii="Times New Roman" w:hAnsi="Times New Roman" w:cs="Times New Roman"/>
          <w:sz w:val="28"/>
          <w:szCs w:val="28"/>
          <w:lang w:eastAsia="ru-RU"/>
        </w:rPr>
      </w:pPr>
      <w:r w:rsidRPr="00567D8B">
        <w:rPr>
          <w:rFonts w:ascii="Times New Roman" w:hAnsi="Times New Roman" w:cs="Times New Roman"/>
          <w:sz w:val="28"/>
          <w:szCs w:val="28"/>
          <w:lang w:eastAsia="ru-RU"/>
        </w:rPr>
        <w:t>При организации взаимодействия с педагогами ДОУ мною были проведены</w:t>
      </w:r>
      <w:r w:rsidR="00675E0C">
        <w:rPr>
          <w:rFonts w:ascii="Times New Roman" w:hAnsi="Times New Roman" w:cs="Times New Roman"/>
          <w:sz w:val="28"/>
          <w:szCs w:val="28"/>
          <w:lang w:eastAsia="ru-RU"/>
        </w:rPr>
        <w:t>:</w:t>
      </w:r>
    </w:p>
    <w:p w:rsidR="00675E0C" w:rsidRDefault="00675E0C" w:rsidP="00272EE6">
      <w:pPr>
        <w:pStyle w:val="a9"/>
        <w:numPr>
          <w:ilvl w:val="0"/>
          <w:numId w:val="30"/>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М</w:t>
      </w:r>
      <w:r w:rsidR="00567D8B" w:rsidRPr="00675E0C">
        <w:rPr>
          <w:rFonts w:ascii="Times New Roman" w:hAnsi="Times New Roman" w:cs="Times New Roman"/>
          <w:sz w:val="28"/>
          <w:szCs w:val="28"/>
          <w:lang w:eastAsia="ru-RU"/>
        </w:rPr>
        <w:t xml:space="preserve">астер-классы по применению блоков Дьенеша.  </w:t>
      </w:r>
    </w:p>
    <w:p w:rsidR="00675E0C" w:rsidRDefault="006B4FE2" w:rsidP="00272EE6">
      <w:pPr>
        <w:pStyle w:val="a9"/>
        <w:numPr>
          <w:ilvl w:val="0"/>
          <w:numId w:val="30"/>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Консультации</w:t>
      </w:r>
      <w:r w:rsidR="00675E0C">
        <w:rPr>
          <w:rFonts w:ascii="Times New Roman" w:hAnsi="Times New Roman" w:cs="Times New Roman"/>
          <w:sz w:val="28"/>
          <w:szCs w:val="28"/>
          <w:lang w:eastAsia="ru-RU"/>
        </w:rPr>
        <w:t xml:space="preserve"> по теме</w:t>
      </w:r>
      <w:r w:rsidR="00567D8B" w:rsidRPr="00675E0C">
        <w:rPr>
          <w:rFonts w:ascii="Times New Roman" w:hAnsi="Times New Roman" w:cs="Times New Roman"/>
          <w:sz w:val="28"/>
          <w:szCs w:val="28"/>
          <w:lang w:eastAsia="ru-RU"/>
        </w:rPr>
        <w:t xml:space="preserve"> «Использование блоков Дьенеша в совместной деятельност</w:t>
      </w:r>
      <w:r w:rsidR="00675E0C">
        <w:rPr>
          <w:rFonts w:ascii="Times New Roman" w:hAnsi="Times New Roman" w:cs="Times New Roman"/>
          <w:sz w:val="28"/>
          <w:szCs w:val="28"/>
          <w:lang w:eastAsia="ru-RU"/>
        </w:rPr>
        <w:t>и».</w:t>
      </w:r>
      <w:r w:rsidR="00567D8B" w:rsidRPr="00675E0C">
        <w:rPr>
          <w:rFonts w:ascii="Times New Roman" w:hAnsi="Times New Roman" w:cs="Times New Roman"/>
          <w:sz w:val="28"/>
          <w:szCs w:val="28"/>
          <w:lang w:eastAsia="ru-RU"/>
        </w:rPr>
        <w:t xml:space="preserve"> </w:t>
      </w:r>
    </w:p>
    <w:p w:rsidR="00567D8B" w:rsidRDefault="00675E0C" w:rsidP="00272EE6">
      <w:pPr>
        <w:pStyle w:val="a9"/>
        <w:numPr>
          <w:ilvl w:val="0"/>
          <w:numId w:val="30"/>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Выступление на педагогическом совете (познакомила педагогов</w:t>
      </w:r>
      <w:r w:rsidR="00567D8B" w:rsidRPr="00675E0C">
        <w:rPr>
          <w:rFonts w:ascii="Times New Roman" w:hAnsi="Times New Roman" w:cs="Times New Roman"/>
          <w:sz w:val="28"/>
          <w:szCs w:val="28"/>
          <w:lang w:eastAsia="ru-RU"/>
        </w:rPr>
        <w:t xml:space="preserve"> с</w:t>
      </w:r>
      <w:r>
        <w:rPr>
          <w:rFonts w:ascii="Times New Roman" w:hAnsi="Times New Roman" w:cs="Times New Roman"/>
          <w:sz w:val="28"/>
          <w:szCs w:val="28"/>
          <w:lang w:eastAsia="ru-RU"/>
        </w:rPr>
        <w:t xml:space="preserve"> логическим пособием «Блоки Дьенеша»</w:t>
      </w:r>
      <w:r w:rsidR="00567D8B" w:rsidRPr="00675E0C">
        <w:rPr>
          <w:rFonts w:ascii="Times New Roman" w:hAnsi="Times New Roman" w:cs="Times New Roman"/>
          <w:sz w:val="28"/>
          <w:szCs w:val="28"/>
          <w:lang w:eastAsia="ru-RU"/>
        </w:rPr>
        <w:t>, предложила использовать его в своей работе с учето</w:t>
      </w:r>
      <w:r>
        <w:rPr>
          <w:rFonts w:ascii="Times New Roman" w:hAnsi="Times New Roman" w:cs="Times New Roman"/>
          <w:sz w:val="28"/>
          <w:szCs w:val="28"/>
          <w:lang w:eastAsia="ru-RU"/>
        </w:rPr>
        <w:t>м возрастных особенностей детей).</w:t>
      </w:r>
    </w:p>
    <w:p w:rsidR="00567D8B" w:rsidRDefault="005E6BA6" w:rsidP="00272EE6">
      <w:pPr>
        <w:pStyle w:val="a9"/>
        <w:numPr>
          <w:ilvl w:val="0"/>
          <w:numId w:val="30"/>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Представила картотеку игр с блоками Дьенеша.</w:t>
      </w:r>
    </w:p>
    <w:p w:rsidR="00352BCF" w:rsidRDefault="00352BCF"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Обмен опытом позволяет установить положительный контакт между педагогами с целью повышения уровня профессионального мастерства.</w:t>
      </w:r>
    </w:p>
    <w:p w:rsidR="00193A83" w:rsidRDefault="00352BCF" w:rsidP="00272EE6">
      <w:pPr>
        <w:spacing w:line="360" w:lineRule="auto"/>
        <w:jc w:val="center"/>
        <w:rPr>
          <w:rFonts w:ascii="Times New Roman" w:hAnsi="Times New Roman" w:cs="Times New Roman"/>
          <w:b/>
          <w:color w:val="000000" w:themeColor="text1"/>
          <w:sz w:val="28"/>
          <w:szCs w:val="28"/>
        </w:rPr>
      </w:pPr>
      <w:r w:rsidRPr="00193A83">
        <w:rPr>
          <w:rFonts w:ascii="Times New Roman" w:hAnsi="Times New Roman" w:cs="Times New Roman"/>
          <w:b/>
          <w:sz w:val="28"/>
          <w:szCs w:val="28"/>
          <w:lang w:eastAsia="ru-RU"/>
        </w:rPr>
        <w:t>4</w:t>
      </w:r>
      <w:r w:rsidRPr="00352BCF">
        <w:rPr>
          <w:rFonts w:ascii="Times New Roman" w:hAnsi="Times New Roman" w:cs="Times New Roman"/>
          <w:sz w:val="28"/>
          <w:szCs w:val="28"/>
          <w:lang w:eastAsia="ru-RU"/>
        </w:rPr>
        <w:t xml:space="preserve">. </w:t>
      </w:r>
      <w:r w:rsidRPr="00352BCF">
        <w:rPr>
          <w:rFonts w:ascii="Times New Roman" w:hAnsi="Times New Roman" w:cs="Times New Roman"/>
          <w:b/>
          <w:color w:val="000000" w:themeColor="text1"/>
          <w:sz w:val="28"/>
          <w:szCs w:val="28"/>
        </w:rPr>
        <w:t>Результаты работы</w:t>
      </w:r>
    </w:p>
    <w:p w:rsidR="009632CD" w:rsidRDefault="00B34622"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Мониторинг</w:t>
      </w:r>
      <w:r w:rsidR="009632CD" w:rsidRPr="009632CD">
        <w:rPr>
          <w:rFonts w:ascii="Times New Roman" w:hAnsi="Times New Roman" w:cs="Times New Roman"/>
          <w:sz w:val="28"/>
          <w:szCs w:val="28"/>
          <w:lang w:eastAsia="ru-RU"/>
        </w:rPr>
        <w:t xml:space="preserve"> уровня </w:t>
      </w:r>
      <w:r w:rsidR="009632CD">
        <w:rPr>
          <w:rFonts w:ascii="Times New Roman" w:hAnsi="Times New Roman" w:cs="Times New Roman"/>
          <w:sz w:val="28"/>
          <w:szCs w:val="28"/>
          <w:lang w:eastAsia="ru-RU"/>
        </w:rPr>
        <w:t xml:space="preserve">развития </w:t>
      </w:r>
      <w:r w:rsidR="009632CD" w:rsidRPr="009632CD">
        <w:rPr>
          <w:rFonts w:ascii="Times New Roman" w:hAnsi="Times New Roman" w:cs="Times New Roman"/>
          <w:sz w:val="28"/>
          <w:szCs w:val="28"/>
          <w:lang w:eastAsia="ru-RU"/>
        </w:rPr>
        <w:t>логического мышления дошкольников проводится с целью получения наглядного представления о результатах своей работы, выявления ошибок и недочётов. Это позволяет составить более эффективный план действий, учитывая индивидуальные особенности каждого ребёнка, а также определить перспективные направления для дальнейшего развития логического мышления</w:t>
      </w:r>
      <w:r w:rsidR="009632CD">
        <w:rPr>
          <w:rFonts w:ascii="Times New Roman" w:hAnsi="Times New Roman" w:cs="Times New Roman"/>
          <w:sz w:val="28"/>
          <w:szCs w:val="28"/>
          <w:lang w:eastAsia="ru-RU"/>
        </w:rPr>
        <w:t xml:space="preserve"> детей</w:t>
      </w:r>
      <w:r w:rsidR="009632CD" w:rsidRPr="009632CD">
        <w:rPr>
          <w:rFonts w:ascii="Times New Roman" w:hAnsi="Times New Roman" w:cs="Times New Roman"/>
          <w:sz w:val="28"/>
          <w:szCs w:val="28"/>
          <w:lang w:eastAsia="ru-RU"/>
        </w:rPr>
        <w:t>.</w:t>
      </w:r>
    </w:p>
    <w:p w:rsidR="00193A83" w:rsidRPr="00193A83" w:rsidRDefault="00B34622"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Проведение мониторинга</w:t>
      </w:r>
      <w:r w:rsidR="00193A83" w:rsidRPr="00193A83">
        <w:rPr>
          <w:rFonts w:ascii="Times New Roman" w:hAnsi="Times New Roman" w:cs="Times New Roman"/>
          <w:sz w:val="28"/>
          <w:szCs w:val="28"/>
          <w:lang w:eastAsia="ru-RU"/>
        </w:rPr>
        <w:t xml:space="preserve"> предполагает следующее: примерно ориентируясь на уровень развития ребенка, необходимо предлагать ему одну – две игры. Если он не справляется, предлагать предыдущие по сложности игры. Самостоятельное и успешное решение задачи является той ступенькой, от которой начинается движение вперед. Проверив, таким образом, каждого ребенка, можно получить достаточно ясную ка</w:t>
      </w:r>
      <w:r w:rsidR="009632CD">
        <w:rPr>
          <w:rFonts w:ascii="Times New Roman" w:hAnsi="Times New Roman" w:cs="Times New Roman"/>
          <w:sz w:val="28"/>
          <w:szCs w:val="28"/>
          <w:lang w:eastAsia="ru-RU"/>
        </w:rPr>
        <w:t>ртину уровня развития логического мышления</w:t>
      </w:r>
      <w:r w:rsidR="00193A83" w:rsidRPr="00193A83">
        <w:rPr>
          <w:rFonts w:ascii="Times New Roman" w:hAnsi="Times New Roman" w:cs="Times New Roman"/>
          <w:sz w:val="28"/>
          <w:szCs w:val="28"/>
          <w:lang w:eastAsia="ru-RU"/>
        </w:rPr>
        <w:t xml:space="preserve"> детей. И это дает возможность организовать занятия с учетом уровня развития каждого ребенка.</w:t>
      </w:r>
    </w:p>
    <w:p w:rsidR="00B34622" w:rsidRDefault="00FE3FE3"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мониторинга</w:t>
      </w:r>
      <w:r w:rsidR="00B34622">
        <w:rPr>
          <w:rFonts w:ascii="Times New Roman" w:hAnsi="Times New Roman" w:cs="Times New Roman"/>
          <w:sz w:val="28"/>
          <w:szCs w:val="28"/>
          <w:lang w:eastAsia="ru-RU"/>
        </w:rPr>
        <w:t xml:space="preserve"> знаний ребенка </w:t>
      </w:r>
      <w:r>
        <w:rPr>
          <w:rFonts w:ascii="Times New Roman" w:hAnsi="Times New Roman" w:cs="Times New Roman"/>
          <w:sz w:val="28"/>
          <w:szCs w:val="28"/>
          <w:lang w:eastAsia="ru-RU"/>
        </w:rPr>
        <w:t xml:space="preserve">я использую </w:t>
      </w:r>
      <w:r w:rsidR="002532C3" w:rsidRPr="002532C3">
        <w:rPr>
          <w:rFonts w:ascii="Times New Roman" w:hAnsi="Times New Roman" w:cs="Times New Roman"/>
          <w:sz w:val="28"/>
          <w:szCs w:val="28"/>
          <w:lang w:eastAsia="ru-RU"/>
        </w:rPr>
        <w:t>следующие методы:</w:t>
      </w:r>
    </w:p>
    <w:p w:rsidR="00FE3FE3" w:rsidRDefault="00FE3FE3" w:rsidP="00272EE6">
      <w:pPr>
        <w:pStyle w:val="a9"/>
        <w:numPr>
          <w:ilvl w:val="0"/>
          <w:numId w:val="31"/>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б</w:t>
      </w:r>
      <w:r w:rsidR="002532C3" w:rsidRPr="00FE3FE3">
        <w:rPr>
          <w:rFonts w:ascii="Times New Roman" w:hAnsi="Times New Roman" w:cs="Times New Roman"/>
          <w:sz w:val="28"/>
          <w:szCs w:val="28"/>
          <w:lang w:eastAsia="ru-RU"/>
        </w:rPr>
        <w:t>еседа</w:t>
      </w:r>
      <w:r>
        <w:rPr>
          <w:rFonts w:ascii="Times New Roman" w:hAnsi="Times New Roman" w:cs="Times New Roman"/>
          <w:sz w:val="28"/>
          <w:szCs w:val="28"/>
          <w:lang w:eastAsia="ru-RU"/>
        </w:rPr>
        <w:t>;</w:t>
      </w:r>
    </w:p>
    <w:p w:rsidR="00B34622" w:rsidRPr="00FE3FE3" w:rsidRDefault="00FE3FE3" w:rsidP="00272EE6">
      <w:pPr>
        <w:pStyle w:val="a9"/>
        <w:numPr>
          <w:ilvl w:val="0"/>
          <w:numId w:val="31"/>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игра;</w:t>
      </w:r>
      <w:r w:rsidR="002532C3" w:rsidRPr="00FE3FE3">
        <w:rPr>
          <w:rFonts w:ascii="Times New Roman" w:hAnsi="Times New Roman" w:cs="Times New Roman"/>
          <w:sz w:val="28"/>
          <w:szCs w:val="28"/>
          <w:lang w:eastAsia="ru-RU"/>
        </w:rPr>
        <w:t xml:space="preserve"> </w:t>
      </w:r>
    </w:p>
    <w:p w:rsidR="00B34622" w:rsidRDefault="00FE3FE3" w:rsidP="00272EE6">
      <w:pPr>
        <w:pStyle w:val="a9"/>
        <w:numPr>
          <w:ilvl w:val="0"/>
          <w:numId w:val="31"/>
        </w:num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игровые ситуации;</w:t>
      </w:r>
    </w:p>
    <w:p w:rsidR="00B34622" w:rsidRDefault="002532C3" w:rsidP="00272EE6">
      <w:pPr>
        <w:pStyle w:val="a9"/>
        <w:numPr>
          <w:ilvl w:val="0"/>
          <w:numId w:val="31"/>
        </w:numPr>
        <w:spacing w:line="360" w:lineRule="auto"/>
        <w:jc w:val="both"/>
        <w:rPr>
          <w:rFonts w:ascii="Times New Roman" w:hAnsi="Times New Roman" w:cs="Times New Roman"/>
          <w:sz w:val="28"/>
          <w:szCs w:val="28"/>
          <w:lang w:eastAsia="ru-RU"/>
        </w:rPr>
      </w:pPr>
      <w:r w:rsidRPr="00B34622">
        <w:rPr>
          <w:rFonts w:ascii="Times New Roman" w:hAnsi="Times New Roman" w:cs="Times New Roman"/>
          <w:sz w:val="28"/>
          <w:szCs w:val="28"/>
          <w:lang w:eastAsia="ru-RU"/>
        </w:rPr>
        <w:t>игровы</w:t>
      </w:r>
      <w:r w:rsidR="00B34622">
        <w:rPr>
          <w:rFonts w:ascii="Times New Roman" w:hAnsi="Times New Roman" w:cs="Times New Roman"/>
          <w:sz w:val="28"/>
          <w:szCs w:val="28"/>
          <w:lang w:eastAsia="ru-RU"/>
        </w:rPr>
        <w:t>е задания</w:t>
      </w:r>
      <w:r w:rsidR="00FE3FE3">
        <w:rPr>
          <w:rFonts w:ascii="Times New Roman" w:hAnsi="Times New Roman" w:cs="Times New Roman"/>
          <w:sz w:val="28"/>
          <w:szCs w:val="28"/>
          <w:lang w:eastAsia="ru-RU"/>
        </w:rPr>
        <w:t>;</w:t>
      </w:r>
    </w:p>
    <w:p w:rsidR="00B34622" w:rsidRDefault="002532C3" w:rsidP="00272EE6">
      <w:pPr>
        <w:pStyle w:val="a9"/>
        <w:numPr>
          <w:ilvl w:val="0"/>
          <w:numId w:val="31"/>
        </w:numPr>
        <w:spacing w:line="360" w:lineRule="auto"/>
        <w:jc w:val="both"/>
        <w:rPr>
          <w:rFonts w:ascii="Times New Roman" w:hAnsi="Times New Roman" w:cs="Times New Roman"/>
          <w:sz w:val="28"/>
          <w:szCs w:val="28"/>
          <w:lang w:eastAsia="ru-RU"/>
        </w:rPr>
      </w:pPr>
      <w:r w:rsidRPr="00B34622">
        <w:rPr>
          <w:rFonts w:ascii="Times New Roman" w:hAnsi="Times New Roman" w:cs="Times New Roman"/>
          <w:sz w:val="28"/>
          <w:szCs w:val="28"/>
          <w:lang w:eastAsia="ru-RU"/>
        </w:rPr>
        <w:t xml:space="preserve">наблюдение за ребенком на </w:t>
      </w:r>
      <w:r w:rsidR="00B34622" w:rsidRPr="00B34622">
        <w:rPr>
          <w:rFonts w:ascii="Times New Roman" w:hAnsi="Times New Roman" w:cs="Times New Roman"/>
          <w:sz w:val="28"/>
          <w:szCs w:val="28"/>
          <w:lang w:eastAsia="ru-RU"/>
        </w:rPr>
        <w:t>занятии: проявление им интереса к познавательной</w:t>
      </w:r>
      <w:r w:rsidRPr="00B34622">
        <w:rPr>
          <w:rFonts w:ascii="Times New Roman" w:hAnsi="Times New Roman" w:cs="Times New Roman"/>
          <w:sz w:val="28"/>
          <w:szCs w:val="28"/>
          <w:lang w:eastAsia="ru-RU"/>
        </w:rPr>
        <w:t xml:space="preserve"> де</w:t>
      </w:r>
      <w:r w:rsidR="00B34622" w:rsidRPr="00B34622">
        <w:rPr>
          <w:rFonts w:ascii="Times New Roman" w:hAnsi="Times New Roman" w:cs="Times New Roman"/>
          <w:sz w:val="28"/>
          <w:szCs w:val="28"/>
          <w:lang w:eastAsia="ru-RU"/>
        </w:rPr>
        <w:t xml:space="preserve">ятельности, желания заниматься. </w:t>
      </w:r>
    </w:p>
    <w:p w:rsidR="00B34622" w:rsidRPr="00B34622" w:rsidRDefault="00FE3FE3"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Выполняю требования к проведению мониторинга, такие как:</w:t>
      </w:r>
    </w:p>
    <w:p w:rsidR="00FE3FE3" w:rsidRDefault="00B34622" w:rsidP="00272EE6">
      <w:pPr>
        <w:pStyle w:val="a9"/>
        <w:numPr>
          <w:ilvl w:val="0"/>
          <w:numId w:val="32"/>
        </w:numPr>
        <w:spacing w:line="360" w:lineRule="auto"/>
        <w:jc w:val="both"/>
        <w:rPr>
          <w:rFonts w:ascii="Times New Roman" w:hAnsi="Times New Roman" w:cs="Times New Roman"/>
          <w:sz w:val="28"/>
          <w:szCs w:val="28"/>
          <w:lang w:eastAsia="ru-RU"/>
        </w:rPr>
      </w:pPr>
      <w:r w:rsidRPr="00FE3FE3">
        <w:rPr>
          <w:rFonts w:ascii="Times New Roman" w:hAnsi="Times New Roman" w:cs="Times New Roman"/>
          <w:sz w:val="28"/>
          <w:szCs w:val="28"/>
          <w:lang w:eastAsia="ru-RU"/>
        </w:rPr>
        <w:t>создание эмоционального комфорта ребёнка;</w:t>
      </w:r>
    </w:p>
    <w:p w:rsidR="00FE3FE3" w:rsidRDefault="00B34622" w:rsidP="00272EE6">
      <w:pPr>
        <w:pStyle w:val="a9"/>
        <w:numPr>
          <w:ilvl w:val="0"/>
          <w:numId w:val="32"/>
        </w:numPr>
        <w:spacing w:line="360" w:lineRule="auto"/>
        <w:jc w:val="both"/>
        <w:rPr>
          <w:rFonts w:ascii="Times New Roman" w:hAnsi="Times New Roman" w:cs="Times New Roman"/>
          <w:sz w:val="28"/>
          <w:szCs w:val="28"/>
          <w:lang w:eastAsia="ru-RU"/>
        </w:rPr>
      </w:pPr>
      <w:r w:rsidRPr="00FE3FE3">
        <w:rPr>
          <w:rFonts w:ascii="Times New Roman" w:hAnsi="Times New Roman" w:cs="Times New Roman"/>
          <w:sz w:val="28"/>
          <w:szCs w:val="28"/>
          <w:lang w:eastAsia="ru-RU"/>
        </w:rPr>
        <w:t>индивидуальный подход к ребёнку, уважение его личности;</w:t>
      </w:r>
    </w:p>
    <w:p w:rsidR="00FE3FE3" w:rsidRDefault="00B34622" w:rsidP="00272EE6">
      <w:pPr>
        <w:pStyle w:val="a9"/>
        <w:numPr>
          <w:ilvl w:val="0"/>
          <w:numId w:val="32"/>
        </w:numPr>
        <w:spacing w:line="360" w:lineRule="auto"/>
        <w:jc w:val="both"/>
        <w:rPr>
          <w:rFonts w:ascii="Times New Roman" w:hAnsi="Times New Roman" w:cs="Times New Roman"/>
          <w:sz w:val="28"/>
          <w:szCs w:val="28"/>
          <w:lang w:eastAsia="ru-RU"/>
        </w:rPr>
      </w:pPr>
      <w:r w:rsidRPr="00FE3FE3">
        <w:rPr>
          <w:rFonts w:ascii="Times New Roman" w:hAnsi="Times New Roman" w:cs="Times New Roman"/>
          <w:sz w:val="28"/>
          <w:szCs w:val="28"/>
          <w:lang w:eastAsia="ru-RU"/>
        </w:rPr>
        <w:t>учёт интересов и уровня развития ребёнка;</w:t>
      </w:r>
    </w:p>
    <w:p w:rsidR="00FE3FE3" w:rsidRPr="00FE3FE3" w:rsidRDefault="00B34622" w:rsidP="00272EE6">
      <w:pPr>
        <w:pStyle w:val="a9"/>
        <w:numPr>
          <w:ilvl w:val="0"/>
          <w:numId w:val="32"/>
        </w:numPr>
        <w:spacing w:line="360" w:lineRule="auto"/>
        <w:jc w:val="both"/>
        <w:rPr>
          <w:rFonts w:ascii="Times New Roman" w:hAnsi="Times New Roman" w:cs="Times New Roman"/>
          <w:sz w:val="28"/>
          <w:szCs w:val="28"/>
          <w:lang w:eastAsia="ru-RU"/>
        </w:rPr>
      </w:pPr>
      <w:r w:rsidRPr="00FE3FE3">
        <w:rPr>
          <w:rFonts w:ascii="Times New Roman" w:hAnsi="Times New Roman" w:cs="Times New Roman"/>
          <w:sz w:val="28"/>
          <w:szCs w:val="28"/>
          <w:lang w:eastAsia="ru-RU"/>
        </w:rPr>
        <w:t xml:space="preserve">отбор материалов для каждого ребёнка в зависимости от индивидуальной ситуации развития. </w:t>
      </w:r>
    </w:p>
    <w:p w:rsidR="00B34622" w:rsidRDefault="00B34622" w:rsidP="00272EE6">
      <w:pPr>
        <w:spacing w:line="360" w:lineRule="auto"/>
        <w:ind w:firstLine="360"/>
        <w:jc w:val="both"/>
        <w:rPr>
          <w:rFonts w:ascii="Times New Roman" w:hAnsi="Times New Roman" w:cs="Times New Roman"/>
          <w:sz w:val="28"/>
          <w:szCs w:val="28"/>
          <w:lang w:eastAsia="ru-RU"/>
        </w:rPr>
      </w:pPr>
      <w:r w:rsidRPr="00B34622">
        <w:rPr>
          <w:rFonts w:ascii="Times New Roman" w:hAnsi="Times New Roman" w:cs="Times New Roman"/>
          <w:sz w:val="28"/>
          <w:szCs w:val="28"/>
          <w:lang w:eastAsia="ru-RU"/>
        </w:rPr>
        <w:t xml:space="preserve">Мониторинг проводится в начале и конце года на основе заполнения диагностических листов, содержащих показатели </w:t>
      </w:r>
      <w:r w:rsidR="00FE3FE3">
        <w:rPr>
          <w:rFonts w:ascii="Times New Roman" w:hAnsi="Times New Roman" w:cs="Times New Roman"/>
          <w:sz w:val="28"/>
          <w:szCs w:val="28"/>
          <w:lang w:eastAsia="ru-RU"/>
        </w:rPr>
        <w:t>развития логического мышления ребенка.</w:t>
      </w:r>
    </w:p>
    <w:p w:rsidR="00FE3FE3" w:rsidRDefault="00FE3FE3" w:rsidP="00272EE6">
      <w:pPr>
        <w:spacing w:line="36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Для оценки уровня развития логического мышления дошкольников я использую баллы от одного до тех, которые соответствуют:</w:t>
      </w:r>
    </w:p>
    <w:p w:rsidR="00FE3FE3" w:rsidRPr="00FE3FE3" w:rsidRDefault="00FE3FE3" w:rsidP="00272EE6">
      <w:pPr>
        <w:spacing w:line="360" w:lineRule="auto"/>
        <w:jc w:val="both"/>
        <w:rPr>
          <w:rFonts w:ascii="Times New Roman" w:hAnsi="Times New Roman" w:cs="Times New Roman"/>
          <w:sz w:val="28"/>
          <w:szCs w:val="28"/>
          <w:lang w:eastAsia="ru-RU"/>
        </w:rPr>
      </w:pPr>
      <w:r w:rsidRPr="00272EE6">
        <w:rPr>
          <w:rFonts w:ascii="Times New Roman" w:hAnsi="Times New Roman" w:cs="Times New Roman"/>
          <w:i/>
          <w:sz w:val="28"/>
          <w:szCs w:val="28"/>
          <w:lang w:eastAsia="ru-RU"/>
        </w:rPr>
        <w:t>«Сформирован»</w:t>
      </w:r>
      <w:r>
        <w:rPr>
          <w:rFonts w:ascii="Times New Roman" w:hAnsi="Times New Roman" w:cs="Times New Roman"/>
          <w:sz w:val="28"/>
          <w:szCs w:val="28"/>
          <w:lang w:eastAsia="ru-RU"/>
        </w:rPr>
        <w:t xml:space="preserve"> - 3 балла,</w:t>
      </w:r>
      <w:r w:rsidRPr="00FE3FE3">
        <w:t xml:space="preserve"> </w:t>
      </w:r>
      <w:r w:rsidRPr="00FE3FE3">
        <w:rPr>
          <w:rFonts w:ascii="Times New Roman" w:hAnsi="Times New Roman" w:cs="Times New Roman"/>
          <w:sz w:val="28"/>
          <w:szCs w:val="28"/>
          <w:lang w:eastAsia="ru-RU"/>
        </w:rPr>
        <w:t>то есть ребёнок выполняет все параметры оценки самостоятельно.</w:t>
      </w:r>
    </w:p>
    <w:p w:rsidR="00FE3FE3" w:rsidRDefault="00FE3FE3" w:rsidP="00272EE6">
      <w:pPr>
        <w:spacing w:line="360" w:lineRule="auto"/>
        <w:jc w:val="both"/>
        <w:rPr>
          <w:rFonts w:ascii="Times New Roman" w:hAnsi="Times New Roman" w:cs="Times New Roman"/>
          <w:sz w:val="28"/>
          <w:szCs w:val="28"/>
          <w:lang w:eastAsia="ru-RU"/>
        </w:rPr>
      </w:pPr>
      <w:r w:rsidRPr="00272EE6">
        <w:rPr>
          <w:rFonts w:ascii="Times New Roman" w:hAnsi="Times New Roman" w:cs="Times New Roman"/>
          <w:i/>
          <w:sz w:val="28"/>
          <w:szCs w:val="28"/>
          <w:lang w:eastAsia="ru-RU"/>
        </w:rPr>
        <w:t>«В стадии формирования»</w:t>
      </w:r>
      <w:r>
        <w:rPr>
          <w:rFonts w:ascii="Times New Roman" w:hAnsi="Times New Roman" w:cs="Times New Roman"/>
          <w:sz w:val="28"/>
          <w:szCs w:val="28"/>
          <w:lang w:eastAsia="ru-RU"/>
        </w:rPr>
        <w:t xml:space="preserve"> - 2 балла,</w:t>
      </w:r>
      <w:r w:rsidRPr="00FE3FE3">
        <w:t xml:space="preserve"> </w:t>
      </w:r>
      <w:r>
        <w:rPr>
          <w:rFonts w:ascii="Times New Roman" w:hAnsi="Times New Roman" w:cs="Times New Roman"/>
          <w:sz w:val="28"/>
          <w:szCs w:val="28"/>
          <w:lang w:eastAsia="ru-RU"/>
        </w:rPr>
        <w:t>р</w:t>
      </w:r>
      <w:r w:rsidRPr="00FE3FE3">
        <w:rPr>
          <w:rFonts w:ascii="Times New Roman" w:hAnsi="Times New Roman" w:cs="Times New Roman"/>
          <w:sz w:val="28"/>
          <w:szCs w:val="28"/>
          <w:lang w:eastAsia="ru-RU"/>
        </w:rPr>
        <w:t>ебёнок выполняет все параметры оценки с частичной помощью взрослого</w:t>
      </w:r>
      <w:r>
        <w:rPr>
          <w:rFonts w:ascii="Times New Roman" w:hAnsi="Times New Roman" w:cs="Times New Roman"/>
          <w:sz w:val="28"/>
          <w:szCs w:val="28"/>
          <w:lang w:eastAsia="ru-RU"/>
        </w:rPr>
        <w:t>.</w:t>
      </w:r>
    </w:p>
    <w:p w:rsidR="009632CD" w:rsidRDefault="00FE3FE3" w:rsidP="00272EE6">
      <w:pPr>
        <w:spacing w:line="360" w:lineRule="auto"/>
        <w:jc w:val="both"/>
        <w:rPr>
          <w:rFonts w:ascii="Times New Roman" w:hAnsi="Times New Roman" w:cs="Times New Roman"/>
          <w:sz w:val="28"/>
          <w:szCs w:val="28"/>
          <w:lang w:eastAsia="ru-RU"/>
        </w:rPr>
      </w:pPr>
      <w:r w:rsidRPr="00272EE6">
        <w:rPr>
          <w:rFonts w:ascii="Times New Roman" w:hAnsi="Times New Roman" w:cs="Times New Roman"/>
          <w:i/>
          <w:sz w:val="28"/>
          <w:szCs w:val="28"/>
          <w:lang w:eastAsia="ru-RU"/>
        </w:rPr>
        <w:t>«Не сформирован»</w:t>
      </w:r>
      <w:r>
        <w:rPr>
          <w:rFonts w:ascii="Times New Roman" w:hAnsi="Times New Roman" w:cs="Times New Roman"/>
          <w:sz w:val="28"/>
          <w:szCs w:val="28"/>
          <w:lang w:eastAsia="ru-RU"/>
        </w:rPr>
        <w:t xml:space="preserve"> - 1 балл, р</w:t>
      </w:r>
      <w:r w:rsidRPr="00FE3FE3">
        <w:rPr>
          <w:rFonts w:ascii="Times New Roman" w:hAnsi="Times New Roman" w:cs="Times New Roman"/>
          <w:sz w:val="28"/>
          <w:szCs w:val="28"/>
          <w:lang w:eastAsia="ru-RU"/>
        </w:rPr>
        <w:t xml:space="preserve">ебёнок не может выполнить все параметры оценки, помощь взрослого не принимает или выполняет некоторые параметры. </w:t>
      </w:r>
    </w:p>
    <w:p w:rsidR="00193A83" w:rsidRDefault="00193A83" w:rsidP="00272EE6">
      <w:pPr>
        <w:spacing w:line="360" w:lineRule="auto"/>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Мой о</w:t>
      </w:r>
      <w:r w:rsidRPr="00193A83">
        <w:rPr>
          <w:rFonts w:ascii="Times New Roman" w:hAnsi="Times New Roman" w:cs="Times New Roman"/>
          <w:sz w:val="28"/>
          <w:szCs w:val="28"/>
          <w:lang w:eastAsia="ru-RU"/>
        </w:rPr>
        <w:t xml:space="preserve">пыт </w:t>
      </w:r>
      <w:r>
        <w:rPr>
          <w:rFonts w:ascii="Times New Roman" w:hAnsi="Times New Roman" w:cs="Times New Roman"/>
          <w:sz w:val="28"/>
          <w:szCs w:val="28"/>
          <w:lang w:eastAsia="ru-RU"/>
        </w:rPr>
        <w:t xml:space="preserve">работы </w:t>
      </w:r>
      <w:r w:rsidRPr="00193A83">
        <w:rPr>
          <w:rFonts w:ascii="Times New Roman" w:hAnsi="Times New Roman" w:cs="Times New Roman"/>
          <w:sz w:val="28"/>
          <w:szCs w:val="28"/>
          <w:lang w:eastAsia="ru-RU"/>
        </w:rPr>
        <w:t>показал эффективность использования логических блоков</w:t>
      </w:r>
      <w:r w:rsidR="00FE3FE3">
        <w:rPr>
          <w:rFonts w:ascii="Times New Roman" w:hAnsi="Times New Roman" w:cs="Times New Roman"/>
          <w:sz w:val="28"/>
          <w:szCs w:val="28"/>
          <w:lang w:eastAsia="ru-RU"/>
        </w:rPr>
        <w:t xml:space="preserve"> Дьенеша</w:t>
      </w:r>
      <w:r w:rsidRPr="00193A83">
        <w:rPr>
          <w:rFonts w:ascii="Times New Roman" w:hAnsi="Times New Roman" w:cs="Times New Roman"/>
          <w:sz w:val="28"/>
          <w:szCs w:val="28"/>
          <w:lang w:eastAsia="ru-RU"/>
        </w:rPr>
        <w:t xml:space="preserve"> как игрового материала в работе с </w:t>
      </w:r>
      <w:r w:rsidR="00FE3FE3">
        <w:rPr>
          <w:rFonts w:ascii="Times New Roman" w:hAnsi="Times New Roman" w:cs="Times New Roman"/>
          <w:sz w:val="28"/>
          <w:szCs w:val="28"/>
          <w:lang w:eastAsia="ru-RU"/>
        </w:rPr>
        <w:t>детьми дошкольного возраста для развития логического мышления детей</w:t>
      </w:r>
      <w:r w:rsidR="007B14A2">
        <w:rPr>
          <w:rFonts w:ascii="Times New Roman" w:hAnsi="Times New Roman" w:cs="Times New Roman"/>
          <w:sz w:val="28"/>
          <w:szCs w:val="28"/>
          <w:lang w:eastAsia="ru-RU"/>
        </w:rPr>
        <w:t xml:space="preserve"> и познавательной активности</w:t>
      </w:r>
      <w:r w:rsidR="00FE3FE3">
        <w:rPr>
          <w:rFonts w:ascii="Times New Roman" w:hAnsi="Times New Roman" w:cs="Times New Roman"/>
          <w:sz w:val="28"/>
          <w:szCs w:val="28"/>
          <w:lang w:eastAsia="ru-RU"/>
        </w:rPr>
        <w:t>.</w:t>
      </w:r>
      <w:r w:rsidRPr="00193A83">
        <w:rPr>
          <w:rFonts w:ascii="Times New Roman" w:hAnsi="Times New Roman" w:cs="Times New Roman"/>
          <w:sz w:val="28"/>
          <w:szCs w:val="28"/>
          <w:lang w:eastAsia="ru-RU"/>
        </w:rPr>
        <w:t xml:space="preserve"> </w:t>
      </w:r>
    </w:p>
    <w:p w:rsidR="00162F99" w:rsidRDefault="004D13A3" w:rsidP="00162F99">
      <w:pPr>
        <w:spacing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Результаты мониторинга детей по образовательной области</w:t>
      </w:r>
    </w:p>
    <w:p w:rsidR="004D13A3" w:rsidRDefault="004D13A3" w:rsidP="00162F99">
      <w:pPr>
        <w:spacing w:line="360" w:lineRule="auto"/>
        <w:jc w:val="cente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«Познавательное развитие»</w:t>
      </w:r>
    </w:p>
    <w:tbl>
      <w:tblPr>
        <w:tblStyle w:val="ac"/>
        <w:tblW w:w="0" w:type="auto"/>
        <w:tblLook w:val="04A0" w:firstRow="1" w:lastRow="0" w:firstColumn="1" w:lastColumn="0" w:noHBand="0" w:noVBand="1"/>
      </w:tblPr>
      <w:tblGrid>
        <w:gridCol w:w="2270"/>
        <w:gridCol w:w="963"/>
        <w:gridCol w:w="959"/>
        <w:gridCol w:w="963"/>
        <w:gridCol w:w="944"/>
        <w:gridCol w:w="963"/>
        <w:gridCol w:w="938"/>
        <w:gridCol w:w="1110"/>
        <w:gridCol w:w="1028"/>
      </w:tblGrid>
      <w:tr w:rsidR="00FF54F4" w:rsidTr="00162F99">
        <w:tc>
          <w:tcPr>
            <w:tcW w:w="2376" w:type="dxa"/>
          </w:tcPr>
          <w:p w:rsidR="00162F99" w:rsidRPr="00162F99" w:rsidRDefault="00162F9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Уровни сформированности</w:t>
            </w:r>
          </w:p>
        </w:tc>
        <w:tc>
          <w:tcPr>
            <w:tcW w:w="1985" w:type="dxa"/>
            <w:gridSpan w:val="2"/>
          </w:tcPr>
          <w:p w:rsidR="00FF54F4" w:rsidRDefault="00162F99" w:rsidP="00162F99">
            <w:pPr>
              <w:spacing w:line="360" w:lineRule="auto"/>
              <w:jc w:val="center"/>
              <w:rPr>
                <w:rFonts w:ascii="Times New Roman" w:hAnsi="Times New Roman" w:cs="Times New Roman"/>
                <w:sz w:val="24"/>
                <w:szCs w:val="24"/>
                <w:lang w:eastAsia="ru-RU"/>
              </w:rPr>
            </w:pPr>
            <w:r w:rsidRPr="00162F99">
              <w:rPr>
                <w:rFonts w:ascii="Times New Roman" w:hAnsi="Times New Roman" w:cs="Times New Roman"/>
                <w:sz w:val="24"/>
                <w:szCs w:val="24"/>
                <w:lang w:eastAsia="ru-RU"/>
              </w:rPr>
              <w:t>2020-2021 учебный год</w:t>
            </w:r>
            <w:r w:rsidR="00FF54F4">
              <w:rPr>
                <w:rFonts w:ascii="Times New Roman" w:hAnsi="Times New Roman" w:cs="Times New Roman"/>
                <w:sz w:val="24"/>
                <w:szCs w:val="24"/>
                <w:lang w:eastAsia="ru-RU"/>
              </w:rPr>
              <w:t xml:space="preserve"> </w:t>
            </w:r>
          </w:p>
          <w:p w:rsidR="00162F99"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(2 младшая группа)</w:t>
            </w:r>
          </w:p>
        </w:tc>
        <w:tc>
          <w:tcPr>
            <w:tcW w:w="1984" w:type="dxa"/>
            <w:gridSpan w:val="2"/>
          </w:tcPr>
          <w:p w:rsidR="00162F99" w:rsidRPr="00162F99" w:rsidRDefault="00162F99" w:rsidP="00162F99">
            <w:pPr>
              <w:spacing w:line="360" w:lineRule="auto"/>
              <w:jc w:val="center"/>
              <w:rPr>
                <w:rFonts w:ascii="Times New Roman" w:hAnsi="Times New Roman" w:cs="Times New Roman"/>
                <w:sz w:val="24"/>
                <w:szCs w:val="24"/>
                <w:lang w:eastAsia="ru-RU"/>
              </w:rPr>
            </w:pPr>
            <w:r w:rsidRPr="00162F99">
              <w:rPr>
                <w:rFonts w:ascii="Times New Roman" w:hAnsi="Times New Roman" w:cs="Times New Roman"/>
                <w:sz w:val="24"/>
                <w:szCs w:val="24"/>
                <w:lang w:eastAsia="ru-RU"/>
              </w:rPr>
              <w:t>2021-2022 учебный год</w:t>
            </w:r>
            <w:r w:rsidR="00FF54F4">
              <w:rPr>
                <w:rFonts w:ascii="Times New Roman" w:hAnsi="Times New Roman" w:cs="Times New Roman"/>
                <w:sz w:val="24"/>
                <w:szCs w:val="24"/>
                <w:lang w:eastAsia="ru-RU"/>
              </w:rPr>
              <w:t xml:space="preserve"> (средняя группа)</w:t>
            </w:r>
          </w:p>
        </w:tc>
        <w:tc>
          <w:tcPr>
            <w:tcW w:w="1985" w:type="dxa"/>
            <w:gridSpan w:val="2"/>
          </w:tcPr>
          <w:p w:rsidR="00162F99" w:rsidRPr="00162F99" w:rsidRDefault="00162F99" w:rsidP="00162F99">
            <w:pPr>
              <w:spacing w:line="360" w:lineRule="auto"/>
              <w:jc w:val="center"/>
              <w:rPr>
                <w:rFonts w:ascii="Times New Roman" w:hAnsi="Times New Roman" w:cs="Times New Roman"/>
                <w:sz w:val="24"/>
                <w:szCs w:val="24"/>
                <w:lang w:eastAsia="ru-RU"/>
              </w:rPr>
            </w:pPr>
            <w:r w:rsidRPr="00162F99">
              <w:rPr>
                <w:rFonts w:ascii="Times New Roman" w:hAnsi="Times New Roman" w:cs="Times New Roman"/>
                <w:sz w:val="24"/>
                <w:szCs w:val="24"/>
                <w:lang w:eastAsia="ru-RU"/>
              </w:rPr>
              <w:t>2022-2023 учебный год</w:t>
            </w:r>
            <w:r w:rsidR="00FF54F4">
              <w:rPr>
                <w:rFonts w:ascii="Times New Roman" w:hAnsi="Times New Roman" w:cs="Times New Roman"/>
                <w:sz w:val="24"/>
                <w:szCs w:val="24"/>
                <w:lang w:eastAsia="ru-RU"/>
              </w:rPr>
              <w:t xml:space="preserve"> (старшая группа)</w:t>
            </w:r>
          </w:p>
        </w:tc>
        <w:tc>
          <w:tcPr>
            <w:tcW w:w="1808" w:type="dxa"/>
            <w:gridSpan w:val="2"/>
          </w:tcPr>
          <w:p w:rsidR="00162F99" w:rsidRPr="00162F99" w:rsidRDefault="00162F99" w:rsidP="00162F99">
            <w:pPr>
              <w:spacing w:line="360" w:lineRule="auto"/>
              <w:jc w:val="center"/>
              <w:rPr>
                <w:rFonts w:ascii="Times New Roman" w:hAnsi="Times New Roman" w:cs="Times New Roman"/>
                <w:sz w:val="24"/>
                <w:szCs w:val="24"/>
                <w:lang w:eastAsia="ru-RU"/>
              </w:rPr>
            </w:pPr>
            <w:r w:rsidRPr="00162F99">
              <w:rPr>
                <w:rFonts w:ascii="Times New Roman" w:hAnsi="Times New Roman" w:cs="Times New Roman"/>
                <w:sz w:val="24"/>
                <w:szCs w:val="24"/>
                <w:lang w:eastAsia="ru-RU"/>
              </w:rPr>
              <w:t>2023-2024 учебный год</w:t>
            </w:r>
            <w:r w:rsidR="00FF54F4">
              <w:rPr>
                <w:rFonts w:ascii="Times New Roman" w:hAnsi="Times New Roman" w:cs="Times New Roman"/>
                <w:sz w:val="24"/>
                <w:szCs w:val="24"/>
                <w:lang w:eastAsia="ru-RU"/>
              </w:rPr>
              <w:t xml:space="preserve"> (подготовительная группа)</w:t>
            </w:r>
          </w:p>
        </w:tc>
      </w:tr>
      <w:tr w:rsidR="00FF54F4" w:rsidTr="00FF54F4">
        <w:tc>
          <w:tcPr>
            <w:tcW w:w="2376" w:type="dxa"/>
          </w:tcPr>
          <w:p w:rsidR="00FF54F4" w:rsidRDefault="00FF54F4" w:rsidP="00162F99">
            <w:pPr>
              <w:spacing w:line="360" w:lineRule="auto"/>
              <w:jc w:val="center"/>
              <w:rPr>
                <w:rFonts w:ascii="Times New Roman" w:hAnsi="Times New Roman" w:cs="Times New Roman"/>
                <w:sz w:val="24"/>
                <w:szCs w:val="24"/>
                <w:lang w:eastAsia="ru-RU"/>
              </w:rPr>
            </w:pPr>
          </w:p>
        </w:tc>
        <w:tc>
          <w:tcPr>
            <w:tcW w:w="915" w:type="dxa"/>
          </w:tcPr>
          <w:p w:rsidR="00FF54F4"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Начало </w:t>
            </w:r>
            <w:r>
              <w:rPr>
                <w:rFonts w:ascii="Times New Roman" w:hAnsi="Times New Roman" w:cs="Times New Roman"/>
                <w:sz w:val="24"/>
                <w:szCs w:val="24"/>
                <w:lang w:eastAsia="ru-RU"/>
              </w:rPr>
              <w:lastRenderedPageBreak/>
              <w:t>года</w:t>
            </w:r>
          </w:p>
        </w:tc>
        <w:tc>
          <w:tcPr>
            <w:tcW w:w="1070" w:type="dxa"/>
          </w:tcPr>
          <w:p w:rsidR="00FF54F4"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Конец </w:t>
            </w:r>
            <w:r>
              <w:rPr>
                <w:rFonts w:ascii="Times New Roman" w:hAnsi="Times New Roman" w:cs="Times New Roman"/>
                <w:sz w:val="24"/>
                <w:szCs w:val="24"/>
                <w:lang w:eastAsia="ru-RU"/>
              </w:rPr>
              <w:lastRenderedPageBreak/>
              <w:t>года</w:t>
            </w:r>
          </w:p>
        </w:tc>
        <w:tc>
          <w:tcPr>
            <w:tcW w:w="945" w:type="dxa"/>
          </w:tcPr>
          <w:p w:rsidR="00FF54F4"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Начало </w:t>
            </w:r>
            <w:r>
              <w:rPr>
                <w:rFonts w:ascii="Times New Roman" w:hAnsi="Times New Roman" w:cs="Times New Roman"/>
                <w:sz w:val="24"/>
                <w:szCs w:val="24"/>
                <w:lang w:eastAsia="ru-RU"/>
              </w:rPr>
              <w:lastRenderedPageBreak/>
              <w:t>года</w:t>
            </w:r>
          </w:p>
        </w:tc>
        <w:tc>
          <w:tcPr>
            <w:tcW w:w="1039" w:type="dxa"/>
          </w:tcPr>
          <w:p w:rsidR="00FF54F4"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Конец </w:t>
            </w:r>
            <w:r>
              <w:rPr>
                <w:rFonts w:ascii="Times New Roman" w:hAnsi="Times New Roman" w:cs="Times New Roman"/>
                <w:sz w:val="24"/>
                <w:szCs w:val="24"/>
                <w:lang w:eastAsia="ru-RU"/>
              </w:rPr>
              <w:lastRenderedPageBreak/>
              <w:t>года</w:t>
            </w:r>
          </w:p>
        </w:tc>
        <w:tc>
          <w:tcPr>
            <w:tcW w:w="960" w:type="dxa"/>
          </w:tcPr>
          <w:p w:rsidR="00FF54F4"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Начало </w:t>
            </w:r>
            <w:r>
              <w:rPr>
                <w:rFonts w:ascii="Times New Roman" w:hAnsi="Times New Roman" w:cs="Times New Roman"/>
                <w:sz w:val="24"/>
                <w:szCs w:val="24"/>
                <w:lang w:eastAsia="ru-RU"/>
              </w:rPr>
              <w:lastRenderedPageBreak/>
              <w:t xml:space="preserve">года </w:t>
            </w:r>
          </w:p>
        </w:tc>
        <w:tc>
          <w:tcPr>
            <w:tcW w:w="1025" w:type="dxa"/>
          </w:tcPr>
          <w:p w:rsidR="00FF54F4"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Конец </w:t>
            </w:r>
            <w:r>
              <w:rPr>
                <w:rFonts w:ascii="Times New Roman" w:hAnsi="Times New Roman" w:cs="Times New Roman"/>
                <w:sz w:val="24"/>
                <w:szCs w:val="24"/>
                <w:lang w:eastAsia="ru-RU"/>
              </w:rPr>
              <w:lastRenderedPageBreak/>
              <w:t>года</w:t>
            </w:r>
          </w:p>
        </w:tc>
        <w:tc>
          <w:tcPr>
            <w:tcW w:w="885" w:type="dxa"/>
          </w:tcPr>
          <w:p w:rsidR="00FF54F4"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Начало </w:t>
            </w:r>
            <w:r>
              <w:rPr>
                <w:rFonts w:ascii="Times New Roman" w:hAnsi="Times New Roman" w:cs="Times New Roman"/>
                <w:sz w:val="24"/>
                <w:szCs w:val="24"/>
                <w:lang w:eastAsia="ru-RU"/>
              </w:rPr>
              <w:lastRenderedPageBreak/>
              <w:t xml:space="preserve">года </w:t>
            </w:r>
          </w:p>
        </w:tc>
        <w:tc>
          <w:tcPr>
            <w:tcW w:w="923" w:type="dxa"/>
          </w:tcPr>
          <w:p w:rsidR="00FF54F4" w:rsidRPr="00162F99" w:rsidRDefault="00FF54F4"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 xml:space="preserve">Конец </w:t>
            </w:r>
            <w:r>
              <w:rPr>
                <w:rFonts w:ascii="Times New Roman" w:hAnsi="Times New Roman" w:cs="Times New Roman"/>
                <w:sz w:val="24"/>
                <w:szCs w:val="24"/>
                <w:lang w:eastAsia="ru-RU"/>
              </w:rPr>
              <w:lastRenderedPageBreak/>
              <w:t>года</w:t>
            </w:r>
          </w:p>
        </w:tc>
      </w:tr>
      <w:tr w:rsidR="00FF54F4" w:rsidTr="00FF54F4">
        <w:tc>
          <w:tcPr>
            <w:tcW w:w="2376" w:type="dxa"/>
          </w:tcPr>
          <w:p w:rsidR="00FF54F4" w:rsidRPr="00162F99" w:rsidRDefault="00FF54F4" w:rsidP="00162F99">
            <w:pPr>
              <w:spacing w:line="360" w:lineRule="auto"/>
              <w:jc w:val="center"/>
              <w:rPr>
                <w:rFonts w:ascii="Times New Roman" w:hAnsi="Times New Roman" w:cs="Times New Roman"/>
                <w:sz w:val="24"/>
                <w:szCs w:val="24"/>
                <w:lang w:eastAsia="ru-RU"/>
              </w:rPr>
            </w:pPr>
            <w:r w:rsidRPr="00162F99">
              <w:rPr>
                <w:rFonts w:ascii="Times New Roman" w:hAnsi="Times New Roman" w:cs="Times New Roman"/>
                <w:sz w:val="24"/>
                <w:szCs w:val="24"/>
                <w:lang w:eastAsia="ru-RU"/>
              </w:rPr>
              <w:lastRenderedPageBreak/>
              <w:t>Сформирован</w:t>
            </w:r>
          </w:p>
        </w:tc>
        <w:tc>
          <w:tcPr>
            <w:tcW w:w="91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84%</w:t>
            </w:r>
          </w:p>
        </w:tc>
        <w:tc>
          <w:tcPr>
            <w:tcW w:w="1070"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89%</w:t>
            </w:r>
          </w:p>
        </w:tc>
        <w:tc>
          <w:tcPr>
            <w:tcW w:w="94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89</w:t>
            </w:r>
            <w:r w:rsidR="00FF54F4">
              <w:rPr>
                <w:rFonts w:ascii="Times New Roman" w:hAnsi="Times New Roman" w:cs="Times New Roman"/>
                <w:sz w:val="24"/>
                <w:szCs w:val="24"/>
                <w:lang w:eastAsia="ru-RU"/>
              </w:rPr>
              <w:t>%</w:t>
            </w:r>
          </w:p>
        </w:tc>
        <w:tc>
          <w:tcPr>
            <w:tcW w:w="1039"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92</w:t>
            </w:r>
            <w:r w:rsidR="00FF54F4">
              <w:rPr>
                <w:rFonts w:ascii="Times New Roman" w:hAnsi="Times New Roman" w:cs="Times New Roman"/>
                <w:sz w:val="24"/>
                <w:szCs w:val="24"/>
                <w:lang w:eastAsia="ru-RU"/>
              </w:rPr>
              <w:t>%</w:t>
            </w:r>
          </w:p>
        </w:tc>
        <w:tc>
          <w:tcPr>
            <w:tcW w:w="960" w:type="dxa"/>
          </w:tcPr>
          <w:p w:rsidR="00FF54F4" w:rsidRPr="00162F99" w:rsidRDefault="009D0D29" w:rsidP="009D0D2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92</w:t>
            </w:r>
            <w:r w:rsidR="00FF54F4">
              <w:rPr>
                <w:rFonts w:ascii="Times New Roman" w:hAnsi="Times New Roman" w:cs="Times New Roman"/>
                <w:sz w:val="24"/>
                <w:szCs w:val="24"/>
                <w:lang w:eastAsia="ru-RU"/>
              </w:rPr>
              <w:t>%</w:t>
            </w:r>
          </w:p>
        </w:tc>
        <w:tc>
          <w:tcPr>
            <w:tcW w:w="102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94</w:t>
            </w:r>
            <w:r w:rsidR="00FF54F4">
              <w:rPr>
                <w:rFonts w:ascii="Times New Roman" w:hAnsi="Times New Roman" w:cs="Times New Roman"/>
                <w:sz w:val="24"/>
                <w:szCs w:val="24"/>
                <w:lang w:eastAsia="ru-RU"/>
              </w:rPr>
              <w:t>%</w:t>
            </w:r>
          </w:p>
        </w:tc>
        <w:tc>
          <w:tcPr>
            <w:tcW w:w="88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94</w:t>
            </w:r>
            <w:r w:rsidR="00FF54F4">
              <w:rPr>
                <w:rFonts w:ascii="Times New Roman" w:hAnsi="Times New Roman" w:cs="Times New Roman"/>
                <w:sz w:val="24"/>
                <w:szCs w:val="24"/>
                <w:lang w:eastAsia="ru-RU"/>
              </w:rPr>
              <w:t>%</w:t>
            </w:r>
          </w:p>
        </w:tc>
        <w:tc>
          <w:tcPr>
            <w:tcW w:w="923"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96</w:t>
            </w:r>
            <w:r w:rsidR="00FF54F4">
              <w:rPr>
                <w:rFonts w:ascii="Times New Roman" w:hAnsi="Times New Roman" w:cs="Times New Roman"/>
                <w:sz w:val="24"/>
                <w:szCs w:val="24"/>
                <w:lang w:eastAsia="ru-RU"/>
              </w:rPr>
              <w:t>%</w:t>
            </w:r>
          </w:p>
        </w:tc>
      </w:tr>
      <w:tr w:rsidR="00FF54F4" w:rsidTr="00FF54F4">
        <w:tc>
          <w:tcPr>
            <w:tcW w:w="2376" w:type="dxa"/>
          </w:tcPr>
          <w:p w:rsidR="00FF54F4" w:rsidRPr="00162F99" w:rsidRDefault="00FF54F4" w:rsidP="00162F99">
            <w:pPr>
              <w:spacing w:line="360" w:lineRule="auto"/>
              <w:jc w:val="center"/>
              <w:rPr>
                <w:rFonts w:ascii="Times New Roman" w:hAnsi="Times New Roman" w:cs="Times New Roman"/>
                <w:sz w:val="24"/>
                <w:szCs w:val="24"/>
                <w:lang w:eastAsia="ru-RU"/>
              </w:rPr>
            </w:pPr>
            <w:r w:rsidRPr="00162F99">
              <w:rPr>
                <w:rFonts w:ascii="Times New Roman" w:hAnsi="Times New Roman" w:cs="Times New Roman"/>
                <w:sz w:val="24"/>
                <w:szCs w:val="24"/>
                <w:lang w:eastAsia="ru-RU"/>
              </w:rPr>
              <w:t>В стадии формирования</w:t>
            </w:r>
          </w:p>
        </w:tc>
        <w:tc>
          <w:tcPr>
            <w:tcW w:w="91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10%</w:t>
            </w:r>
          </w:p>
        </w:tc>
        <w:tc>
          <w:tcPr>
            <w:tcW w:w="1070"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11%</w:t>
            </w:r>
          </w:p>
        </w:tc>
        <w:tc>
          <w:tcPr>
            <w:tcW w:w="94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11%</w:t>
            </w:r>
          </w:p>
        </w:tc>
        <w:tc>
          <w:tcPr>
            <w:tcW w:w="1039"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8%</w:t>
            </w:r>
          </w:p>
        </w:tc>
        <w:tc>
          <w:tcPr>
            <w:tcW w:w="960"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8%</w:t>
            </w:r>
          </w:p>
        </w:tc>
        <w:tc>
          <w:tcPr>
            <w:tcW w:w="102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w:t>
            </w:r>
          </w:p>
        </w:tc>
        <w:tc>
          <w:tcPr>
            <w:tcW w:w="88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w:t>
            </w:r>
          </w:p>
        </w:tc>
        <w:tc>
          <w:tcPr>
            <w:tcW w:w="923"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4%</w:t>
            </w:r>
          </w:p>
        </w:tc>
      </w:tr>
      <w:tr w:rsidR="00FF54F4" w:rsidTr="00FF54F4">
        <w:tc>
          <w:tcPr>
            <w:tcW w:w="2376" w:type="dxa"/>
          </w:tcPr>
          <w:p w:rsidR="00FF54F4" w:rsidRPr="00162F99" w:rsidRDefault="00FF54F4" w:rsidP="00162F99">
            <w:pPr>
              <w:spacing w:line="360" w:lineRule="auto"/>
              <w:jc w:val="center"/>
              <w:rPr>
                <w:rFonts w:ascii="Times New Roman" w:hAnsi="Times New Roman" w:cs="Times New Roman"/>
                <w:sz w:val="24"/>
                <w:szCs w:val="24"/>
                <w:lang w:eastAsia="ru-RU"/>
              </w:rPr>
            </w:pPr>
            <w:r w:rsidRPr="00162F99">
              <w:rPr>
                <w:rFonts w:ascii="Times New Roman" w:hAnsi="Times New Roman" w:cs="Times New Roman"/>
                <w:sz w:val="24"/>
                <w:szCs w:val="24"/>
                <w:lang w:eastAsia="ru-RU"/>
              </w:rPr>
              <w:t>Не сформирован</w:t>
            </w:r>
          </w:p>
        </w:tc>
        <w:tc>
          <w:tcPr>
            <w:tcW w:w="91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6%</w:t>
            </w:r>
          </w:p>
        </w:tc>
        <w:tc>
          <w:tcPr>
            <w:tcW w:w="1070"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0%</w:t>
            </w:r>
          </w:p>
        </w:tc>
        <w:tc>
          <w:tcPr>
            <w:tcW w:w="94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0%</w:t>
            </w:r>
          </w:p>
        </w:tc>
        <w:tc>
          <w:tcPr>
            <w:tcW w:w="1039"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0%</w:t>
            </w:r>
          </w:p>
        </w:tc>
        <w:tc>
          <w:tcPr>
            <w:tcW w:w="960"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0%</w:t>
            </w:r>
          </w:p>
        </w:tc>
        <w:tc>
          <w:tcPr>
            <w:tcW w:w="102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0%</w:t>
            </w:r>
          </w:p>
        </w:tc>
        <w:tc>
          <w:tcPr>
            <w:tcW w:w="885"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0%</w:t>
            </w:r>
          </w:p>
        </w:tc>
        <w:tc>
          <w:tcPr>
            <w:tcW w:w="923" w:type="dxa"/>
          </w:tcPr>
          <w:p w:rsidR="00FF54F4" w:rsidRPr="00162F99" w:rsidRDefault="009D0D29" w:rsidP="00162F99">
            <w:pPr>
              <w:spacing w:line="360" w:lineRule="auto"/>
              <w:jc w:val="center"/>
              <w:rPr>
                <w:rFonts w:ascii="Times New Roman" w:hAnsi="Times New Roman" w:cs="Times New Roman"/>
                <w:sz w:val="24"/>
                <w:szCs w:val="24"/>
                <w:lang w:eastAsia="ru-RU"/>
              </w:rPr>
            </w:pPr>
            <w:r>
              <w:rPr>
                <w:rFonts w:ascii="Times New Roman" w:hAnsi="Times New Roman" w:cs="Times New Roman"/>
                <w:sz w:val="24"/>
                <w:szCs w:val="24"/>
                <w:lang w:eastAsia="ru-RU"/>
              </w:rPr>
              <w:t>0%</w:t>
            </w:r>
          </w:p>
        </w:tc>
      </w:tr>
    </w:tbl>
    <w:p w:rsidR="004D13A3" w:rsidRPr="00193A83" w:rsidRDefault="004D13A3" w:rsidP="004D13A3">
      <w:pPr>
        <w:spacing w:line="360" w:lineRule="auto"/>
        <w:rPr>
          <w:rFonts w:ascii="Times New Roman" w:hAnsi="Times New Roman" w:cs="Times New Roman"/>
          <w:sz w:val="28"/>
          <w:szCs w:val="28"/>
          <w:lang w:eastAsia="ru-RU"/>
        </w:rPr>
      </w:pPr>
    </w:p>
    <w:p w:rsidR="00482F64" w:rsidRDefault="009D0D29" w:rsidP="004466A0">
      <w:pPr>
        <w:pStyle w:val="a6"/>
        <w:tabs>
          <w:tab w:val="left" w:pos="1215"/>
        </w:tabs>
        <w:spacing w:before="0" w:beforeAutospacing="0" w:after="0" w:afterAutospacing="0" w:line="360" w:lineRule="auto"/>
        <w:ind w:firstLine="851"/>
        <w:jc w:val="both"/>
        <w:rPr>
          <w:b/>
          <w:color w:val="000000" w:themeColor="text1"/>
          <w:sz w:val="28"/>
          <w:szCs w:val="28"/>
        </w:rPr>
      </w:pPr>
      <w:r>
        <w:rPr>
          <w:b/>
          <w:noProof/>
          <w:color w:val="000000" w:themeColor="text1"/>
          <w:sz w:val="28"/>
          <w:szCs w:val="28"/>
        </w:rPr>
        <w:drawing>
          <wp:inline distT="0" distB="0" distL="0" distR="0">
            <wp:extent cx="5486400" cy="3200400"/>
            <wp:effectExtent l="0" t="0" r="0" b="0"/>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FA74FC" w:rsidRDefault="00B01410" w:rsidP="00336BD4">
      <w:pPr>
        <w:pStyle w:val="a6"/>
        <w:tabs>
          <w:tab w:val="left" w:pos="1215"/>
        </w:tabs>
        <w:spacing w:after="0" w:line="360" w:lineRule="auto"/>
        <w:jc w:val="both"/>
        <w:rPr>
          <w:color w:val="000000" w:themeColor="text1"/>
          <w:sz w:val="28"/>
          <w:szCs w:val="28"/>
        </w:rPr>
      </w:pPr>
      <w:r>
        <w:rPr>
          <w:color w:val="000000" w:themeColor="text1"/>
          <w:sz w:val="28"/>
          <w:szCs w:val="28"/>
        </w:rPr>
        <w:tab/>
      </w:r>
      <w:r w:rsidR="00FA74FC" w:rsidRPr="00DD5FEC">
        <w:rPr>
          <w:color w:val="000000" w:themeColor="text1"/>
          <w:sz w:val="28"/>
          <w:szCs w:val="28"/>
        </w:rPr>
        <w:t>По данным результатам</w:t>
      </w:r>
      <w:r w:rsidR="00DD5FEC">
        <w:rPr>
          <w:color w:val="000000" w:themeColor="text1"/>
          <w:sz w:val="28"/>
          <w:szCs w:val="28"/>
        </w:rPr>
        <w:t xml:space="preserve"> можно сделать вывод, что</w:t>
      </w:r>
      <w:r w:rsidR="00FA74FC" w:rsidRPr="00DD5FEC">
        <w:rPr>
          <w:color w:val="000000" w:themeColor="text1"/>
          <w:sz w:val="28"/>
          <w:szCs w:val="28"/>
        </w:rPr>
        <w:t xml:space="preserve"> дети </w:t>
      </w:r>
      <w:r w:rsidR="00DD5FEC">
        <w:rPr>
          <w:color w:val="000000" w:themeColor="text1"/>
          <w:sz w:val="28"/>
          <w:szCs w:val="28"/>
        </w:rPr>
        <w:t xml:space="preserve">хорошо </w:t>
      </w:r>
      <w:r w:rsidR="00FA74FC" w:rsidRPr="00DD5FEC">
        <w:rPr>
          <w:color w:val="000000" w:themeColor="text1"/>
          <w:sz w:val="28"/>
          <w:szCs w:val="28"/>
        </w:rPr>
        <w:t>усвоили программный материал и овладели необходимыми</w:t>
      </w:r>
      <w:r>
        <w:rPr>
          <w:color w:val="000000" w:themeColor="text1"/>
          <w:sz w:val="28"/>
          <w:szCs w:val="28"/>
        </w:rPr>
        <w:t xml:space="preserve"> знаниями, умениями и навыками по образовательной области «Познавательное развитие».</w:t>
      </w:r>
    </w:p>
    <w:p w:rsidR="00336BD4" w:rsidRPr="00336BD4" w:rsidRDefault="00336BD4" w:rsidP="00336BD4">
      <w:pPr>
        <w:spacing w:line="360" w:lineRule="auto"/>
        <w:ind w:firstLine="708"/>
        <w:jc w:val="both"/>
        <w:rPr>
          <w:rFonts w:ascii="Times New Roman" w:eastAsia="Times New Roman" w:hAnsi="Times New Roman" w:cs="Times New Roman"/>
          <w:color w:val="000000" w:themeColor="text1"/>
          <w:sz w:val="28"/>
          <w:szCs w:val="28"/>
          <w:lang w:eastAsia="ru-RU"/>
        </w:rPr>
      </w:pPr>
      <w:r w:rsidRPr="00336BD4">
        <w:rPr>
          <w:rFonts w:ascii="Times New Roman" w:eastAsia="Times New Roman" w:hAnsi="Times New Roman" w:cs="Times New Roman"/>
          <w:color w:val="000000" w:themeColor="text1"/>
          <w:sz w:val="28"/>
          <w:szCs w:val="28"/>
          <w:lang w:eastAsia="ru-RU"/>
        </w:rPr>
        <w:t>Таким образом, логические блоки Дьенеша – универсальный дидактический материал, позволяющий успешно реализовывать задачи познавательного развития, в том числе развития математических способностей дошкольников.</w:t>
      </w:r>
    </w:p>
    <w:p w:rsidR="00B01410" w:rsidRDefault="00B01410" w:rsidP="00336BD4">
      <w:pPr>
        <w:pStyle w:val="a6"/>
        <w:tabs>
          <w:tab w:val="left" w:pos="1215"/>
        </w:tabs>
        <w:spacing w:after="0" w:line="360" w:lineRule="auto"/>
        <w:jc w:val="both"/>
        <w:rPr>
          <w:color w:val="000000" w:themeColor="text1"/>
          <w:sz w:val="28"/>
          <w:szCs w:val="28"/>
        </w:rPr>
      </w:pPr>
      <w:r>
        <w:rPr>
          <w:color w:val="000000" w:themeColor="text1"/>
          <w:sz w:val="28"/>
          <w:szCs w:val="28"/>
        </w:rPr>
        <w:tab/>
      </w:r>
      <w:r w:rsidRPr="00B01410">
        <w:rPr>
          <w:color w:val="000000" w:themeColor="text1"/>
          <w:sz w:val="28"/>
          <w:szCs w:val="28"/>
        </w:rPr>
        <w:t xml:space="preserve">Педагогические наблюдения позволили сделать вывод о том, что использование такого дидактического средства как логические блоки Дьенеша дает детям возможность верно улавливать причинно-следственные связи, находить параметры, связывающие различные на первый взгляд события и предметы, навык мыслить системно – это важнейшие условия успеха в познавательной сфере, а значит развитие логического мышления </w:t>
      </w:r>
      <w:r>
        <w:rPr>
          <w:color w:val="000000" w:themeColor="text1"/>
          <w:sz w:val="28"/>
          <w:szCs w:val="28"/>
        </w:rPr>
        <w:t>– залог будущей успешности детей в школе.</w:t>
      </w:r>
    </w:p>
    <w:p w:rsidR="00B01410" w:rsidRDefault="00B01410" w:rsidP="00B01410">
      <w:pPr>
        <w:pStyle w:val="a6"/>
        <w:tabs>
          <w:tab w:val="left" w:pos="1215"/>
        </w:tabs>
        <w:spacing w:after="0" w:line="360" w:lineRule="auto"/>
        <w:jc w:val="center"/>
        <w:rPr>
          <w:color w:val="000000" w:themeColor="text1"/>
          <w:sz w:val="28"/>
          <w:szCs w:val="28"/>
        </w:rPr>
      </w:pPr>
      <w:r>
        <w:rPr>
          <w:color w:val="000000" w:themeColor="text1"/>
          <w:sz w:val="28"/>
          <w:szCs w:val="28"/>
        </w:rPr>
        <w:lastRenderedPageBreak/>
        <w:t>Результаты мониторинга детей в совместной деятельности детей и педагога «Волшебные блоки Дьенеша»</w:t>
      </w:r>
    </w:p>
    <w:p w:rsidR="00B01410" w:rsidRDefault="00B01410" w:rsidP="00336BD4">
      <w:pPr>
        <w:pStyle w:val="a6"/>
        <w:tabs>
          <w:tab w:val="left" w:pos="1215"/>
        </w:tabs>
        <w:spacing w:after="0" w:line="360" w:lineRule="auto"/>
        <w:rPr>
          <w:color w:val="000000" w:themeColor="text1"/>
          <w:sz w:val="28"/>
          <w:szCs w:val="28"/>
        </w:rPr>
      </w:pPr>
      <w:r>
        <w:rPr>
          <w:noProof/>
          <w:color w:val="000000" w:themeColor="text1"/>
          <w:sz w:val="28"/>
          <w:szCs w:val="28"/>
        </w:rPr>
        <w:drawing>
          <wp:inline distT="0" distB="0" distL="0" distR="0">
            <wp:extent cx="5972175" cy="2743200"/>
            <wp:effectExtent l="0" t="0" r="0" b="0"/>
            <wp:docPr id="15"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r w:rsidR="00336BD4">
        <w:rPr>
          <w:color w:val="000000" w:themeColor="text1"/>
          <w:sz w:val="28"/>
          <w:szCs w:val="28"/>
        </w:rPr>
        <w:t xml:space="preserve"> </w:t>
      </w:r>
      <w:r w:rsidR="00336BD4">
        <w:rPr>
          <w:noProof/>
          <w:color w:val="000000" w:themeColor="text1"/>
          <w:sz w:val="28"/>
          <w:szCs w:val="28"/>
        </w:rPr>
        <w:drawing>
          <wp:inline distT="0" distB="0" distL="0" distR="0">
            <wp:extent cx="5934075" cy="2924175"/>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36BD4" w:rsidRPr="00336BD4" w:rsidRDefault="005C7983" w:rsidP="00336BD4">
      <w:pPr>
        <w:pStyle w:val="a6"/>
        <w:tabs>
          <w:tab w:val="left" w:pos="1215"/>
        </w:tabs>
        <w:spacing w:after="0" w:line="360" w:lineRule="auto"/>
        <w:rPr>
          <w:color w:val="000000" w:themeColor="text1"/>
          <w:sz w:val="28"/>
          <w:szCs w:val="28"/>
        </w:rPr>
      </w:pPr>
      <w:r>
        <w:rPr>
          <w:color w:val="000000" w:themeColor="text1"/>
          <w:sz w:val="28"/>
          <w:szCs w:val="28"/>
        </w:rPr>
        <w:tab/>
      </w:r>
      <w:r w:rsidR="00336BD4">
        <w:rPr>
          <w:color w:val="000000" w:themeColor="text1"/>
          <w:sz w:val="28"/>
          <w:szCs w:val="28"/>
        </w:rPr>
        <w:t xml:space="preserve">По результатам мониторинга </w:t>
      </w:r>
      <w:r w:rsidR="00336BD4" w:rsidRPr="00336BD4">
        <w:rPr>
          <w:color w:val="000000" w:themeColor="text1"/>
          <w:sz w:val="28"/>
          <w:szCs w:val="28"/>
        </w:rPr>
        <w:t xml:space="preserve">хотелось бы отметить, что использование блоков Дьенеша в качестве эффективного инструмента для развития логического мышления у детей дошкольного возраста в рамках </w:t>
      </w:r>
      <w:r>
        <w:rPr>
          <w:color w:val="000000" w:themeColor="text1"/>
          <w:sz w:val="28"/>
          <w:szCs w:val="28"/>
        </w:rPr>
        <w:t xml:space="preserve">совместной деятельности детей и педагога «Волшебные блоки Дьенеша» </w:t>
      </w:r>
      <w:r w:rsidR="00336BD4" w:rsidRPr="00336BD4">
        <w:rPr>
          <w:color w:val="000000" w:themeColor="text1"/>
          <w:sz w:val="28"/>
          <w:szCs w:val="28"/>
        </w:rPr>
        <w:t>показало заметные результаты.</w:t>
      </w:r>
    </w:p>
    <w:p w:rsidR="00336BD4" w:rsidRPr="00336BD4" w:rsidRDefault="00336BD4" w:rsidP="00336BD4">
      <w:pPr>
        <w:pStyle w:val="a6"/>
        <w:tabs>
          <w:tab w:val="left" w:pos="1215"/>
        </w:tabs>
        <w:spacing w:after="0" w:line="360" w:lineRule="auto"/>
        <w:rPr>
          <w:color w:val="000000" w:themeColor="text1"/>
          <w:sz w:val="28"/>
          <w:szCs w:val="28"/>
        </w:rPr>
      </w:pPr>
      <w:r w:rsidRPr="00336BD4">
        <w:rPr>
          <w:color w:val="000000" w:themeColor="text1"/>
          <w:sz w:val="28"/>
          <w:szCs w:val="28"/>
        </w:rPr>
        <w:t xml:space="preserve">Дети научились мыслить логически, анализировать, сравнивать, обобщать и доказывать. Они стали более умными и сообразительными, удивляя нас своей быстротой и гибкостью мышления. Кроме того, они научились творчески </w:t>
      </w:r>
      <w:r w:rsidRPr="00336BD4">
        <w:rPr>
          <w:color w:val="000000" w:themeColor="text1"/>
          <w:sz w:val="28"/>
          <w:szCs w:val="28"/>
        </w:rPr>
        <w:lastRenderedPageBreak/>
        <w:t>подходить к решению проблем, проявляя целеустремлённость и настойчивость в достижении своих целей.</w:t>
      </w:r>
    </w:p>
    <w:p w:rsidR="00336BD4" w:rsidRPr="00DD5FEC" w:rsidRDefault="007B14A2" w:rsidP="00336BD4">
      <w:pPr>
        <w:pStyle w:val="a6"/>
        <w:tabs>
          <w:tab w:val="left" w:pos="1215"/>
        </w:tabs>
        <w:spacing w:after="0" w:line="360" w:lineRule="auto"/>
        <w:rPr>
          <w:color w:val="000000" w:themeColor="text1"/>
          <w:sz w:val="28"/>
          <w:szCs w:val="28"/>
        </w:rPr>
      </w:pPr>
      <w:r>
        <w:rPr>
          <w:color w:val="000000" w:themeColor="text1"/>
          <w:sz w:val="28"/>
          <w:szCs w:val="28"/>
        </w:rPr>
        <w:tab/>
      </w:r>
      <w:r w:rsidR="005C7983">
        <w:rPr>
          <w:color w:val="000000" w:themeColor="text1"/>
          <w:sz w:val="28"/>
          <w:szCs w:val="28"/>
        </w:rPr>
        <w:t>Я убеждена</w:t>
      </w:r>
      <w:r w:rsidR="00336BD4" w:rsidRPr="00336BD4">
        <w:rPr>
          <w:color w:val="000000" w:themeColor="text1"/>
          <w:sz w:val="28"/>
          <w:szCs w:val="28"/>
        </w:rPr>
        <w:t xml:space="preserve">, что дальнейшее систематическое использование блоков Дьенеша в различных видах деятельности </w:t>
      </w:r>
      <w:r w:rsidR="005C7983">
        <w:rPr>
          <w:color w:val="000000" w:themeColor="text1"/>
          <w:sz w:val="28"/>
          <w:szCs w:val="28"/>
        </w:rPr>
        <w:t>в дошкольном образовательном учреждении</w:t>
      </w:r>
      <w:r w:rsidR="00336BD4" w:rsidRPr="00336BD4">
        <w:rPr>
          <w:color w:val="000000" w:themeColor="text1"/>
          <w:sz w:val="28"/>
          <w:szCs w:val="28"/>
        </w:rPr>
        <w:t xml:space="preserve"> будет способствовать развитию у детей аналитических способностей, навыков моделирования и конструирования, а также формированию начальных навыков, необходимых для решения логических задач. Это, в свою очередь, поможет воспитать в детях инициативу и настойчивость в достижении целей и преодолении трудностей.</w:t>
      </w:r>
    </w:p>
    <w:p w:rsidR="00D4765F" w:rsidRDefault="00D4765F" w:rsidP="00D4765F">
      <w:pPr>
        <w:pStyle w:val="a6"/>
        <w:tabs>
          <w:tab w:val="left" w:pos="1215"/>
        </w:tabs>
        <w:spacing w:after="0" w:line="360" w:lineRule="auto"/>
        <w:ind w:firstLine="851"/>
        <w:jc w:val="center"/>
        <w:rPr>
          <w:b/>
          <w:color w:val="000000" w:themeColor="text1"/>
          <w:sz w:val="28"/>
          <w:szCs w:val="28"/>
        </w:rPr>
      </w:pPr>
      <w:r>
        <w:rPr>
          <w:b/>
          <w:color w:val="000000" w:themeColor="text1"/>
          <w:sz w:val="28"/>
          <w:szCs w:val="28"/>
        </w:rPr>
        <w:t>5. Заключение</w:t>
      </w:r>
    </w:p>
    <w:p w:rsidR="00D4765F" w:rsidRPr="00D4765F" w:rsidRDefault="00D4765F" w:rsidP="00CF01EB">
      <w:pPr>
        <w:pStyle w:val="a6"/>
        <w:tabs>
          <w:tab w:val="left" w:pos="1215"/>
        </w:tabs>
        <w:spacing w:after="0" w:line="360" w:lineRule="auto"/>
        <w:jc w:val="both"/>
        <w:rPr>
          <w:b/>
          <w:color w:val="000000" w:themeColor="text1"/>
          <w:sz w:val="28"/>
          <w:szCs w:val="28"/>
        </w:rPr>
      </w:pPr>
      <w:r>
        <w:rPr>
          <w:color w:val="000000" w:themeColor="text1"/>
          <w:sz w:val="28"/>
          <w:szCs w:val="28"/>
        </w:rPr>
        <w:tab/>
      </w:r>
      <w:r w:rsidRPr="00D4765F">
        <w:rPr>
          <w:color w:val="000000" w:themeColor="text1"/>
          <w:sz w:val="28"/>
          <w:szCs w:val="28"/>
        </w:rPr>
        <w:t>Я с</w:t>
      </w:r>
      <w:r>
        <w:rPr>
          <w:color w:val="000000" w:themeColor="text1"/>
          <w:sz w:val="28"/>
          <w:szCs w:val="28"/>
        </w:rPr>
        <w:t>ч</w:t>
      </w:r>
      <w:r w:rsidRPr="00D4765F">
        <w:rPr>
          <w:color w:val="000000" w:themeColor="text1"/>
          <w:sz w:val="28"/>
          <w:szCs w:val="28"/>
        </w:rPr>
        <w:t>итаю, что именно в дошкольном возрасте у детей активно формируются логические способности. Это должно быть в центре внимания педагогов и родителей, которые могут использовать различные методы и средства для их развития.</w:t>
      </w:r>
    </w:p>
    <w:p w:rsidR="00D4765F" w:rsidRPr="00D4765F" w:rsidRDefault="00D4765F" w:rsidP="00CF01EB">
      <w:pPr>
        <w:pStyle w:val="a6"/>
        <w:tabs>
          <w:tab w:val="left" w:pos="1215"/>
        </w:tabs>
        <w:spacing w:after="0" w:line="360" w:lineRule="auto"/>
        <w:jc w:val="both"/>
        <w:rPr>
          <w:color w:val="000000" w:themeColor="text1"/>
          <w:sz w:val="28"/>
          <w:szCs w:val="28"/>
        </w:rPr>
      </w:pPr>
      <w:r>
        <w:rPr>
          <w:color w:val="000000" w:themeColor="text1"/>
          <w:sz w:val="28"/>
          <w:szCs w:val="28"/>
        </w:rPr>
        <w:tab/>
      </w:r>
      <w:r w:rsidRPr="00D4765F">
        <w:rPr>
          <w:color w:val="000000" w:themeColor="text1"/>
          <w:sz w:val="28"/>
          <w:szCs w:val="28"/>
        </w:rPr>
        <w:t>Игры с блоками Дьенеша многофункциональны и могут быть использованы как игровой метод обучения, самостоятельная игровая деятельность и средство развития ребёнка. Они находят применение в различных видах деятельности дошкольников, включая организованную образовательную деятельность под руководством педагога, а также самостоятельную и совместную деятельность детей в группе.</w:t>
      </w:r>
    </w:p>
    <w:p w:rsidR="00D4765F" w:rsidRPr="00D4765F" w:rsidRDefault="00D4765F" w:rsidP="00CF01EB">
      <w:pPr>
        <w:pStyle w:val="a6"/>
        <w:tabs>
          <w:tab w:val="left" w:pos="1215"/>
        </w:tabs>
        <w:spacing w:after="0" w:line="360" w:lineRule="auto"/>
        <w:jc w:val="both"/>
        <w:rPr>
          <w:color w:val="000000" w:themeColor="text1"/>
          <w:sz w:val="28"/>
          <w:szCs w:val="28"/>
        </w:rPr>
      </w:pPr>
      <w:r w:rsidRPr="00D4765F">
        <w:rPr>
          <w:color w:val="000000" w:themeColor="text1"/>
          <w:sz w:val="28"/>
          <w:szCs w:val="28"/>
        </w:rPr>
        <w:t xml:space="preserve">Для того чтобы поддерживать интерес детей к логическим блокам и обеспечить их использование в образовательной, самостоятельной и совместной деятельности, в ДОУ должна быть создана </w:t>
      </w:r>
      <w:r>
        <w:rPr>
          <w:color w:val="000000" w:themeColor="text1"/>
          <w:sz w:val="28"/>
          <w:szCs w:val="28"/>
        </w:rPr>
        <w:t xml:space="preserve">развивающая </w:t>
      </w:r>
      <w:r w:rsidRPr="00D4765F">
        <w:rPr>
          <w:color w:val="000000" w:themeColor="text1"/>
          <w:sz w:val="28"/>
          <w:szCs w:val="28"/>
        </w:rPr>
        <w:t>предметно-пространственная среда, основа</w:t>
      </w:r>
      <w:r>
        <w:rPr>
          <w:color w:val="000000" w:themeColor="text1"/>
          <w:sz w:val="28"/>
          <w:szCs w:val="28"/>
        </w:rPr>
        <w:t xml:space="preserve">нная на определённых принципах. </w:t>
      </w:r>
      <w:r w:rsidRPr="00D4765F">
        <w:rPr>
          <w:color w:val="000000" w:themeColor="text1"/>
          <w:sz w:val="28"/>
          <w:szCs w:val="28"/>
        </w:rPr>
        <w:t xml:space="preserve">Большую роль в организации и проведении игр в группе играет педагог. В процессе игр развиваются внимание, память и логические способности детей. Также был накоплен материал для работы с родителями, чтобы привлечь их к воспитательно-образовательному процессу. Это способствовало формированию сотрудничества </w:t>
      </w:r>
      <w:r>
        <w:rPr>
          <w:color w:val="000000" w:themeColor="text1"/>
          <w:sz w:val="28"/>
          <w:szCs w:val="28"/>
        </w:rPr>
        <w:lastRenderedPageBreak/>
        <w:t>между педагогом</w:t>
      </w:r>
      <w:r w:rsidRPr="00D4765F">
        <w:rPr>
          <w:color w:val="000000" w:themeColor="text1"/>
          <w:sz w:val="28"/>
          <w:szCs w:val="28"/>
        </w:rPr>
        <w:t xml:space="preserve"> и родителями</w:t>
      </w:r>
      <w:r>
        <w:rPr>
          <w:color w:val="000000" w:themeColor="text1"/>
          <w:sz w:val="28"/>
          <w:szCs w:val="28"/>
        </w:rPr>
        <w:t>.</w:t>
      </w:r>
      <w:r w:rsidRPr="00D4765F">
        <w:rPr>
          <w:color w:val="000000" w:themeColor="text1"/>
          <w:sz w:val="28"/>
          <w:szCs w:val="28"/>
        </w:rPr>
        <w:t xml:space="preserve"> Благодаря тесному сотрудничеству дидактический материал посто</w:t>
      </w:r>
      <w:r>
        <w:rPr>
          <w:color w:val="000000" w:themeColor="text1"/>
          <w:sz w:val="28"/>
          <w:szCs w:val="28"/>
        </w:rPr>
        <w:t>янно обновляется и пополняется.</w:t>
      </w:r>
    </w:p>
    <w:p w:rsidR="00D4765F" w:rsidRPr="00D4765F" w:rsidRDefault="00D4765F" w:rsidP="00CF01EB">
      <w:pPr>
        <w:pStyle w:val="a6"/>
        <w:tabs>
          <w:tab w:val="left" w:pos="1215"/>
        </w:tabs>
        <w:spacing w:after="0" w:line="360" w:lineRule="auto"/>
        <w:jc w:val="both"/>
        <w:rPr>
          <w:color w:val="000000" w:themeColor="text1"/>
          <w:sz w:val="28"/>
          <w:szCs w:val="28"/>
        </w:rPr>
      </w:pPr>
      <w:r>
        <w:rPr>
          <w:color w:val="000000" w:themeColor="text1"/>
          <w:sz w:val="28"/>
          <w:szCs w:val="28"/>
        </w:rPr>
        <w:tab/>
      </w:r>
      <w:r w:rsidRPr="00D4765F">
        <w:rPr>
          <w:color w:val="000000" w:themeColor="text1"/>
          <w:sz w:val="28"/>
          <w:szCs w:val="28"/>
        </w:rPr>
        <w:t>Моя работа позволила увидеть уверенный</w:t>
      </w:r>
      <w:r>
        <w:rPr>
          <w:color w:val="000000" w:themeColor="text1"/>
          <w:sz w:val="28"/>
          <w:szCs w:val="28"/>
        </w:rPr>
        <w:t xml:space="preserve"> рост уровня развития логического мышления</w:t>
      </w:r>
      <w:r w:rsidRPr="00D4765F">
        <w:rPr>
          <w:color w:val="000000" w:themeColor="text1"/>
          <w:sz w:val="28"/>
          <w:szCs w:val="28"/>
        </w:rPr>
        <w:t xml:space="preserve"> у дошкольников, что подтверждают результаты ито</w:t>
      </w:r>
      <w:r>
        <w:rPr>
          <w:color w:val="000000" w:themeColor="text1"/>
          <w:sz w:val="28"/>
          <w:szCs w:val="28"/>
        </w:rPr>
        <w:t>говой диагностики.</w:t>
      </w:r>
    </w:p>
    <w:p w:rsidR="00D4765F" w:rsidRDefault="00D4765F" w:rsidP="00CF01EB">
      <w:pPr>
        <w:pStyle w:val="a6"/>
        <w:tabs>
          <w:tab w:val="left" w:pos="1215"/>
        </w:tabs>
        <w:spacing w:after="0" w:line="360" w:lineRule="auto"/>
        <w:jc w:val="both"/>
        <w:rPr>
          <w:color w:val="000000" w:themeColor="text1"/>
          <w:sz w:val="28"/>
          <w:szCs w:val="28"/>
        </w:rPr>
      </w:pPr>
      <w:r w:rsidRPr="00D4765F">
        <w:rPr>
          <w:color w:val="000000" w:themeColor="text1"/>
          <w:sz w:val="28"/>
          <w:szCs w:val="28"/>
        </w:rPr>
        <w:t xml:space="preserve">Работа по развитию </w:t>
      </w:r>
      <w:r>
        <w:rPr>
          <w:color w:val="000000" w:themeColor="text1"/>
          <w:sz w:val="28"/>
          <w:szCs w:val="28"/>
        </w:rPr>
        <w:t xml:space="preserve">логического </w:t>
      </w:r>
      <w:r w:rsidRPr="00D4765F">
        <w:rPr>
          <w:color w:val="000000" w:themeColor="text1"/>
          <w:sz w:val="28"/>
          <w:szCs w:val="28"/>
        </w:rPr>
        <w:t>мышления дошкольников с использованием бло</w:t>
      </w:r>
      <w:r>
        <w:rPr>
          <w:color w:val="000000" w:themeColor="text1"/>
          <w:sz w:val="28"/>
          <w:szCs w:val="28"/>
        </w:rPr>
        <w:t>ков Дьенеша принесла свои плоды:</w:t>
      </w:r>
    </w:p>
    <w:p w:rsidR="00D4765F" w:rsidRDefault="00D4765F" w:rsidP="00CF01EB">
      <w:pPr>
        <w:pStyle w:val="a6"/>
        <w:numPr>
          <w:ilvl w:val="0"/>
          <w:numId w:val="35"/>
        </w:numPr>
        <w:tabs>
          <w:tab w:val="left" w:pos="1215"/>
        </w:tabs>
        <w:spacing w:after="0" w:line="360" w:lineRule="auto"/>
        <w:jc w:val="both"/>
        <w:rPr>
          <w:color w:val="000000" w:themeColor="text1"/>
          <w:sz w:val="28"/>
          <w:szCs w:val="28"/>
        </w:rPr>
      </w:pPr>
      <w:r w:rsidRPr="00D4765F">
        <w:rPr>
          <w:color w:val="000000" w:themeColor="text1"/>
          <w:sz w:val="28"/>
          <w:szCs w:val="28"/>
        </w:rPr>
        <w:t xml:space="preserve">Дети легко усваивают геометрические фигуры, различают предметы по форме, цвету, размеру и толщине. </w:t>
      </w:r>
    </w:p>
    <w:p w:rsidR="00D4765F" w:rsidRDefault="00D4765F" w:rsidP="00CF01EB">
      <w:pPr>
        <w:pStyle w:val="a6"/>
        <w:numPr>
          <w:ilvl w:val="0"/>
          <w:numId w:val="35"/>
        </w:numPr>
        <w:tabs>
          <w:tab w:val="left" w:pos="1215"/>
        </w:tabs>
        <w:spacing w:after="0" w:line="360" w:lineRule="auto"/>
        <w:jc w:val="both"/>
        <w:rPr>
          <w:color w:val="000000" w:themeColor="text1"/>
          <w:sz w:val="28"/>
          <w:szCs w:val="28"/>
        </w:rPr>
      </w:pPr>
      <w:r w:rsidRPr="00D4765F">
        <w:rPr>
          <w:color w:val="000000" w:themeColor="text1"/>
          <w:sz w:val="28"/>
          <w:szCs w:val="28"/>
        </w:rPr>
        <w:t>Заметно развиваются мыслительные процессы, способность к моделированию и замещению свойств, умение кодировать и декод</w:t>
      </w:r>
      <w:r>
        <w:rPr>
          <w:color w:val="000000" w:themeColor="text1"/>
          <w:sz w:val="28"/>
          <w:szCs w:val="28"/>
        </w:rPr>
        <w:t>ировать информацию.</w:t>
      </w:r>
    </w:p>
    <w:p w:rsidR="00D4765F" w:rsidRDefault="00D4765F" w:rsidP="00CF01EB">
      <w:pPr>
        <w:pStyle w:val="a6"/>
        <w:numPr>
          <w:ilvl w:val="0"/>
          <w:numId w:val="35"/>
        </w:numPr>
        <w:tabs>
          <w:tab w:val="left" w:pos="1215"/>
        </w:tabs>
        <w:spacing w:after="0" w:line="360" w:lineRule="auto"/>
        <w:jc w:val="both"/>
        <w:rPr>
          <w:color w:val="000000" w:themeColor="text1"/>
          <w:sz w:val="28"/>
          <w:szCs w:val="28"/>
        </w:rPr>
      </w:pPr>
      <w:r w:rsidRPr="00D4765F">
        <w:rPr>
          <w:color w:val="000000" w:themeColor="text1"/>
          <w:sz w:val="28"/>
          <w:szCs w:val="28"/>
        </w:rPr>
        <w:t>Дети начинают высказывать доказательства — это сложная речевая д</w:t>
      </w:r>
      <w:r>
        <w:rPr>
          <w:color w:val="000000" w:themeColor="text1"/>
          <w:sz w:val="28"/>
          <w:szCs w:val="28"/>
        </w:rPr>
        <w:t xml:space="preserve">еятельность, но она необходима. </w:t>
      </w:r>
    </w:p>
    <w:p w:rsidR="00D4765F" w:rsidRPr="00D4765F" w:rsidRDefault="00D4765F" w:rsidP="00CF01EB">
      <w:pPr>
        <w:pStyle w:val="a6"/>
        <w:numPr>
          <w:ilvl w:val="0"/>
          <w:numId w:val="35"/>
        </w:numPr>
        <w:tabs>
          <w:tab w:val="left" w:pos="1215"/>
        </w:tabs>
        <w:spacing w:after="0" w:line="360" w:lineRule="auto"/>
        <w:jc w:val="both"/>
        <w:rPr>
          <w:color w:val="000000" w:themeColor="text1"/>
          <w:sz w:val="28"/>
          <w:szCs w:val="28"/>
        </w:rPr>
      </w:pPr>
      <w:r w:rsidRPr="00D4765F">
        <w:rPr>
          <w:color w:val="000000" w:themeColor="text1"/>
          <w:sz w:val="28"/>
          <w:szCs w:val="28"/>
        </w:rPr>
        <w:t>Дети могут объяснить свою позицию, выразить сво</w:t>
      </w:r>
      <w:r>
        <w:rPr>
          <w:color w:val="000000" w:themeColor="text1"/>
          <w:sz w:val="28"/>
          <w:szCs w:val="28"/>
        </w:rPr>
        <w:t>ё мнение и не стесняются этого.</w:t>
      </w:r>
      <w:r w:rsidRPr="00D4765F">
        <w:t xml:space="preserve"> </w:t>
      </w:r>
    </w:p>
    <w:p w:rsidR="00D4765F" w:rsidRDefault="00D4765F" w:rsidP="00CF01EB">
      <w:pPr>
        <w:pStyle w:val="a6"/>
        <w:numPr>
          <w:ilvl w:val="0"/>
          <w:numId w:val="35"/>
        </w:numPr>
        <w:tabs>
          <w:tab w:val="left" w:pos="1215"/>
        </w:tabs>
        <w:spacing w:after="0" w:line="360" w:lineRule="auto"/>
        <w:jc w:val="both"/>
        <w:rPr>
          <w:color w:val="000000" w:themeColor="text1"/>
          <w:sz w:val="28"/>
          <w:szCs w:val="28"/>
        </w:rPr>
      </w:pPr>
      <w:r w:rsidRPr="00D4765F">
        <w:rPr>
          <w:color w:val="000000" w:themeColor="text1"/>
          <w:sz w:val="28"/>
          <w:szCs w:val="28"/>
        </w:rPr>
        <w:t>Дети стали более наблюдательными, научились анализировать, сравнивать, обобщать, аргумент</w:t>
      </w:r>
      <w:r>
        <w:rPr>
          <w:color w:val="000000" w:themeColor="text1"/>
          <w:sz w:val="28"/>
          <w:szCs w:val="28"/>
        </w:rPr>
        <w:t>ировать и логически мыслить.</w:t>
      </w:r>
    </w:p>
    <w:p w:rsidR="00D4765F" w:rsidRPr="00D4765F" w:rsidRDefault="00D4765F" w:rsidP="00CF01EB">
      <w:pPr>
        <w:pStyle w:val="a6"/>
        <w:numPr>
          <w:ilvl w:val="0"/>
          <w:numId w:val="35"/>
        </w:numPr>
        <w:tabs>
          <w:tab w:val="left" w:pos="1215"/>
        </w:tabs>
        <w:spacing w:after="0" w:line="360" w:lineRule="auto"/>
        <w:jc w:val="both"/>
        <w:rPr>
          <w:color w:val="000000" w:themeColor="text1"/>
          <w:sz w:val="28"/>
          <w:szCs w:val="28"/>
        </w:rPr>
      </w:pPr>
      <w:r>
        <w:rPr>
          <w:color w:val="000000" w:themeColor="text1"/>
          <w:sz w:val="28"/>
          <w:szCs w:val="28"/>
        </w:rPr>
        <w:t>Дети</w:t>
      </w:r>
      <w:r w:rsidRPr="00D4765F">
        <w:rPr>
          <w:color w:val="000000" w:themeColor="text1"/>
          <w:sz w:val="28"/>
          <w:szCs w:val="28"/>
        </w:rPr>
        <w:t xml:space="preserve"> стали более сообразительными и быстрыми в своих рассуждениях, а также приобрели навыки творческого решения проблем.</w:t>
      </w:r>
    </w:p>
    <w:p w:rsidR="007B14A2" w:rsidRDefault="00D4765F" w:rsidP="00CF01EB">
      <w:pPr>
        <w:pStyle w:val="a6"/>
        <w:tabs>
          <w:tab w:val="left" w:pos="1215"/>
        </w:tabs>
        <w:spacing w:after="0" w:line="360" w:lineRule="auto"/>
        <w:jc w:val="both"/>
        <w:rPr>
          <w:color w:val="000000" w:themeColor="text1"/>
          <w:sz w:val="28"/>
          <w:szCs w:val="28"/>
        </w:rPr>
      </w:pPr>
      <w:r>
        <w:rPr>
          <w:color w:val="000000" w:themeColor="text1"/>
          <w:sz w:val="28"/>
          <w:szCs w:val="28"/>
        </w:rPr>
        <w:tab/>
      </w:r>
      <w:r w:rsidRPr="00D4765F">
        <w:rPr>
          <w:color w:val="000000" w:themeColor="text1"/>
          <w:sz w:val="28"/>
          <w:szCs w:val="28"/>
        </w:rPr>
        <w:t>Я считаю, что достигла главной цели работы, потому что при правильной организации работы педагога и тесном взаимодействии с родителями в ДОУ можно создать благоприятные</w:t>
      </w:r>
      <w:r>
        <w:rPr>
          <w:color w:val="000000" w:themeColor="text1"/>
          <w:sz w:val="28"/>
          <w:szCs w:val="28"/>
        </w:rPr>
        <w:t xml:space="preserve"> условия для развития логического мышления</w:t>
      </w:r>
      <w:r w:rsidRPr="00D4765F">
        <w:rPr>
          <w:color w:val="000000" w:themeColor="text1"/>
          <w:sz w:val="28"/>
          <w:szCs w:val="28"/>
        </w:rPr>
        <w:t xml:space="preserve"> детей через </w:t>
      </w:r>
      <w:r>
        <w:rPr>
          <w:color w:val="000000" w:themeColor="text1"/>
          <w:sz w:val="28"/>
          <w:szCs w:val="28"/>
        </w:rPr>
        <w:t>использование дидактических игр, в частности логических бло</w:t>
      </w:r>
      <w:r w:rsidR="005922B7">
        <w:rPr>
          <w:color w:val="000000" w:themeColor="text1"/>
          <w:sz w:val="28"/>
          <w:szCs w:val="28"/>
        </w:rPr>
        <w:t>ков Дьенеша.</w:t>
      </w:r>
    </w:p>
    <w:p w:rsidR="007B14A2" w:rsidRDefault="007B14A2" w:rsidP="004466A0">
      <w:pPr>
        <w:pStyle w:val="a6"/>
        <w:tabs>
          <w:tab w:val="left" w:pos="1215"/>
        </w:tabs>
        <w:spacing w:before="0" w:beforeAutospacing="0" w:after="0" w:afterAutospacing="0" w:line="360" w:lineRule="auto"/>
        <w:ind w:firstLine="851"/>
        <w:jc w:val="both"/>
        <w:rPr>
          <w:color w:val="000000" w:themeColor="text1"/>
          <w:sz w:val="28"/>
          <w:szCs w:val="28"/>
        </w:rPr>
      </w:pPr>
    </w:p>
    <w:p w:rsidR="00CE5FC5" w:rsidRDefault="00CE5FC5" w:rsidP="004466A0">
      <w:pPr>
        <w:pStyle w:val="a6"/>
        <w:tabs>
          <w:tab w:val="left" w:pos="1215"/>
        </w:tabs>
        <w:spacing w:before="0" w:beforeAutospacing="0" w:after="0" w:afterAutospacing="0" w:line="360" w:lineRule="auto"/>
        <w:ind w:firstLine="851"/>
        <w:jc w:val="both"/>
        <w:rPr>
          <w:color w:val="000000" w:themeColor="text1"/>
          <w:sz w:val="28"/>
          <w:szCs w:val="28"/>
        </w:rPr>
      </w:pPr>
    </w:p>
    <w:p w:rsidR="00CE5FC5" w:rsidRPr="00DD5FEC" w:rsidRDefault="00CE5FC5" w:rsidP="004466A0">
      <w:pPr>
        <w:pStyle w:val="a6"/>
        <w:tabs>
          <w:tab w:val="left" w:pos="1215"/>
        </w:tabs>
        <w:spacing w:before="0" w:beforeAutospacing="0" w:after="0" w:afterAutospacing="0" w:line="360" w:lineRule="auto"/>
        <w:ind w:firstLine="851"/>
        <w:jc w:val="both"/>
        <w:rPr>
          <w:color w:val="000000" w:themeColor="text1"/>
          <w:sz w:val="28"/>
          <w:szCs w:val="28"/>
        </w:rPr>
      </w:pPr>
    </w:p>
    <w:p w:rsidR="00D4765F" w:rsidRPr="009F3B22" w:rsidRDefault="009F3B22" w:rsidP="009F3B22">
      <w:pPr>
        <w:pStyle w:val="a6"/>
        <w:tabs>
          <w:tab w:val="left" w:pos="1215"/>
        </w:tabs>
        <w:spacing w:before="0" w:beforeAutospacing="0" w:after="0" w:afterAutospacing="0" w:line="360" w:lineRule="auto"/>
        <w:jc w:val="center"/>
        <w:rPr>
          <w:b/>
          <w:color w:val="000000" w:themeColor="text1"/>
          <w:sz w:val="28"/>
          <w:szCs w:val="28"/>
        </w:rPr>
      </w:pPr>
      <w:r w:rsidRPr="009F3B22">
        <w:rPr>
          <w:b/>
          <w:color w:val="000000" w:themeColor="text1"/>
          <w:sz w:val="28"/>
          <w:szCs w:val="28"/>
        </w:rPr>
        <w:lastRenderedPageBreak/>
        <w:t>Список использованных источников</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1. </w:t>
      </w:r>
      <w:r w:rsidRPr="009F3B22">
        <w:rPr>
          <w:color w:val="000000" w:themeColor="text1"/>
          <w:sz w:val="28"/>
          <w:szCs w:val="28"/>
        </w:rPr>
        <w:t>Аксенова Г. Н. Использование блоков Дьенеша в процессе сенсорного развития детей третьего года жизни. – М.: Буки–Веди, 2013. – 276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2. </w:t>
      </w:r>
      <w:r w:rsidRPr="009F3B22">
        <w:rPr>
          <w:color w:val="000000" w:themeColor="text1"/>
          <w:sz w:val="28"/>
          <w:szCs w:val="28"/>
        </w:rPr>
        <w:t>Баданина Л. П. Диагностика и развитие познавательных процессов. Практикум по общей психологии. – М.: НОУ ВПО МПСИ, 2012. –264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3. </w:t>
      </w:r>
      <w:r w:rsidRPr="009F3B22">
        <w:rPr>
          <w:color w:val="000000" w:themeColor="text1"/>
          <w:sz w:val="28"/>
          <w:szCs w:val="28"/>
        </w:rPr>
        <w:t>Бондаренко Т. М. Развивающие игры в ДОУ. – Воронеж: ИП Лакоценина Н. А., 2012. – 190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4. </w:t>
      </w:r>
      <w:r w:rsidRPr="009F3B22">
        <w:rPr>
          <w:color w:val="000000" w:themeColor="text1"/>
          <w:sz w:val="28"/>
          <w:szCs w:val="28"/>
        </w:rPr>
        <w:t>Бахурова Е. П. Логические блоки Дьенеша как ступень к успешному овладению базовыми математическими и логическими навыками детьми младшего дошкольного возраста // Молодой ученый. – 2015. –№13. – С. 594-598.</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5. </w:t>
      </w:r>
      <w:r w:rsidRPr="009F3B22">
        <w:rPr>
          <w:color w:val="000000" w:themeColor="text1"/>
          <w:sz w:val="28"/>
          <w:szCs w:val="28"/>
        </w:rPr>
        <w:t>Дубов А.Г., Давыдов В.В. Проблемы развивающе</w:t>
      </w:r>
      <w:r>
        <w:rPr>
          <w:color w:val="000000" w:themeColor="text1"/>
          <w:sz w:val="28"/>
          <w:szCs w:val="28"/>
        </w:rPr>
        <w:t xml:space="preserve">го обучения. – М.: Педагогика, </w:t>
      </w:r>
      <w:r w:rsidRPr="009F3B22">
        <w:rPr>
          <w:color w:val="000000" w:themeColor="text1"/>
          <w:sz w:val="28"/>
          <w:szCs w:val="28"/>
        </w:rPr>
        <w:t>2013. –  296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6. </w:t>
      </w:r>
      <w:r w:rsidRPr="009F3B22">
        <w:rPr>
          <w:color w:val="000000" w:themeColor="text1"/>
          <w:sz w:val="28"/>
          <w:szCs w:val="28"/>
        </w:rPr>
        <w:t>Иванова Н.В. Игровое обучение детей 5–7 лет: методические рекомендации. – М.: Творческий Центр «Сфера», 2008. – 110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7. </w:t>
      </w:r>
      <w:r w:rsidRPr="009F3B22">
        <w:rPr>
          <w:color w:val="000000" w:themeColor="text1"/>
          <w:sz w:val="28"/>
          <w:szCs w:val="28"/>
        </w:rPr>
        <w:t>Леонтьев А.Н. Психологические основы дошкольной игры. – М.: Смысл, 2015. – 426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8. </w:t>
      </w:r>
      <w:r w:rsidRPr="009F3B22">
        <w:rPr>
          <w:color w:val="000000" w:themeColor="text1"/>
          <w:sz w:val="28"/>
          <w:szCs w:val="28"/>
        </w:rPr>
        <w:t>Левитан Е.П. Малышам о звездах и планетах. – М.: Книга по Требованию, 2013. – 128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9. </w:t>
      </w:r>
      <w:r w:rsidRPr="009F3B22">
        <w:rPr>
          <w:color w:val="000000" w:themeColor="text1"/>
          <w:sz w:val="28"/>
          <w:szCs w:val="28"/>
        </w:rPr>
        <w:t>Маркова А.К. Формирование мотивации учения в дошкольном возрасте. – М.: Просвещение, 2013. – 96 с.</w:t>
      </w:r>
    </w:p>
    <w:p w:rsid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10. </w:t>
      </w:r>
      <w:r w:rsidRPr="009F3B22">
        <w:rPr>
          <w:color w:val="000000" w:themeColor="text1"/>
          <w:sz w:val="28"/>
          <w:szCs w:val="28"/>
        </w:rPr>
        <w:t>Носова Е.А., Непомнящая Р.Л. Логика и математика для дошкольников. – СПб.</w:t>
      </w:r>
      <w:r>
        <w:rPr>
          <w:color w:val="000000" w:themeColor="text1"/>
          <w:sz w:val="28"/>
          <w:szCs w:val="28"/>
        </w:rPr>
        <w:t>: ДЕТСТВО-ПРЕСС, 2008. – 96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11. </w:t>
      </w:r>
      <w:r w:rsidRPr="009F3B22">
        <w:rPr>
          <w:color w:val="000000" w:themeColor="text1"/>
          <w:sz w:val="28"/>
          <w:szCs w:val="28"/>
        </w:rPr>
        <w:t>Полякова М.Н., Шитова С.П. Освоение классификации детьми седьмого года жизни. // Методические советы к программе «Детство». – СПб.: ДЕТСТВО-ПРЕСС, 2014. – 280 с.</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lastRenderedPageBreak/>
        <w:t xml:space="preserve">12. </w:t>
      </w:r>
      <w:r w:rsidRPr="009F3B22">
        <w:rPr>
          <w:color w:val="000000" w:themeColor="text1"/>
          <w:sz w:val="28"/>
          <w:szCs w:val="28"/>
        </w:rPr>
        <w:t>Поддьяков Н.Н. Обучение дошкольников экспериментированию / А.Н. Поддьяков // Вопросы психологии. – 1991. – № 4. – С. 29–34.</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13. </w:t>
      </w:r>
      <w:r w:rsidRPr="009F3B22">
        <w:rPr>
          <w:color w:val="000000" w:themeColor="text1"/>
          <w:sz w:val="28"/>
          <w:szCs w:val="28"/>
        </w:rPr>
        <w:t>Фидлер М. Математика уже в детском саду.  – М.: Просвещение, 1981. – 159 с.</w:t>
      </w:r>
    </w:p>
    <w:p w:rsid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 xml:space="preserve">14. </w:t>
      </w:r>
      <w:r w:rsidRPr="009F3B22">
        <w:rPr>
          <w:color w:val="000000" w:themeColor="text1"/>
          <w:sz w:val="28"/>
          <w:szCs w:val="28"/>
        </w:rPr>
        <w:t>Ерофеева Т.И. и другие. "Математика дня дошкольников",- М.: Просвещение 1992г.</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15.</w:t>
      </w:r>
      <w:r w:rsidRPr="009F3B22">
        <w:rPr>
          <w:color w:val="000000" w:themeColor="text1"/>
          <w:sz w:val="28"/>
          <w:szCs w:val="28"/>
        </w:rPr>
        <w:t>https://shkola7gnomov.ru/parrents/pedagogicheskiy_navigator/metodika_denysha/id/839/</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16</w:t>
      </w:r>
      <w:r w:rsidRPr="009F3B22">
        <w:rPr>
          <w:color w:val="000000" w:themeColor="text1"/>
          <w:sz w:val="28"/>
          <w:szCs w:val="28"/>
        </w:rPr>
        <w:t>.https://nsportal.ru/detskiy-sad/materialy-dlya-roditeley/2016/02/23/logicheskie-bloki-denesha</w:t>
      </w:r>
    </w:p>
    <w:p w:rsidR="009F3B22" w:rsidRPr="009F3B22" w:rsidRDefault="009F3B22" w:rsidP="009F3B22">
      <w:pPr>
        <w:pStyle w:val="a6"/>
        <w:tabs>
          <w:tab w:val="left" w:pos="1215"/>
        </w:tabs>
        <w:spacing w:after="0" w:line="360" w:lineRule="auto"/>
        <w:rPr>
          <w:color w:val="000000" w:themeColor="text1"/>
          <w:sz w:val="28"/>
          <w:szCs w:val="28"/>
        </w:rPr>
      </w:pPr>
      <w:r>
        <w:rPr>
          <w:color w:val="000000" w:themeColor="text1"/>
          <w:sz w:val="28"/>
          <w:szCs w:val="28"/>
        </w:rPr>
        <w:t>17</w:t>
      </w:r>
      <w:r w:rsidRPr="009F3B22">
        <w:rPr>
          <w:color w:val="000000" w:themeColor="text1"/>
          <w:sz w:val="28"/>
          <w:szCs w:val="28"/>
        </w:rPr>
        <w:t>.http://nsportal.ru/detskiy-sad/matematika/2012/12/15/metodika-raboty-s-blokami-e-denesha-i-palochkami-kh-kyuizenera.</w:t>
      </w:r>
    </w:p>
    <w:p w:rsidR="009F3B22" w:rsidRPr="009F3B22" w:rsidRDefault="009F3B22" w:rsidP="009F3B22">
      <w:pPr>
        <w:pStyle w:val="a6"/>
        <w:tabs>
          <w:tab w:val="left" w:pos="1215"/>
        </w:tabs>
        <w:spacing w:after="0" w:line="360" w:lineRule="auto"/>
        <w:rPr>
          <w:color w:val="000000" w:themeColor="text1"/>
          <w:sz w:val="28"/>
          <w:szCs w:val="28"/>
        </w:rPr>
      </w:pPr>
    </w:p>
    <w:p w:rsidR="009F3B22" w:rsidRPr="00DD5FEC" w:rsidRDefault="009F3B22" w:rsidP="009F3B22">
      <w:pPr>
        <w:pStyle w:val="a6"/>
        <w:tabs>
          <w:tab w:val="left" w:pos="1215"/>
        </w:tabs>
        <w:spacing w:before="0" w:beforeAutospacing="0" w:after="0" w:afterAutospacing="0" w:line="360" w:lineRule="auto"/>
        <w:rPr>
          <w:color w:val="000000" w:themeColor="text1"/>
          <w:sz w:val="28"/>
          <w:szCs w:val="28"/>
        </w:rPr>
      </w:pPr>
    </w:p>
    <w:p w:rsidR="00482F64" w:rsidRPr="00DD5FEC" w:rsidRDefault="00482F64" w:rsidP="004466A0">
      <w:pPr>
        <w:pStyle w:val="a6"/>
        <w:tabs>
          <w:tab w:val="left" w:pos="1215"/>
        </w:tabs>
        <w:spacing w:before="0" w:beforeAutospacing="0" w:after="0" w:afterAutospacing="0" w:line="360" w:lineRule="auto"/>
        <w:ind w:firstLine="851"/>
        <w:jc w:val="both"/>
        <w:rPr>
          <w:color w:val="000000" w:themeColor="text1"/>
          <w:sz w:val="28"/>
          <w:szCs w:val="28"/>
        </w:rPr>
      </w:pPr>
    </w:p>
    <w:p w:rsidR="00482F64" w:rsidRPr="00015F82" w:rsidRDefault="00482F64" w:rsidP="004466A0">
      <w:pPr>
        <w:pStyle w:val="a6"/>
        <w:tabs>
          <w:tab w:val="left" w:pos="1215"/>
        </w:tabs>
        <w:spacing w:before="0" w:beforeAutospacing="0" w:after="0" w:afterAutospacing="0" w:line="360" w:lineRule="auto"/>
        <w:ind w:firstLine="851"/>
        <w:jc w:val="both"/>
        <w:rPr>
          <w:b/>
          <w:color w:val="000000" w:themeColor="text1"/>
          <w:sz w:val="28"/>
          <w:szCs w:val="28"/>
        </w:rPr>
      </w:pPr>
    </w:p>
    <w:p w:rsidR="00482F64" w:rsidRPr="00015F82" w:rsidRDefault="00482F64" w:rsidP="004466A0">
      <w:pPr>
        <w:pStyle w:val="a6"/>
        <w:tabs>
          <w:tab w:val="left" w:pos="1215"/>
        </w:tabs>
        <w:spacing w:before="0" w:beforeAutospacing="0" w:after="0" w:afterAutospacing="0" w:line="360" w:lineRule="auto"/>
        <w:ind w:firstLine="851"/>
        <w:jc w:val="both"/>
        <w:rPr>
          <w:b/>
          <w:color w:val="000000" w:themeColor="text1"/>
          <w:sz w:val="28"/>
          <w:szCs w:val="28"/>
        </w:rPr>
      </w:pPr>
    </w:p>
    <w:p w:rsidR="00482F64" w:rsidRPr="00015F82" w:rsidRDefault="00482F64" w:rsidP="004466A0">
      <w:pPr>
        <w:pStyle w:val="a6"/>
        <w:tabs>
          <w:tab w:val="left" w:pos="1215"/>
        </w:tabs>
        <w:spacing w:before="0" w:beforeAutospacing="0" w:after="0" w:afterAutospacing="0" w:line="360" w:lineRule="auto"/>
        <w:ind w:firstLine="851"/>
        <w:jc w:val="both"/>
        <w:rPr>
          <w:b/>
          <w:color w:val="000000" w:themeColor="text1"/>
          <w:sz w:val="28"/>
          <w:szCs w:val="28"/>
        </w:rPr>
      </w:pPr>
    </w:p>
    <w:p w:rsidR="00482F64" w:rsidRPr="00015F82" w:rsidRDefault="00482F64" w:rsidP="004466A0">
      <w:pPr>
        <w:pStyle w:val="a6"/>
        <w:tabs>
          <w:tab w:val="left" w:pos="1215"/>
        </w:tabs>
        <w:spacing w:before="0" w:beforeAutospacing="0" w:after="0" w:afterAutospacing="0" w:line="360" w:lineRule="auto"/>
        <w:ind w:firstLine="851"/>
        <w:jc w:val="both"/>
        <w:rPr>
          <w:b/>
          <w:color w:val="000000" w:themeColor="text1"/>
          <w:sz w:val="28"/>
          <w:szCs w:val="28"/>
        </w:rPr>
      </w:pPr>
    </w:p>
    <w:p w:rsidR="00482F64" w:rsidRPr="00015F82" w:rsidRDefault="00482F64" w:rsidP="004466A0">
      <w:pPr>
        <w:pStyle w:val="a6"/>
        <w:tabs>
          <w:tab w:val="left" w:pos="1215"/>
        </w:tabs>
        <w:spacing w:before="0" w:beforeAutospacing="0" w:after="0" w:afterAutospacing="0" w:line="360" w:lineRule="auto"/>
        <w:ind w:firstLine="851"/>
        <w:jc w:val="both"/>
        <w:rPr>
          <w:b/>
          <w:color w:val="000000" w:themeColor="text1"/>
          <w:sz w:val="28"/>
          <w:szCs w:val="28"/>
        </w:rPr>
      </w:pPr>
    </w:p>
    <w:p w:rsidR="00482F64" w:rsidRPr="00015F82" w:rsidRDefault="00482F64" w:rsidP="004466A0">
      <w:pPr>
        <w:pStyle w:val="a6"/>
        <w:tabs>
          <w:tab w:val="left" w:pos="1215"/>
        </w:tabs>
        <w:spacing w:before="0" w:beforeAutospacing="0" w:after="0" w:afterAutospacing="0" w:line="360" w:lineRule="auto"/>
        <w:ind w:firstLine="851"/>
        <w:jc w:val="both"/>
        <w:rPr>
          <w:b/>
          <w:color w:val="000000" w:themeColor="text1"/>
          <w:sz w:val="28"/>
          <w:szCs w:val="28"/>
        </w:rPr>
      </w:pPr>
    </w:p>
    <w:p w:rsidR="00482F64" w:rsidRPr="00015F82" w:rsidRDefault="00482F64" w:rsidP="004466A0">
      <w:pPr>
        <w:pStyle w:val="a6"/>
        <w:tabs>
          <w:tab w:val="left" w:pos="1215"/>
        </w:tabs>
        <w:spacing w:before="0" w:beforeAutospacing="0" w:after="0" w:afterAutospacing="0" w:line="360" w:lineRule="auto"/>
        <w:ind w:firstLine="851"/>
        <w:jc w:val="both"/>
        <w:rPr>
          <w:b/>
          <w:color w:val="000000" w:themeColor="text1"/>
          <w:sz w:val="28"/>
          <w:szCs w:val="28"/>
        </w:rPr>
      </w:pPr>
    </w:p>
    <w:p w:rsidR="00482F64" w:rsidRPr="00015F82" w:rsidRDefault="00482F64" w:rsidP="004466A0">
      <w:pPr>
        <w:pStyle w:val="a6"/>
        <w:tabs>
          <w:tab w:val="left" w:pos="1215"/>
        </w:tabs>
        <w:spacing w:before="0" w:beforeAutospacing="0" w:after="0" w:afterAutospacing="0" w:line="360" w:lineRule="auto"/>
        <w:ind w:firstLine="851"/>
        <w:jc w:val="both"/>
        <w:rPr>
          <w:b/>
          <w:color w:val="000000" w:themeColor="text1"/>
          <w:sz w:val="28"/>
          <w:szCs w:val="28"/>
        </w:rPr>
      </w:pPr>
    </w:p>
    <w:p w:rsidR="00300514" w:rsidRDefault="00300514" w:rsidP="005922B7">
      <w:pPr>
        <w:shd w:val="clear" w:color="auto" w:fill="FFFFFF"/>
        <w:spacing w:after="0" w:line="360" w:lineRule="auto"/>
        <w:jc w:val="both"/>
        <w:rPr>
          <w:rFonts w:ascii="Times New Roman" w:eastAsia="Times New Roman" w:hAnsi="Times New Roman" w:cs="Times New Roman"/>
          <w:b/>
          <w:color w:val="000000"/>
          <w:sz w:val="28"/>
          <w:szCs w:val="28"/>
          <w:lang w:eastAsia="ru-RU"/>
        </w:rPr>
      </w:pPr>
    </w:p>
    <w:p w:rsidR="00AA52D3" w:rsidRDefault="00AA52D3" w:rsidP="005922B7">
      <w:pPr>
        <w:shd w:val="clear" w:color="auto" w:fill="FFFFFF"/>
        <w:spacing w:after="0" w:line="360" w:lineRule="auto"/>
        <w:jc w:val="both"/>
        <w:rPr>
          <w:rFonts w:ascii="Times New Roman" w:eastAsia="Times New Roman" w:hAnsi="Times New Roman" w:cs="Times New Roman"/>
          <w:b/>
          <w:color w:val="000000"/>
          <w:sz w:val="28"/>
          <w:szCs w:val="28"/>
          <w:lang w:eastAsia="ru-RU"/>
        </w:rPr>
      </w:pPr>
    </w:p>
    <w:p w:rsidR="00AA52D3" w:rsidRDefault="00AA52D3" w:rsidP="005922B7">
      <w:pPr>
        <w:shd w:val="clear" w:color="auto" w:fill="FFFFFF"/>
        <w:spacing w:after="0" w:line="360" w:lineRule="auto"/>
        <w:jc w:val="both"/>
        <w:rPr>
          <w:rFonts w:ascii="Times New Roman" w:eastAsia="Times New Roman" w:hAnsi="Times New Roman" w:cs="Times New Roman"/>
          <w:b/>
          <w:color w:val="000000"/>
          <w:sz w:val="28"/>
          <w:szCs w:val="28"/>
          <w:lang w:eastAsia="ru-RU"/>
        </w:rPr>
      </w:pPr>
    </w:p>
    <w:p w:rsidR="00AA52D3" w:rsidRDefault="00AA52D3" w:rsidP="005922B7">
      <w:pPr>
        <w:shd w:val="clear" w:color="auto" w:fill="FFFFFF"/>
        <w:spacing w:after="0" w:line="360" w:lineRule="auto"/>
        <w:jc w:val="both"/>
        <w:rPr>
          <w:rFonts w:ascii="Times New Roman" w:eastAsia="Times New Roman" w:hAnsi="Times New Roman" w:cs="Times New Roman"/>
          <w:b/>
          <w:color w:val="000000"/>
          <w:sz w:val="28"/>
          <w:szCs w:val="28"/>
          <w:lang w:eastAsia="ru-RU"/>
        </w:rPr>
      </w:pPr>
    </w:p>
    <w:p w:rsidR="00AA52D3" w:rsidRPr="00015F82" w:rsidRDefault="00AA52D3" w:rsidP="005922B7">
      <w:pPr>
        <w:shd w:val="clear" w:color="auto" w:fill="FFFFFF"/>
        <w:spacing w:after="0" w:line="360" w:lineRule="auto"/>
        <w:jc w:val="both"/>
        <w:rPr>
          <w:rFonts w:ascii="Times New Roman" w:eastAsia="Times New Roman" w:hAnsi="Times New Roman" w:cs="Times New Roman"/>
          <w:b/>
          <w:color w:val="000000"/>
          <w:sz w:val="28"/>
          <w:szCs w:val="28"/>
          <w:lang w:eastAsia="ru-RU"/>
        </w:rPr>
      </w:pPr>
    </w:p>
    <w:p w:rsidR="00D4343F" w:rsidRDefault="009F3B22"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Приложение 1</w:t>
      </w:r>
    </w:p>
    <w:p w:rsidR="00AA52D3" w:rsidRPr="00AA52D3" w:rsidRDefault="00AA52D3" w:rsidP="00AA52D3">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t>Перспективное планирование «</w:t>
      </w:r>
      <w:r>
        <w:rPr>
          <w:rFonts w:ascii="Times New Roman" w:eastAsia="Calibri" w:hAnsi="Times New Roman" w:cs="Times New Roman"/>
          <w:b/>
          <w:sz w:val="24"/>
          <w:szCs w:val="24"/>
        </w:rPr>
        <w:t xml:space="preserve">Волшебные блоки </w:t>
      </w:r>
      <w:r w:rsidRPr="00AA52D3">
        <w:rPr>
          <w:rFonts w:ascii="Times New Roman" w:eastAsia="Calibri" w:hAnsi="Times New Roman" w:cs="Times New Roman"/>
          <w:b/>
          <w:sz w:val="24"/>
          <w:szCs w:val="24"/>
        </w:rPr>
        <w:t>Дьенеша» во второй младшей группе</w:t>
      </w:r>
    </w:p>
    <w:tbl>
      <w:tblPr>
        <w:tblStyle w:val="ac"/>
        <w:tblW w:w="0" w:type="auto"/>
        <w:tblLayout w:type="fixed"/>
        <w:tblLook w:val="04A0" w:firstRow="1" w:lastRow="0" w:firstColumn="1" w:lastColumn="0" w:noHBand="0" w:noVBand="1"/>
      </w:tblPr>
      <w:tblGrid>
        <w:gridCol w:w="704"/>
        <w:gridCol w:w="709"/>
        <w:gridCol w:w="1672"/>
        <w:gridCol w:w="2722"/>
        <w:gridCol w:w="1956"/>
        <w:gridCol w:w="1984"/>
      </w:tblGrid>
      <w:tr w:rsidR="00AA52D3" w:rsidRPr="00AA52D3" w:rsidTr="00AA52D3">
        <w:trPr>
          <w:cantSplit/>
          <w:trHeight w:val="747"/>
        </w:trPr>
        <w:tc>
          <w:tcPr>
            <w:tcW w:w="704" w:type="dxa"/>
            <w:vAlign w:val="center"/>
          </w:tcPr>
          <w:p w:rsidR="00AA52D3" w:rsidRPr="00AA52D3" w:rsidRDefault="00AA52D3" w:rsidP="00AA52D3">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t>Месяц</w:t>
            </w:r>
          </w:p>
        </w:tc>
        <w:tc>
          <w:tcPr>
            <w:tcW w:w="709" w:type="dxa"/>
            <w:vAlign w:val="center"/>
          </w:tcPr>
          <w:p w:rsidR="00AA52D3" w:rsidRPr="00AA52D3" w:rsidRDefault="00AA52D3" w:rsidP="00AA52D3">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t>Недели</w:t>
            </w:r>
          </w:p>
        </w:tc>
        <w:tc>
          <w:tcPr>
            <w:tcW w:w="1672" w:type="dxa"/>
            <w:vAlign w:val="center"/>
          </w:tcPr>
          <w:p w:rsidR="00AA52D3" w:rsidRPr="00AA52D3" w:rsidRDefault="00AA52D3" w:rsidP="00AA52D3">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t>Совместная деятельность</w:t>
            </w:r>
          </w:p>
        </w:tc>
        <w:tc>
          <w:tcPr>
            <w:tcW w:w="2722" w:type="dxa"/>
            <w:vAlign w:val="center"/>
          </w:tcPr>
          <w:p w:rsidR="00AA52D3" w:rsidRPr="00AA52D3" w:rsidRDefault="00AA52D3" w:rsidP="00AA52D3">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t>Цель</w:t>
            </w:r>
          </w:p>
        </w:tc>
        <w:tc>
          <w:tcPr>
            <w:tcW w:w="1956" w:type="dxa"/>
            <w:vAlign w:val="center"/>
          </w:tcPr>
          <w:p w:rsidR="00AA52D3" w:rsidRPr="00AA52D3" w:rsidRDefault="00AA52D3" w:rsidP="00AA52D3">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t>Содержание</w:t>
            </w:r>
          </w:p>
        </w:tc>
        <w:tc>
          <w:tcPr>
            <w:tcW w:w="1984" w:type="dxa"/>
            <w:vAlign w:val="center"/>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Материальное обеспечение</w:t>
            </w:r>
          </w:p>
        </w:tc>
      </w:tr>
      <w:tr w:rsidR="00CE5FC5" w:rsidRPr="00AA52D3" w:rsidTr="005C6C0C">
        <w:trPr>
          <w:cantSplit/>
          <w:trHeight w:val="234"/>
        </w:trPr>
        <w:tc>
          <w:tcPr>
            <w:tcW w:w="9747" w:type="dxa"/>
            <w:gridSpan w:val="6"/>
            <w:vAlign w:val="center"/>
          </w:tcPr>
          <w:p w:rsidR="00CE5FC5" w:rsidRPr="00CE5FC5" w:rsidRDefault="005C6C0C"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 xml:space="preserve">Мониторинг </w:t>
            </w:r>
          </w:p>
        </w:tc>
      </w:tr>
      <w:tr w:rsidR="00AA52D3" w:rsidRPr="00AA52D3" w:rsidTr="00AA52D3">
        <w:trPr>
          <w:cantSplit/>
          <w:trHeight w:val="1134"/>
        </w:trPr>
        <w:tc>
          <w:tcPr>
            <w:tcW w:w="704" w:type="dxa"/>
            <w:vMerge w:val="restart"/>
            <w:vAlign w:val="center"/>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С</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vAlign w:val="center"/>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«Волшебный подарок от сказочной феи»</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Познакомить детей с блоками Дьенеша; развивать сенсорные эталоны (цвет); упражнять в умение выявлять и классифицировать по 1 свойству.</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Рассматривание блоков,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блок такого же цвета»,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свой домик»,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Самостоятельные игры детей.</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Письмо от сказочницы, набор блока Дьенеша с бантом, обручи.</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гости к белочке»</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Продолжать знакомить детей с блоками Дьен</w:t>
            </w:r>
            <w:r w:rsidR="00CE5FC5">
              <w:rPr>
                <w:rFonts w:ascii="Times New Roman" w:eastAsia="Calibri" w:hAnsi="Times New Roman" w:cs="Times New Roman"/>
                <w:sz w:val="24"/>
                <w:szCs w:val="24"/>
              </w:rPr>
              <w:t>еша; развивать логическое мышление и сенсорные эталоны</w:t>
            </w:r>
            <w:r w:rsidRPr="00AA52D3">
              <w:rPr>
                <w:rFonts w:ascii="Times New Roman" w:eastAsia="Calibri" w:hAnsi="Times New Roman" w:cs="Times New Roman"/>
                <w:sz w:val="24"/>
                <w:szCs w:val="24"/>
              </w:rPr>
              <w:t xml:space="preserve"> (цвет, форма); упражнять в умение выявлять и классифицировать по 1 свойству.</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Рассматривание блоков,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«Покажи»,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дорожку»,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свой домик».</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игрушка белка, письмо, кубики (красный, синий).</w:t>
            </w:r>
          </w:p>
        </w:tc>
      </w:tr>
      <w:tr w:rsidR="00AA52D3" w:rsidRPr="00AA52D3" w:rsidTr="00AA52D3">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в осенний лес»</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Продолжать знакомить детей с блоками Дьенеша; развивать сенсорные эталоны (цвет, форма, величина); формировать умение выявлять и классифицировать по 1 свойству.</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мостик»,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«Соберём грибочки»,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Х/Р «Солнышко и дождик»,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«Покажем листики».</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Блоки, корзинка, деревья, речка (ткань), иллюстрации осени, зонтик, бубен </w:t>
            </w:r>
          </w:p>
        </w:tc>
      </w:tr>
      <w:tr w:rsidR="00AA52D3" w:rsidRPr="00AA52D3" w:rsidTr="00AA52D3">
        <w:trPr>
          <w:trHeight w:val="70"/>
        </w:trPr>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«Чудесный огород»</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 Развивать сенсорные эталоны (цвет, форма, величина); упражнять в умение выявлять и классифицировать по 1 свойству, умение различать блоки на ощупь.</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яблочки на веточку»,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«Покажи круглые овощи»,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Х/Р «Овощи»,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«Картошка из мешочка».</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игрушка заяц, деревья, иллюстрации огорода, чудесный мешочек.</w:t>
            </w:r>
          </w:p>
          <w:p w:rsidR="00AA52D3" w:rsidRPr="00AA52D3" w:rsidRDefault="00AA52D3" w:rsidP="00AA52D3">
            <w:pPr>
              <w:tabs>
                <w:tab w:val="left" w:pos="2370"/>
              </w:tabs>
              <w:rPr>
                <w:rFonts w:ascii="Times New Roman" w:eastAsia="Calibri" w:hAnsi="Times New Roman" w:cs="Times New Roman"/>
                <w:sz w:val="24"/>
                <w:szCs w:val="24"/>
              </w:rPr>
            </w:pPr>
          </w:p>
        </w:tc>
      </w:tr>
      <w:tr w:rsidR="00AA52D3" w:rsidRPr="00AA52D3" w:rsidTr="00AA52D3">
        <w:trPr>
          <w:trHeight w:val="3710"/>
        </w:trPr>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«Животные осенью»</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Развивать сенсорные эталоны (цвет, форма, величина); формировать умение классифицировать и выявлять по 1 свойству</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«Ягоды для медведя»,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«Соберём грибочки для ёжика»,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«Соберём шишки для белочки»,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П/И «Мишка медведь».</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игрушки (медведь, белочка, ёжик), деревья, осенние листья, корзинки.</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«Дети любят веселиться»</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блок по цвету, форме; умение находить блок на ощупь (по размеру), развивать внимание, наблюдательность.</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«Воздушные шары»,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«Вкусные конфеты».</w:t>
            </w:r>
          </w:p>
          <w:p w:rsidR="00AA52D3" w:rsidRPr="00AA52D3" w:rsidRDefault="00AA52D3" w:rsidP="00AA52D3">
            <w:pPr>
              <w:tabs>
                <w:tab w:val="left" w:pos="2370"/>
              </w:tabs>
              <w:rPr>
                <w:rFonts w:ascii="Times New Roman" w:eastAsia="Calibri" w:hAnsi="Times New Roman" w:cs="Times New Roman"/>
                <w:sz w:val="24"/>
                <w:szCs w:val="24"/>
              </w:rPr>
            </w:pP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Настольная игра «Воздушные шары», обруч с лентами, геометрическими фигурами, блоки, игрушка клоун, чудесный мешочек.</w:t>
            </w:r>
          </w:p>
        </w:tc>
      </w:tr>
      <w:tr w:rsidR="00AA52D3" w:rsidRPr="00AA52D3" w:rsidTr="00AA52D3">
        <w:trPr>
          <w:trHeight w:val="2478"/>
        </w:trPr>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магазине сладостей»</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Развивать сенсорные эталоны (форма, величина, толщина); формировать умение классифицировать и выявлять по 1 свойству, умение различать блоки на ощупь.</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пироги»,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такой торт»,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«Вкусные конфеты».</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Кукла, блоки Дьенеша, 2 подноса, чудесный мешочек.</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кукол»</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Развивать сенсорные эталоны (форма, величина, цвет); упражнять в умение классифицировать и выявлять по 1 свойству, развивать внимание.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«Цветные бусы»,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«Мостик через речку»,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«Воздушные шары»</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Настольная игра «Возду</w:t>
            </w:r>
            <w:r w:rsidR="00CE5FC5">
              <w:rPr>
                <w:rFonts w:ascii="Times New Roman" w:eastAsia="Calibri" w:hAnsi="Times New Roman" w:cs="Times New Roman"/>
                <w:sz w:val="24"/>
                <w:szCs w:val="24"/>
              </w:rPr>
              <w:t>шные шары», блоки, куклы, шнур</w:t>
            </w:r>
            <w:r w:rsidRPr="00AA52D3">
              <w:rPr>
                <w:rFonts w:ascii="Times New Roman" w:eastAsia="Calibri" w:hAnsi="Times New Roman" w:cs="Times New Roman"/>
                <w:sz w:val="24"/>
                <w:szCs w:val="24"/>
              </w:rPr>
              <w:t>ки, деревья, речка (ткань), цветы.</w:t>
            </w:r>
          </w:p>
        </w:tc>
      </w:tr>
      <w:tr w:rsidR="00AA52D3" w:rsidRPr="00AA52D3" w:rsidTr="00AA52D3">
        <w:trPr>
          <w:trHeight w:val="643"/>
        </w:trPr>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«Весёлые зверята»</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блоки по 1 свойству, закрепить название формы, толщины, цвета, размера блоков.</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и назови»,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«Не ошибись»,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«Цветные автомобили».</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обручи (красный, жёлтый), з дуги, фигуры (треугольник, квадрат, круг), медали зверей.</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 речке»</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группировать блоки по 1 свойству, развивать умение создавать силуэт по схеме.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«Большие и маленькие камешки»,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свой домик»,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«Собери рыбку». </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иллюстрации рыб, коробки, ткань (речка), деревья.</w:t>
            </w:r>
          </w:p>
        </w:tc>
      </w:tr>
      <w:tr w:rsidR="00AA52D3" w:rsidRPr="00AA52D3" w:rsidTr="00AA52D3">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1нед</w:t>
            </w:r>
            <w:r w:rsidRPr="00AA52D3">
              <w:rPr>
                <w:rFonts w:ascii="Times New Roman" w:eastAsia="Calibri" w:hAnsi="Times New Roman" w:cs="Times New Roman"/>
                <w:sz w:val="24"/>
                <w:szCs w:val="24"/>
              </w:rPr>
              <w:lastRenderedPageBreak/>
              <w:t>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«В зимнем </w:t>
            </w:r>
            <w:r w:rsidRPr="00AA52D3">
              <w:rPr>
                <w:rFonts w:ascii="Times New Roman" w:eastAsia="Calibri" w:hAnsi="Times New Roman" w:cs="Times New Roman"/>
                <w:sz w:val="24"/>
                <w:szCs w:val="24"/>
              </w:rPr>
              <w:lastRenderedPageBreak/>
              <w:t>лесу»</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 Развивать сенсорные </w:t>
            </w:r>
            <w:r w:rsidRPr="00AA52D3">
              <w:rPr>
                <w:rFonts w:ascii="Times New Roman" w:eastAsia="Calibri" w:hAnsi="Times New Roman" w:cs="Times New Roman"/>
                <w:sz w:val="24"/>
                <w:szCs w:val="24"/>
              </w:rPr>
              <w:lastRenderedPageBreak/>
              <w:t>эталоны (форма, величина, цвет); упражнять в умение выявлять блоки по 1 признаку(размер), на ощупь (форма), развивать умение создавать силуэт по схеме.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Д/И «Большие и </w:t>
            </w:r>
            <w:r w:rsidRPr="00AA52D3">
              <w:rPr>
                <w:rFonts w:ascii="Times New Roman" w:eastAsia="Calibri" w:hAnsi="Times New Roman" w:cs="Times New Roman"/>
                <w:sz w:val="24"/>
                <w:szCs w:val="24"/>
              </w:rPr>
              <w:lastRenderedPageBreak/>
              <w:t>маленькие снежинки»,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снеговика»,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«Чудесный мешочек»,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Х/Р «Вьюга завьюжила». </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Блоки, чудесный </w:t>
            </w:r>
            <w:r w:rsidRPr="00AA52D3">
              <w:rPr>
                <w:rFonts w:ascii="Times New Roman" w:eastAsia="Calibri" w:hAnsi="Times New Roman" w:cs="Times New Roman"/>
                <w:sz w:val="24"/>
                <w:szCs w:val="24"/>
              </w:rPr>
              <w:lastRenderedPageBreak/>
              <w:t>мешочек, заснеженные деревья, силуэт снеговика.</w:t>
            </w:r>
          </w:p>
        </w:tc>
      </w:tr>
      <w:tr w:rsidR="00AA52D3" w:rsidRPr="00AA52D3" w:rsidTr="00AA52D3">
        <w:trPr>
          <w:trHeight w:val="2893"/>
        </w:trPr>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«Праздник у кукол»</w:t>
            </w:r>
          </w:p>
        </w:tc>
        <w:tc>
          <w:tcPr>
            <w:tcW w:w="2722" w:type="dxa"/>
          </w:tcPr>
          <w:p w:rsidR="00AA52D3" w:rsidRPr="00AA52D3" w:rsidRDefault="00CE5FC5"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A52D3" w:rsidRPr="00AA52D3">
              <w:rPr>
                <w:rFonts w:ascii="Times New Roman" w:eastAsia="Calibri" w:hAnsi="Times New Roman" w:cs="Times New Roman"/>
                <w:sz w:val="24"/>
                <w:szCs w:val="24"/>
              </w:rPr>
              <w:t>Формировать умение группировать и выявлять блоки по 1 свойству, развивать умение создавать силуэт по схеме, закрепить название формы, цвета блоков.</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кукол»,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«Соберём бантик»,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«Испечём пироги»,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Х/Р «Карусель».</w:t>
            </w:r>
          </w:p>
        </w:tc>
        <w:tc>
          <w:tcPr>
            <w:tcW w:w="1984" w:type="dxa"/>
          </w:tcPr>
          <w:p w:rsidR="00AA52D3" w:rsidRPr="00AA52D3" w:rsidRDefault="00CE5FC5"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Куклы, блоки, шнур</w:t>
            </w:r>
            <w:r w:rsidR="00AA52D3" w:rsidRPr="00AA52D3">
              <w:rPr>
                <w:rFonts w:ascii="Times New Roman" w:eastAsia="Calibri" w:hAnsi="Times New Roman" w:cs="Times New Roman"/>
                <w:sz w:val="24"/>
                <w:szCs w:val="24"/>
              </w:rPr>
              <w:t xml:space="preserve">ки, силуэт бантика, подносы. </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«Строим домики»</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классифицировать, сравнивать, выявлять блок по 1 свойству, создавать силуэт по схеме, развивать сенсорные эталоны. </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«Сравни»,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домик»,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«Дорожка у домика».</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силуэт домика.</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лесу родилась ёлочка»</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группировать, выявлять блок по 1 свойству, закрепить название формы, цвета блоков, создавать силуэт по схеме.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ёлочку»,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ёлочки»,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«Подарки для зверей».</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шнурки, силуэт ёлки, корзинки.</w:t>
            </w:r>
          </w:p>
        </w:tc>
      </w:tr>
      <w:tr w:rsidR="00AA52D3" w:rsidRPr="00AA52D3" w:rsidTr="00AA52D3">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«Зимние забавы»</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Развивать сенсорные эталоны (форма, величина, цвет, толщина); упражнять в умение выявлять и группировать блоки по 1 признаку, развивать умение создавать силуэт по схеме.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«Домики для снежинки»,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«Чьи следы»,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горку»,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Х/Р «Мороз».</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Обручи, схема горки, игрушка Мороза.</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магазине книг»</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 Формировать умение выявлять и классифицировать блоки по 1 признаку, развивать умение создавать силуэт по схеме, закрепить название формы, цвета, размера блоков.</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«Покажи такую же книгу»,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книги»,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«Картинка на книге».</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схемы картинок, подносы.</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мире машин»</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классифицировать, </w:t>
            </w:r>
            <w:r w:rsidRPr="00AA52D3">
              <w:rPr>
                <w:rFonts w:ascii="Times New Roman" w:eastAsia="Calibri" w:hAnsi="Times New Roman" w:cs="Times New Roman"/>
                <w:sz w:val="24"/>
                <w:szCs w:val="24"/>
              </w:rPr>
              <w:lastRenderedPageBreak/>
              <w:t xml:space="preserve">выявлять блок по 1 свойству, создавать силуэт по схеме, развивать сенсорные эталоны. </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Д/И «Покажи такую же деталь </w:t>
            </w:r>
            <w:r w:rsidRPr="00AA52D3">
              <w:rPr>
                <w:rFonts w:ascii="Times New Roman" w:eastAsia="Calibri" w:hAnsi="Times New Roman" w:cs="Times New Roman"/>
                <w:sz w:val="24"/>
                <w:szCs w:val="24"/>
              </w:rPr>
              <w:lastRenderedPageBreak/>
              <w:t>машины»,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«Большие и маленькие колёса»,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машинку»,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«Цветные автомобили».</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Блоки, образец машин, обручи, </w:t>
            </w:r>
            <w:r w:rsidRPr="00AA52D3">
              <w:rPr>
                <w:rFonts w:ascii="Times New Roman" w:eastAsia="Calibri" w:hAnsi="Times New Roman" w:cs="Times New Roman"/>
                <w:sz w:val="24"/>
                <w:szCs w:val="24"/>
              </w:rPr>
              <w:lastRenderedPageBreak/>
              <w:t xml:space="preserve">дуги, геометрические фигуры. </w:t>
            </w:r>
          </w:p>
        </w:tc>
      </w:tr>
      <w:tr w:rsidR="00AA52D3" w:rsidRPr="00AA52D3" w:rsidTr="00AA52D3">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Ф</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«Зоопарк»</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группировать, выявлять блок по 1 свойству, закрепить название формы, размера, толщины блоков, создавать силуэт по схеме, развивать внимание.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«Автобус»,</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«Большие и маленькие животные»,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«Разложи корм»,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«Соберём картинку зайки».</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Стулья, блоки, геометрические фигуры, подносы, корзинки, картинка зайки.</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стране геометрических фигур»</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группировать по 1 свойству, выявлять блок по 1 свойству на ощупь, закреплять умение описывать блок по форме, умение располагать предметы в пространстве.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«Чудесный мешочек,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узор»,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«Назови соседей»,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свой домик».</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чудесный мешочек, листы бумаги, обручи.</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672" w:type="dxa"/>
          </w:tcPr>
          <w:p w:rsidR="00AA52D3" w:rsidRPr="00AA52D3" w:rsidRDefault="00AA52D3" w:rsidP="00AA52D3">
            <w:pPr>
              <w:tabs>
                <w:tab w:val="left" w:pos="180"/>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деревне у бабушки»</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и классифицировать блоки по 1 признаку, развивать умение создавать силуэт по схеме, закрепить название формы, цвета, размера блоков.</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«Большие и маленькие дома»,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заборчик»,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«Кошечка бабушки»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игрушка бабушка, обручи, образец кошечки, обруч с лентами и фигурами.</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«День рождения у куклы Маши»</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сравнивать, классифицировать по одному признаку, закрепить понятие «цвет», «форма», «размер».</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«Цветные бусы»,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«Мостик через речку»,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«Соберём конфеты»,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«Пироги из мешочка»,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Х/Р «Каравай».</w:t>
            </w:r>
          </w:p>
          <w:p w:rsidR="00AA52D3" w:rsidRPr="00AA52D3" w:rsidRDefault="00AA52D3" w:rsidP="00AA52D3">
            <w:pPr>
              <w:tabs>
                <w:tab w:val="left" w:pos="2370"/>
              </w:tabs>
              <w:rPr>
                <w:rFonts w:ascii="Times New Roman" w:eastAsia="Calibri" w:hAnsi="Times New Roman" w:cs="Times New Roman"/>
                <w:sz w:val="24"/>
                <w:szCs w:val="24"/>
              </w:rPr>
            </w:pP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Кукла, открытка, наборы блоков, шнурки, чудесный мешочек, подносы, атрибуты к сюжетно – ролевой игре.</w:t>
            </w:r>
          </w:p>
        </w:tc>
      </w:tr>
      <w:tr w:rsidR="00AA52D3" w:rsidRPr="00AA52D3" w:rsidTr="00AA52D3">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1неделя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по сказкам»</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классифицировать, выявлять блок по 1 свойству, создавать силуэт по схеме, развивать сенсорные эталоны.</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«Починим ковёр -  самолёт»,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репку»,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«Большой и маленький колобок»,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«Построим </w:t>
            </w:r>
            <w:r w:rsidRPr="00AA52D3">
              <w:rPr>
                <w:rFonts w:ascii="Times New Roman" w:eastAsia="Calibri" w:hAnsi="Times New Roman" w:cs="Times New Roman"/>
                <w:sz w:val="24"/>
                <w:szCs w:val="24"/>
              </w:rPr>
              <w:lastRenderedPageBreak/>
              <w:t>домики для зайца и лисы».</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«Ковёр – самолёт», наборы блоков, подносы, картинки домиков, атрибуты к сказкам.</w:t>
            </w:r>
          </w:p>
          <w:p w:rsidR="00AA52D3" w:rsidRPr="00AA52D3" w:rsidRDefault="00AA52D3" w:rsidP="00AA52D3">
            <w:pPr>
              <w:tabs>
                <w:tab w:val="left" w:pos="2370"/>
              </w:tabs>
              <w:rPr>
                <w:rFonts w:ascii="Times New Roman" w:eastAsia="Calibri" w:hAnsi="Times New Roman" w:cs="Times New Roman"/>
                <w:sz w:val="24"/>
                <w:szCs w:val="24"/>
              </w:rPr>
            </w:pPr>
          </w:p>
        </w:tc>
      </w:tr>
      <w:tr w:rsidR="00AA52D3" w:rsidRPr="00AA52D3" w:rsidTr="00AA52D3">
        <w:trPr>
          <w:trHeight w:val="3576"/>
        </w:trPr>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лесу весной»</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Продолжать формировать умение выявлять и классифицировать блоки по 1 признаку, развивать умение создавать силуэт по схеме, закрепить название формы, цвета, размера блоков.</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капельки дождика»,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домик для зверей»,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«Лакомство для зверей»,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мишку».</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Деревья, блоки, корзинки, подносы, картинка медведя.</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на корабле»</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Упражнять в умении выявлять, классифицировать и сравнивать блоки по 1 признаку, развивать умение создавать силуэт по схеме, закрепить сенсорные эталоны.</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«Покупка билетов»,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корабль»,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«Большие и маленькие рыбки»,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«Мостик для корабля»</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подносы, силуэты кораблей, мягкий конструктор.</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«Праздник в лесу»</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сравнивать, классифицировать по одному признаку, закрепить понятие «цвет», «форма», «размер», развивать внимание.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подарки»,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мостик»,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«Большие и маленькие звери»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обруч с лентами и геометрическими фигурами, кубики, корзинки.</w:t>
            </w:r>
          </w:p>
        </w:tc>
      </w:tr>
      <w:tr w:rsidR="00AA52D3" w:rsidRPr="00AA52D3" w:rsidTr="00AA52D3">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«Полёт на ракете»</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Упражнять в умение выявлять, классифицировать и сравнивать блоки по 1 признаку, умение описывать блок, создавать силуэт по схеме, закрепить сенсорные эталоны, развивать внимание, память.</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«Какой блок спрятался»,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на свои места»,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«Назови соседей»,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ракету».</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подносы, схема ракеты.</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магазине цветов»</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Продолжать в умении сравнивать, выявлять, группировать предметы по одному признаку цвету, форме, размеру, развивать умение создавать силуэт по схеме.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такой же цветок»,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«Большие и маленькие цветы»,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«Лепестки цветов»,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«Соберём цветок»</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Картинки цветка, наборы блоков, иллюстрации цветов.</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w:t>
            </w:r>
            <w:r w:rsidRPr="00AA52D3">
              <w:rPr>
                <w:rFonts w:ascii="Times New Roman" w:eastAsia="Calibri" w:hAnsi="Times New Roman" w:cs="Times New Roman"/>
                <w:sz w:val="24"/>
                <w:szCs w:val="24"/>
              </w:rPr>
              <w:lastRenderedPageBreak/>
              <w:t>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«Любимые </w:t>
            </w:r>
            <w:r w:rsidRPr="00AA52D3">
              <w:rPr>
                <w:rFonts w:ascii="Times New Roman" w:eastAsia="Calibri" w:hAnsi="Times New Roman" w:cs="Times New Roman"/>
                <w:sz w:val="24"/>
                <w:szCs w:val="24"/>
              </w:rPr>
              <w:lastRenderedPageBreak/>
              <w:t>животные»</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Упражнять в умение </w:t>
            </w:r>
            <w:r w:rsidRPr="00AA52D3">
              <w:rPr>
                <w:rFonts w:ascii="Times New Roman" w:eastAsia="Calibri" w:hAnsi="Times New Roman" w:cs="Times New Roman"/>
                <w:sz w:val="24"/>
                <w:szCs w:val="24"/>
              </w:rPr>
              <w:lastRenderedPageBreak/>
              <w:t>выявлять, классифицировать блоки по 1 признаку, развивать умение создавать силуэт по схеме, закрепить сенсорные эталоны (форму, размер, толщину, цвет); развивать интерес к блокам.</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Д/И «Большие и </w:t>
            </w:r>
            <w:r w:rsidRPr="00AA52D3">
              <w:rPr>
                <w:rFonts w:ascii="Times New Roman" w:eastAsia="Calibri" w:hAnsi="Times New Roman" w:cs="Times New Roman"/>
                <w:sz w:val="24"/>
                <w:szCs w:val="24"/>
              </w:rPr>
              <w:lastRenderedPageBreak/>
              <w:t>маленькие»,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«Лакомства для животных,</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«Коврики для животных»,</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собачку».</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Наборы блоков, </w:t>
            </w:r>
            <w:r w:rsidRPr="00AA52D3">
              <w:rPr>
                <w:rFonts w:ascii="Times New Roman" w:eastAsia="Calibri" w:hAnsi="Times New Roman" w:cs="Times New Roman"/>
                <w:sz w:val="24"/>
                <w:szCs w:val="24"/>
              </w:rPr>
              <w:lastRenderedPageBreak/>
              <w:t>корзинки, силуэт собачки, игрушки домашних животных.</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«Поможем доктору Айболиту»</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Упражнять в умение выявлять и классифицировать блоки по 1 признаку, закрепить название формы, цвета, размера, толщины блоков, развивать наблюдательность, мышление.</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«Разложи таблетки»,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«Испечём пироги»,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мостик»,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«Найдём домик животного».</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Айболита, блоки Дьенеша, коробочки, подносы, игрушки животных.</w:t>
            </w:r>
          </w:p>
        </w:tc>
      </w:tr>
      <w:tr w:rsidR="00AA52D3" w:rsidRPr="00AA52D3" w:rsidTr="00AA52D3">
        <w:tc>
          <w:tcPr>
            <w:tcW w:w="704"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Й</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огороде»</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 Закреплять умение выявлять, классифицировать и сравнивать блоки по 1 признаку, развивать сенсорные эталоны, умение выполнять алгоритм действий, развивать внимание, память.</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«Посадим семена»,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«Дорожка между грядками»,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тонкий, толстый стебелёк»,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забор».</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Иллюстрации огорода, наборы блоков, подносы.</w:t>
            </w:r>
          </w:p>
        </w:tc>
      </w:tr>
      <w:tr w:rsidR="00AA52D3" w:rsidRPr="00AA52D3" w:rsidTr="00AA52D3">
        <w:tc>
          <w:tcPr>
            <w:tcW w:w="704"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67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 полянке»</w:t>
            </w:r>
          </w:p>
        </w:tc>
        <w:tc>
          <w:tcPr>
            <w:tcW w:w="2722"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Закреплять умение сравнивать, выявлять, группировать предметы по одному признаку цвету, форме, размеру, развивать умение создавать силуэт по схеме, развивать внимание, наблюдательность.</w:t>
            </w:r>
          </w:p>
        </w:tc>
        <w:tc>
          <w:tcPr>
            <w:tcW w:w="195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цветы по форме»,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«Соберём жука»,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свой цветок»,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«Принеси нектар».</w:t>
            </w:r>
          </w:p>
        </w:tc>
        <w:tc>
          <w:tcPr>
            <w:tcW w:w="1984"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корзины, картинки жука, тарелки.</w:t>
            </w:r>
          </w:p>
        </w:tc>
      </w:tr>
      <w:tr w:rsidR="00CE5FC5" w:rsidRPr="00AA52D3" w:rsidTr="00271021">
        <w:tc>
          <w:tcPr>
            <w:tcW w:w="9747" w:type="dxa"/>
            <w:gridSpan w:val="6"/>
          </w:tcPr>
          <w:p w:rsidR="00CE5FC5" w:rsidRPr="00AA52D3" w:rsidRDefault="00CE5FC5"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 xml:space="preserve">Мониторинг </w:t>
            </w:r>
          </w:p>
        </w:tc>
      </w:tr>
    </w:tbl>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rPr>
          <w:rFonts w:ascii="Calibri" w:eastAsia="Calibri" w:hAnsi="Calibri" w:cs="Times New Roman"/>
        </w:rPr>
      </w:pPr>
    </w:p>
    <w:p w:rsidR="00AA52D3" w:rsidRPr="00CE5FC5" w:rsidRDefault="00CE5FC5" w:rsidP="00CE5FC5">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lastRenderedPageBreak/>
        <w:t>Перспективное планирование «</w:t>
      </w:r>
      <w:r>
        <w:rPr>
          <w:rFonts w:ascii="Times New Roman" w:eastAsia="Calibri" w:hAnsi="Times New Roman" w:cs="Times New Roman"/>
          <w:b/>
          <w:sz w:val="24"/>
          <w:szCs w:val="24"/>
        </w:rPr>
        <w:t xml:space="preserve">Волшебные блоки </w:t>
      </w:r>
      <w:r w:rsidRPr="00AA52D3">
        <w:rPr>
          <w:rFonts w:ascii="Times New Roman" w:eastAsia="Calibri" w:hAnsi="Times New Roman" w:cs="Times New Roman"/>
          <w:b/>
          <w:sz w:val="24"/>
          <w:szCs w:val="24"/>
        </w:rPr>
        <w:t>Дь</w:t>
      </w:r>
      <w:r>
        <w:rPr>
          <w:rFonts w:ascii="Times New Roman" w:eastAsia="Calibri" w:hAnsi="Times New Roman" w:cs="Times New Roman"/>
          <w:b/>
          <w:sz w:val="24"/>
          <w:szCs w:val="24"/>
        </w:rPr>
        <w:t>енеша» в средней группе</w:t>
      </w:r>
    </w:p>
    <w:tbl>
      <w:tblPr>
        <w:tblStyle w:val="ac"/>
        <w:tblW w:w="10031" w:type="dxa"/>
        <w:tblLayout w:type="fixed"/>
        <w:tblLook w:val="04A0" w:firstRow="1" w:lastRow="0" w:firstColumn="1" w:lastColumn="0" w:noHBand="0" w:noVBand="1"/>
      </w:tblPr>
      <w:tblGrid>
        <w:gridCol w:w="675"/>
        <w:gridCol w:w="709"/>
        <w:gridCol w:w="1701"/>
        <w:gridCol w:w="2693"/>
        <w:gridCol w:w="2127"/>
        <w:gridCol w:w="2126"/>
      </w:tblGrid>
      <w:tr w:rsidR="00AA52D3" w:rsidRPr="00AA52D3" w:rsidTr="00AA52D3">
        <w:tc>
          <w:tcPr>
            <w:tcW w:w="675" w:type="dxa"/>
            <w:vAlign w:val="center"/>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Месяц</w:t>
            </w:r>
          </w:p>
        </w:tc>
        <w:tc>
          <w:tcPr>
            <w:tcW w:w="709" w:type="dxa"/>
            <w:vAlign w:val="center"/>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Неделя</w:t>
            </w:r>
          </w:p>
        </w:tc>
        <w:tc>
          <w:tcPr>
            <w:tcW w:w="1701" w:type="dxa"/>
            <w:vAlign w:val="center"/>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Совместная деятельность</w:t>
            </w:r>
          </w:p>
        </w:tc>
        <w:tc>
          <w:tcPr>
            <w:tcW w:w="2693" w:type="dxa"/>
            <w:vAlign w:val="center"/>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Цель</w:t>
            </w:r>
          </w:p>
        </w:tc>
        <w:tc>
          <w:tcPr>
            <w:tcW w:w="2127" w:type="dxa"/>
            <w:vAlign w:val="center"/>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Содержание</w:t>
            </w:r>
          </w:p>
        </w:tc>
        <w:tc>
          <w:tcPr>
            <w:tcW w:w="2126" w:type="dxa"/>
            <w:vAlign w:val="center"/>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Материальное обеспечение</w:t>
            </w:r>
          </w:p>
        </w:tc>
      </w:tr>
      <w:tr w:rsidR="00CE5FC5" w:rsidRPr="00AA52D3" w:rsidTr="00271021">
        <w:tc>
          <w:tcPr>
            <w:tcW w:w="10031" w:type="dxa"/>
            <w:gridSpan w:val="6"/>
            <w:vAlign w:val="center"/>
          </w:tcPr>
          <w:p w:rsidR="00CE5FC5" w:rsidRPr="00CE5FC5" w:rsidRDefault="00CE5FC5"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 xml:space="preserve">Мониторинг </w:t>
            </w:r>
          </w:p>
        </w:tc>
      </w:tr>
      <w:tr w:rsidR="00AA52D3" w:rsidRPr="00AA52D3" w:rsidTr="00AA52D3">
        <w:tc>
          <w:tcPr>
            <w:tcW w:w="675" w:type="dxa"/>
            <w:vMerge w:val="restart"/>
          </w:tcPr>
          <w:p w:rsidR="00AA52D3" w:rsidRPr="00CE5FC5"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С</w:t>
            </w:r>
          </w:p>
          <w:p w:rsidR="00AA52D3" w:rsidRPr="00CE5FC5"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Е</w:t>
            </w:r>
          </w:p>
          <w:p w:rsidR="00AA52D3" w:rsidRPr="00CE5FC5"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Н</w:t>
            </w:r>
          </w:p>
          <w:p w:rsidR="00AA52D3" w:rsidRPr="00CE5FC5"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Т</w:t>
            </w:r>
          </w:p>
          <w:p w:rsidR="00AA52D3" w:rsidRPr="00CE5FC5"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Т</w:t>
            </w:r>
          </w:p>
          <w:p w:rsidR="00AA52D3" w:rsidRPr="00CE5FC5"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Я</w:t>
            </w:r>
          </w:p>
          <w:p w:rsidR="00AA52D3" w:rsidRPr="00CE5FC5"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Б</w:t>
            </w:r>
          </w:p>
          <w:p w:rsidR="00AA52D3" w:rsidRPr="00CE5FC5"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мышонка и цыплёнка»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сравнивать, классифицировать, выявлять блоки по двум свойствам, закреплять умение создавать силуэт без образца, развивать внимание, наблюдательность.</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«Посмотри и сравни»,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корабль»,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домики для рыб»,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«Волшебные камешки».</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Игрушки (мышонок, цыплёнок), обручи, волшебный мешочек, блоки Дьенеша.</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«Однажды в лесу» </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блоки по 2 признакам, развивать сенсорные эталоны, умение находить на ощупь, развивать внимание, память.</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мостик»,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«Муравьи»,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мешочек»,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чудесный мешочек, обручи с лентами и геометрическими фигурами.</w:t>
            </w:r>
          </w:p>
        </w:tc>
      </w:tr>
      <w:tr w:rsidR="00AA52D3" w:rsidRPr="00AA52D3" w:rsidTr="00AA52D3">
        <w:trPr>
          <w:trHeight w:val="3290"/>
        </w:trPr>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«Остров сокровищ»</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и классифицировать блоки по 2 признакам, закреплять умение описывать свойства блоков с помощью модели, развивать внимание, мышление.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«Расскажи о билете»,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лишнюю фигуру»,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сокровище»,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«Моё сокровище».</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мягкий конструктор, модель описания свойств, коробки (сундуки).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«Осенний дождик»</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Познакомить детей с карточками – символами, формировать умение выявлять, сравнивать и классифицировать блоки по 2 признакам; развивать сенсорные эталоны (форма, цвет, размер, толщина).</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домик капелек»,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«Спрячь фигуры от дождя»,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«Покажи лужу»,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«Строительство мостика».</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Наборы блоков, обручи, зонтики, карточки – символы, иллюстрации осени, деревья, осенние листья. </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«Цветы в саду»</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Продолжать знакомить детей с карточками – символами, формировать умение выявлять, сравнивать и группировать блоки по 2 признакам, закреплять умение </w:t>
            </w:r>
            <w:r w:rsidRPr="00AA52D3">
              <w:rPr>
                <w:rFonts w:ascii="Times New Roman" w:eastAsia="Calibri" w:hAnsi="Times New Roman" w:cs="Times New Roman"/>
                <w:sz w:val="24"/>
                <w:szCs w:val="24"/>
              </w:rPr>
              <w:lastRenderedPageBreak/>
              <w:t>создавать силуэт без образца, развивать внимание, наблюдательность.</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«Посади цветок в свой домик»,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«Покажи не такой цветок»,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«Ленточки для цветков»,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«Построй </w:t>
            </w:r>
            <w:r w:rsidRPr="00AA52D3">
              <w:rPr>
                <w:rFonts w:ascii="Times New Roman" w:eastAsia="Calibri" w:hAnsi="Times New Roman" w:cs="Times New Roman"/>
                <w:sz w:val="24"/>
                <w:szCs w:val="24"/>
              </w:rPr>
              <w:lastRenderedPageBreak/>
              <w:t>цветок».</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Блоки Дьенеша, подн</w:t>
            </w:r>
            <w:r w:rsidR="005C6C0C">
              <w:rPr>
                <w:rFonts w:ascii="Times New Roman" w:eastAsia="Calibri" w:hAnsi="Times New Roman" w:cs="Times New Roman"/>
                <w:sz w:val="24"/>
                <w:szCs w:val="24"/>
              </w:rPr>
              <w:t>осы, карточки – символы, шнур</w:t>
            </w:r>
            <w:r w:rsidRPr="00AA52D3">
              <w:rPr>
                <w:rFonts w:ascii="Times New Roman" w:eastAsia="Calibri" w:hAnsi="Times New Roman" w:cs="Times New Roman"/>
                <w:sz w:val="24"/>
                <w:szCs w:val="24"/>
              </w:rPr>
              <w:t>ки, иллюстрации цветов.</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на воздушных шарах»</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и группировать блоки по 2 признакам, упражнять в умение декодировать информацию, развивать наблюдательность, мышление. </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«Воздушные шары»,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«Какой шар лишний»,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и назови»,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«Каждому шарику свой домик». </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Настольная игра «Воздушные шары», блоки Дьенеша, обручи, карточки – символы.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«Дары осени»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блоки по 2 признакам, упражнять в умение декодировать информацию, умение находить на ощупь, развивать сенсорные эталоны, мелкую моторику.</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«Разложи овощи»,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такой же фрукт»,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«Мешочек с овощами»,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и обведи».</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чудесный мешочек, корзинки, карточки, бумага, фломастеры, иллюстрации осени, овощей, фруктов.</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 птичьем дворе»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и сравнивать блоки по 2 признакам, развивать сенсорные эталоны, умение выполнять алгоритм действий, декодировать информацию, развивать внимание, мышление.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«Помоги найти домик»,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червячка»,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лишний»,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«Заборчик для птиц».</w:t>
            </w:r>
          </w:p>
          <w:p w:rsidR="00AA52D3" w:rsidRPr="00AA52D3" w:rsidRDefault="00AA52D3" w:rsidP="00AA52D3">
            <w:pPr>
              <w:tabs>
                <w:tab w:val="left" w:pos="2370"/>
              </w:tabs>
              <w:rPr>
                <w:rFonts w:ascii="Times New Roman" w:eastAsia="Calibri" w:hAnsi="Times New Roman" w:cs="Times New Roman"/>
                <w:sz w:val="24"/>
                <w:szCs w:val="24"/>
              </w:rPr>
            </w:pP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иллюстрации домашних птиц, обручи, карточки – схемы.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Осенние деревья в лесу»</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классифицировать блоки по 2 признакам, закреплять умение описывать свойства блоков с помощью модели, развивать умение читать по карточкам. </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«Расставь деревья»,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быстрее соберёт листики»,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«Каждому дереву свои плоды»,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«Опиши свой листик».</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деревья, корзинки, иллюстрации осени, карточки - символы.</w:t>
            </w:r>
          </w:p>
          <w:p w:rsidR="00AA52D3" w:rsidRPr="00AA52D3" w:rsidRDefault="00AA52D3" w:rsidP="00AA52D3">
            <w:pPr>
              <w:tabs>
                <w:tab w:val="left" w:pos="2370"/>
              </w:tabs>
              <w:rPr>
                <w:rFonts w:ascii="Times New Roman" w:eastAsia="Calibri" w:hAnsi="Times New Roman" w:cs="Times New Roman"/>
                <w:sz w:val="24"/>
                <w:szCs w:val="24"/>
              </w:rPr>
            </w:pP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«Волшебные карточки»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блоки по 2 признакам, развивать умение декодировать информацию и делать выводы, развивать наблюдательность, мышление.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«Подбери ключик»,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такой же блок»,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в домики,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обручи, сундук с кодом, карточки – символы.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«Варенье бабушки Наташи»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блоки по 2 признакам, упражнять в умение декодировать информацию, развивать сенсорные эталоны, умение находить на ощупь, развивать внимание, мышление, мелкую моторику.</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фрукты и ягоды»,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платок»,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лишнюю ягоду»,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обведи».</w:t>
            </w:r>
          </w:p>
          <w:p w:rsidR="00AA52D3" w:rsidRPr="00AA52D3" w:rsidRDefault="00AA52D3" w:rsidP="00AA52D3">
            <w:pPr>
              <w:tabs>
                <w:tab w:val="left" w:pos="2370"/>
              </w:tabs>
              <w:rPr>
                <w:rFonts w:ascii="Times New Roman" w:eastAsia="Calibri" w:hAnsi="Times New Roman" w:cs="Times New Roman"/>
                <w:sz w:val="24"/>
                <w:szCs w:val="24"/>
              </w:rPr>
            </w:pP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бабушка, корзинки, наборы блоков, платок, листы бумаги, цветные карандаши, карточки –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гостях у сказки»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 Формировать умение выявлять, сравнивать и группировать блоки по 2 признакам, упражнять в умение декодировать информацию, закреплять умение создавать силуэт без образца, развивать внимание, наблюдательность.</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зёрнышки»,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такую морковку»,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лисы»,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теремок».</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Атрибуты к сказке «Теремок», блоки Дьенеша, кастрюли, шнурки, карточки –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«Кондитерская фабрика»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блоки по 2 признакам, упражнять в умение кодировать информацию, закреплять умение создавать силуэт без образца, развивать наблюдательность.</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«Я хочу конфету»,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конфеты в коробки»,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мешочек с конфетами»,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«Придумай и построй конфеты».</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чудесный мешочек, коробки, карточки –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гостях у деда Мороза»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блоки по 2 признакам, упражнять в умение декодировать информацию, закреплять умение создавать силуэт без образца, развивать сенсорные эталоны, умение находить на ощупь, развивать внимание, мышление.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дорожку к деду Морозу»,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«Дом деда Мороза»,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подарки»,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«Подарок из волшебного мешочка».</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деда Мороза, наборы блоков, коробки, в чудесный мешочек, карточки – символы.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«Собираемся в путешествие»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классифицировать, декодировать блоки по 2 признакам, упражнять в умение описывать по </w:t>
            </w:r>
            <w:r w:rsidRPr="00AA52D3">
              <w:rPr>
                <w:rFonts w:ascii="Times New Roman" w:eastAsia="Calibri" w:hAnsi="Times New Roman" w:cs="Times New Roman"/>
                <w:sz w:val="24"/>
                <w:szCs w:val="24"/>
              </w:rPr>
              <w:lastRenderedPageBreak/>
              <w:t xml:space="preserve">модели, закреплять умение создавать силуэт без образца, развивать внимание. </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«Рельсы для паровоза»,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паровозик»,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«Опиши билет»,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«Рассели по вагончикам».</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Блоки Дьенеша, обручи, игрушки, карточки – символы, модель описания. </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«Зимний лес»</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2 признакам, упражнять в умение декодировать информацию, развивать сенсорные эталоны, умение создавать по замыслу.</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ёлочки»,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«Тропинки животных»,</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животных»,</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снежок».</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Деревья, наборы блоков, обручи, иллюстрации зимы, карточки –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«Праздник в детском саду»</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Продолжать формировать умение выявлять, сравнивать, декодировать, классифицировать блоки по 2 свойствам, развивать сенсорные эталоны (цвет, форма, размер, толщина), развивать наблюдательность.</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«Воздушные шары»,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«Я фокусник»,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настольная игра «воздушные шары», карточки – символы, обруч с лентами и геометрическими фигурами.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мире фигур»</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Продолжать формировать умение выявлять, сравнивать, классифицировать, декодировать блоки по 2 признакам, упражнять в умение находить на ощупь, развивать наблюдательность, умение делать выводы.</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мешочек»,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«Домики для фигур»,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«Превращение фигур».</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чудесный мешочек, обручи, карточки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«Как мы катались на лыжах»</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декодировать блоки по 2 признакам, упражнять в умение описывать по модели, закреплять умение создавать силуэт без образца, развивать внимание.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лыжи»,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лыжню»,</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«Опиши пирог»,</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«Лепим снеговика»,</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обручи, карточки – символы, деревья, иллюстрации зимы, модель описания.</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«Птицы в лесу»</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 Продолжать формировать умение выявлять, классифицировать, кодировать, декодировать блоки по 2 признакам, закреплять умение создавать силуэт без </w:t>
            </w:r>
            <w:r w:rsidRPr="00AA52D3">
              <w:rPr>
                <w:rFonts w:ascii="Times New Roman" w:eastAsia="Calibri" w:hAnsi="Times New Roman" w:cs="Times New Roman"/>
                <w:sz w:val="24"/>
                <w:szCs w:val="24"/>
              </w:rPr>
              <w:lastRenderedPageBreak/>
              <w:t>образца, развивать внимание.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«Найдём домик для птиц»,</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«Угощение для птиц»,</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«Назови соседа»,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«Построим птичку». </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 символы, обручи, иллюстрации птиц.</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«Как на масленичной неделе»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декодировать блоки по 2 признакам, упражнять в умение описывать по модели, развивать сенсорные эталоны, внимание, мышление.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«Испечём блины»,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«Опиши блин»,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«Какой блин лишний»,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подносы, карточки -  символы, иллюстрации масленицы, обруч с ленточками и фигурами.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«Здравствуй весна»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декодировать блоки по 2 признакам, упражнять в умение описывать по модели, закреплять умение создавать силуэт без образца, развивать внимание.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домик для капели»,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«Опиши облако»,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«Угощение для птиц»,</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зайку».</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обручи, подносы, карточки – символы, иллюстрации весны, деревья.</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на автобусе»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сравнивать декодировать блоки по 2 признакам, развивать сенсорные эталоны, внимание, мышление.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«Покупка билетов»,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«Мостик для зайки»,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«Угощение для медвежат»,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«Расселим по домикам».</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стулья, коробки, обручи, карточки –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 физкультуре»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сравнивать, декодировать блоки по 2 признакам, упражнять в умение выполнять алгоритм действий, развивать сенсорные эталоны.</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«Поставь по – порядку»,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дорожку»,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мячи»,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 два, три к своей фигуре беги».</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карточки – схемы, кубики,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«Подготовка космонавтов»</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2 свойствам, закреплять умение создавать силуэт без образца, развивать внимание.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«Расшифруй»,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две ошибки»,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гирю»,</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быстрее соберёт».</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корзинки, карточки - схемы.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Винни –Пуха»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группировать, декодировать блоки по 2 свойствам, закреплять умение создавать силуэт без образца, </w:t>
            </w:r>
            <w:r w:rsidRPr="00AA52D3">
              <w:rPr>
                <w:rFonts w:ascii="Times New Roman" w:eastAsia="Calibri" w:hAnsi="Times New Roman" w:cs="Times New Roman"/>
                <w:sz w:val="24"/>
                <w:szCs w:val="24"/>
              </w:rPr>
              <w:lastRenderedPageBreak/>
              <w:t>развивать, сенсорные эталоны, внимание.</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«Построим домик для Винни – Пуха»,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«Воздушные шары»,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мёд»,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«Дорожка к дому».</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Игрушка Винни – Пуха, наборы блоков, настольная игра «Воздушные шары», подносы, карточки – </w:t>
            </w:r>
            <w:r w:rsidRPr="00AA52D3">
              <w:rPr>
                <w:rFonts w:ascii="Times New Roman" w:eastAsia="Calibri" w:hAnsi="Times New Roman" w:cs="Times New Roman"/>
                <w:sz w:val="24"/>
                <w:szCs w:val="24"/>
              </w:rPr>
              <w:lastRenderedPageBreak/>
              <w:t>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«Лунтик и его друзья»</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классифицировать, сравнивать, декодировать блоки по 2 признакам, упражнять в умение выполнять алгоритм действий, развивать сенсорные эталоны, развивать наблюдательность.</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пироги»,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Милы»,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«Муравьи»,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p w:rsidR="00AA52D3" w:rsidRPr="00AA52D3" w:rsidRDefault="00AA52D3" w:rsidP="00AA52D3">
            <w:pPr>
              <w:tabs>
                <w:tab w:val="left" w:pos="2370"/>
              </w:tabs>
              <w:rPr>
                <w:rFonts w:ascii="Times New Roman" w:eastAsia="Calibri" w:hAnsi="Times New Roman" w:cs="Times New Roman"/>
                <w:sz w:val="24"/>
                <w:szCs w:val="24"/>
              </w:rPr>
            </w:pP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w:t>
            </w:r>
            <w:r w:rsidR="005C6C0C">
              <w:rPr>
                <w:rFonts w:ascii="Times New Roman" w:eastAsia="Calibri" w:hAnsi="Times New Roman" w:cs="Times New Roman"/>
                <w:sz w:val="24"/>
                <w:szCs w:val="24"/>
              </w:rPr>
              <w:t>ка Лунтик, наборы блоков, шнур</w:t>
            </w:r>
            <w:r w:rsidRPr="00AA52D3">
              <w:rPr>
                <w:rFonts w:ascii="Times New Roman" w:eastAsia="Calibri" w:hAnsi="Times New Roman" w:cs="Times New Roman"/>
                <w:sz w:val="24"/>
                <w:szCs w:val="24"/>
              </w:rPr>
              <w:t xml:space="preserve">ки, подносы, карточки – символы, обруч с лентами и фигурами. </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«Однажды утром»</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кодировать, декодировать блоки по 2 признакам, упражнять в умение выполнять алгоритм действий, развивать сенсорные эталоны.</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бутерброды»,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w:t>
            </w:r>
          </w:p>
          <w:p w:rsidR="00AA52D3" w:rsidRPr="00AA52D3" w:rsidRDefault="005C6C0C"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Д/И «Секрет</w:t>
            </w:r>
            <w:r w:rsidR="00AA52D3" w:rsidRPr="00AA52D3">
              <w:rPr>
                <w:rFonts w:ascii="Times New Roman" w:eastAsia="Calibri" w:hAnsi="Times New Roman" w:cs="Times New Roman"/>
                <w:sz w:val="24"/>
                <w:szCs w:val="24"/>
              </w:rPr>
              <w:t>»,</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«Цветные автомобили».</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Наборы </w:t>
            </w:r>
            <w:r w:rsidR="005C6C0C">
              <w:rPr>
                <w:rFonts w:ascii="Times New Roman" w:eastAsia="Calibri" w:hAnsi="Times New Roman" w:cs="Times New Roman"/>
                <w:sz w:val="24"/>
                <w:szCs w:val="24"/>
              </w:rPr>
              <w:t>блоков, игрушки, подносы, шнур</w:t>
            </w:r>
            <w:r w:rsidRPr="00AA52D3">
              <w:rPr>
                <w:rFonts w:ascii="Times New Roman" w:eastAsia="Calibri" w:hAnsi="Times New Roman" w:cs="Times New Roman"/>
                <w:sz w:val="24"/>
                <w:szCs w:val="24"/>
              </w:rPr>
              <w:t>ки, дуги, геометрические фигуры, карточки – схемы.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«История мышонка»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2 свойствам, закреплять умение создавать силуэт без образца, развивать, сенсорные эталоны, умение делать выводы.</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«Четвёртый лишний»,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«Дорожка»,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дом»,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 своё место».</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 мышонка, наборы блоков, карточки – символы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Й</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«Рассказ бабочки»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Продолжать формировать умение выявлять, сравнивать, классифицировать, декодировать блоки по 2 признакам, упражнять в выполнять алгоритм, умение находить на ощупь, развивать умение создавать силуэт по своему замыслу.</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«Волшебный платочек»,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«Цветочки для бабочки»,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бабочки»,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бабочку».</w:t>
            </w:r>
          </w:p>
          <w:p w:rsidR="00AA52D3" w:rsidRPr="00AA52D3" w:rsidRDefault="00AA52D3" w:rsidP="00AA52D3">
            <w:pPr>
              <w:tabs>
                <w:tab w:val="left" w:pos="2370"/>
              </w:tabs>
              <w:rPr>
                <w:rFonts w:ascii="Times New Roman" w:eastAsia="Calibri" w:hAnsi="Times New Roman" w:cs="Times New Roman"/>
                <w:sz w:val="24"/>
                <w:szCs w:val="24"/>
              </w:rPr>
            </w:pP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бабочка, блоки Дьенеша, пл</w:t>
            </w:r>
            <w:r w:rsidR="005C6C0C">
              <w:rPr>
                <w:rFonts w:ascii="Times New Roman" w:eastAsia="Calibri" w:hAnsi="Times New Roman" w:cs="Times New Roman"/>
                <w:sz w:val="24"/>
                <w:szCs w:val="24"/>
              </w:rPr>
              <w:t>аток, карточки – символы, шнур</w:t>
            </w:r>
            <w:r w:rsidRPr="00AA52D3">
              <w:rPr>
                <w:rFonts w:ascii="Times New Roman" w:eastAsia="Calibri" w:hAnsi="Times New Roman" w:cs="Times New Roman"/>
                <w:sz w:val="24"/>
                <w:szCs w:val="24"/>
              </w:rPr>
              <w:t>ки,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 нам приходит лето»</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группировать, кодировать, декодировать блоки по 2 признакам, упражнять в умение выполнять алгоритм действий, развивать сенсорные </w:t>
            </w:r>
            <w:r w:rsidRPr="00AA52D3">
              <w:rPr>
                <w:rFonts w:ascii="Times New Roman" w:eastAsia="Calibri" w:hAnsi="Times New Roman" w:cs="Times New Roman"/>
                <w:sz w:val="24"/>
                <w:szCs w:val="24"/>
              </w:rPr>
              <w:lastRenderedPageBreak/>
              <w:t>эталоны.</w:t>
            </w:r>
          </w:p>
        </w:tc>
        <w:tc>
          <w:tcPr>
            <w:tcW w:w="2127"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«Мостик для речки»,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быстрее соберёт цветы»,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«Угощение медвежат»,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муравьёв».</w:t>
            </w:r>
          </w:p>
        </w:tc>
        <w:tc>
          <w:tcPr>
            <w:tcW w:w="2126"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Наборы блоков, карточки – схемы, корзинки, игрушка медведь. </w:t>
            </w:r>
          </w:p>
        </w:tc>
      </w:tr>
      <w:tr w:rsidR="00CE5FC5" w:rsidRPr="00AA52D3" w:rsidTr="00271021">
        <w:tc>
          <w:tcPr>
            <w:tcW w:w="10031" w:type="dxa"/>
            <w:gridSpan w:val="6"/>
          </w:tcPr>
          <w:p w:rsidR="00CE5FC5" w:rsidRPr="00AA52D3" w:rsidRDefault="00CE5FC5"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Мониторинг </w:t>
            </w:r>
          </w:p>
        </w:tc>
      </w:tr>
    </w:tbl>
    <w:p w:rsidR="00AA52D3" w:rsidRPr="00AA52D3" w:rsidRDefault="00AA52D3" w:rsidP="00AA52D3">
      <w:pPr>
        <w:tabs>
          <w:tab w:val="left" w:pos="2370"/>
        </w:tabs>
        <w:rPr>
          <w:rFonts w:ascii="Times New Roman" w:eastAsia="Calibri" w:hAnsi="Times New Roman" w:cs="Times New Roman"/>
          <w:sz w:val="24"/>
          <w:szCs w:val="24"/>
        </w:rPr>
      </w:pPr>
    </w:p>
    <w:p w:rsidR="00AA52D3" w:rsidRPr="00CE5FC5" w:rsidRDefault="00CE5FC5" w:rsidP="00CE5FC5">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t>Перспективное планирование «</w:t>
      </w:r>
      <w:r>
        <w:rPr>
          <w:rFonts w:ascii="Times New Roman" w:eastAsia="Calibri" w:hAnsi="Times New Roman" w:cs="Times New Roman"/>
          <w:b/>
          <w:sz w:val="24"/>
          <w:szCs w:val="24"/>
        </w:rPr>
        <w:t xml:space="preserve">Волшебные блоки </w:t>
      </w:r>
      <w:r w:rsidRPr="00AA52D3">
        <w:rPr>
          <w:rFonts w:ascii="Times New Roman" w:eastAsia="Calibri" w:hAnsi="Times New Roman" w:cs="Times New Roman"/>
          <w:b/>
          <w:sz w:val="24"/>
          <w:szCs w:val="24"/>
        </w:rPr>
        <w:t>Дь</w:t>
      </w:r>
      <w:r>
        <w:rPr>
          <w:rFonts w:ascii="Times New Roman" w:eastAsia="Calibri" w:hAnsi="Times New Roman" w:cs="Times New Roman"/>
          <w:b/>
          <w:sz w:val="24"/>
          <w:szCs w:val="24"/>
        </w:rPr>
        <w:t>енеша» в старшей группе</w:t>
      </w:r>
    </w:p>
    <w:tbl>
      <w:tblPr>
        <w:tblStyle w:val="ac"/>
        <w:tblW w:w="0" w:type="auto"/>
        <w:tblLayout w:type="fixed"/>
        <w:tblLook w:val="04A0" w:firstRow="1" w:lastRow="0" w:firstColumn="1" w:lastColumn="0" w:noHBand="0" w:noVBand="1"/>
      </w:tblPr>
      <w:tblGrid>
        <w:gridCol w:w="675"/>
        <w:gridCol w:w="709"/>
        <w:gridCol w:w="1701"/>
        <w:gridCol w:w="2693"/>
        <w:gridCol w:w="2190"/>
        <w:gridCol w:w="1921"/>
      </w:tblGrid>
      <w:tr w:rsidR="00AA52D3" w:rsidRPr="00AA52D3" w:rsidTr="00AA52D3">
        <w:tc>
          <w:tcPr>
            <w:tcW w:w="675"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Месяц</w:t>
            </w:r>
          </w:p>
        </w:tc>
        <w:tc>
          <w:tcPr>
            <w:tcW w:w="709"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Неделя</w:t>
            </w:r>
          </w:p>
        </w:tc>
        <w:tc>
          <w:tcPr>
            <w:tcW w:w="1701"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Совместная деятельность</w:t>
            </w:r>
          </w:p>
        </w:tc>
        <w:tc>
          <w:tcPr>
            <w:tcW w:w="2693"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Цель</w:t>
            </w:r>
          </w:p>
        </w:tc>
        <w:tc>
          <w:tcPr>
            <w:tcW w:w="2190"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Содержание</w:t>
            </w:r>
          </w:p>
        </w:tc>
        <w:tc>
          <w:tcPr>
            <w:tcW w:w="1921"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Материальное обеспечение</w:t>
            </w:r>
          </w:p>
        </w:tc>
      </w:tr>
      <w:tr w:rsidR="00CE5FC5" w:rsidRPr="00AA52D3" w:rsidTr="00271021">
        <w:tc>
          <w:tcPr>
            <w:tcW w:w="9889" w:type="dxa"/>
            <w:gridSpan w:val="6"/>
          </w:tcPr>
          <w:p w:rsidR="00CE5FC5" w:rsidRPr="00CE5FC5" w:rsidRDefault="00CE5FC5"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 xml:space="preserve">Мониторинг </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С</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«Удивительные фигуры»</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кодировать, декодировать блоки по 3 свойствам, упражнять в умение выполнять алгоритм действий, развивать умение выкладывать фигуры по схеме.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«Разгадай загадку»,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«Логическое решето»,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«Продолжи ряд»,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насекомых».</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карточки – символы, схемы.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«Приключения Буратино и Мальвины» </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свойствам, упражнять в умение выполнять алгоритм действий, умение находить на ощупь, развивать умение выкладывать фигуры по схеме.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«Подбери ключик к замку»,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что в шкатулке»,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«Цепочка»,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золотой ключик».</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 символы, шкатулка, схемы, игрушки Буратино и Мальвины.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«Затонувший клад»</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закреплять умение описывать блок, умение выкладывать фигуры по схеме,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корабль»,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«Мостик для корабля»,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«Определи и разложи»,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«Моё сокровище».</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схемы, карточки – символы,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«Кубик – рубик нас ведёт»</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Познакомить с карточками – символами с отрицанием «не», формировать умение выявлять, сравнивать, декодировать, группировать, блоки по 3 свойствам, развивать наблюдательность.</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не такую»,</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кубик»,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«Отгадай загадку»,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домик».</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Кубик с символами, Блоки Дьенеша, карточки – символы,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«В стране математики» </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классифицировать, декодировать блоки по 3 свойствам, закреплять </w:t>
            </w:r>
            <w:r w:rsidRPr="00AA52D3">
              <w:rPr>
                <w:rFonts w:ascii="Times New Roman" w:eastAsia="Calibri" w:hAnsi="Times New Roman" w:cs="Times New Roman"/>
                <w:sz w:val="24"/>
                <w:szCs w:val="24"/>
              </w:rPr>
              <w:lastRenderedPageBreak/>
              <w:t>умение описывать блок, упражнять в умении раскладывать блоки по словесной инструкции.</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«Дружные блоки»,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«Расскажи о своём блоке»,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«Засели в </w:t>
            </w:r>
            <w:r w:rsidRPr="00AA52D3">
              <w:rPr>
                <w:rFonts w:ascii="Times New Roman" w:eastAsia="Calibri" w:hAnsi="Times New Roman" w:cs="Times New Roman"/>
                <w:sz w:val="24"/>
                <w:szCs w:val="24"/>
              </w:rPr>
              <w:lastRenderedPageBreak/>
              <w:t>домики»,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«Пространственный диктант».</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Наборы блоков, модель описания, обручи, бумага, карточки – </w:t>
            </w:r>
            <w:r w:rsidRPr="00AA52D3">
              <w:rPr>
                <w:rFonts w:ascii="Times New Roman" w:eastAsia="Calibri" w:hAnsi="Times New Roman" w:cs="Times New Roman"/>
                <w:sz w:val="24"/>
                <w:szCs w:val="24"/>
              </w:rPr>
              <w:lastRenderedPageBreak/>
              <w:t>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морской пучине»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блоки по 3 свойствам, закреплять умение описывать блок и задавать вопросы, умение находить на ощупь, развивать наблюдательность,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«Где спрятался пират?»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лишнюю акулу»,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что в сундуке»,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«Сколько».</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коробка (сундук), карточки – символы, картинка пирата.</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гостях у кукол»</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упражнять в умение выполнять алгоритм действий, развивать умение анализировать и делать выводы.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«Красивые бусы»,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«Определи и разложи»,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 поляне».</w:t>
            </w:r>
          </w:p>
        </w:tc>
        <w:tc>
          <w:tcPr>
            <w:tcW w:w="1921" w:type="dxa"/>
          </w:tcPr>
          <w:p w:rsidR="00AA52D3" w:rsidRPr="00AA52D3" w:rsidRDefault="005C6C0C"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Куклы, наборы блоков, шнурк</w:t>
            </w:r>
            <w:r w:rsidR="00AA52D3" w:rsidRPr="00AA52D3">
              <w:rPr>
                <w:rFonts w:ascii="Times New Roman" w:eastAsia="Calibri" w:hAnsi="Times New Roman" w:cs="Times New Roman"/>
                <w:sz w:val="24"/>
                <w:szCs w:val="24"/>
              </w:rPr>
              <w:t>и, схемы, карточки – символы, цветы.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«Приключения машины»</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закреплять умение описывать блок,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колёса»,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«Дорога для машин»,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 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«Где чей гараж».</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обручи, схемы, карточки – символы, дуги, геометрические фигуры, машина.</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«Однажды у муравьёв»</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упражнять в умении разбивать множества блоков по 1свойству на 2 класса, закреплять умение выполнять алгоритм действий.</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муравьёв»,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Игра с одним обручем,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мамы муравья»,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быстрее соберёт?»</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Наборы блоков, обручи, шнурочки, корзинки, карточки – символы, схемы. </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осенний день»</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классифицировать блоки по 3 свойствам, развивать умение анализировать и делать выводы, упражнять в умении декодировать блоки с отрицанием «не», развивать </w:t>
            </w:r>
            <w:r w:rsidRPr="00AA52D3">
              <w:rPr>
                <w:rFonts w:ascii="Times New Roman" w:eastAsia="Calibri" w:hAnsi="Times New Roman" w:cs="Times New Roman"/>
                <w:sz w:val="24"/>
                <w:szCs w:val="24"/>
              </w:rPr>
              <w:lastRenderedPageBreak/>
              <w:t xml:space="preserve">мышление. </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«Спрячь фигуры от дождя»,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«Цепочка»,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«Что изменилось»,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«Засели в домики».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зонтики, обручи, деревья, осенние листья, карточки – символы.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«Спасение зверят»</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3 свойствам, развивать умение анализировать и делать выводы.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«Определи и разложи»,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«Цепочка»,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2 ошибки»,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«Подбери замочки».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Игрушки -звери, письмо, наборы блоков, обручи, схемы, карточки –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парке»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упражнять в умении раскладывать блоки по словесной инструкции,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«Пространственный диктант»,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кубик»,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«Разгадай загадку»,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кубик, карточки – символы, обруч с ленточками и фигурами.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 </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«Приключения мишки и волка»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блоки по 3 свойствам, упражнять в умении декодировать блоки с отрицанием «не», Закреплять умение находить на ощупь, развивать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«Переводчик»,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быстрее спрячет»,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«Засели в домики»,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что в мешочке».</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Блоки Дьенеша, карточки – символы, обручи, чудесный мешочек.</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«Зимняя сказка»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упражнять в умении разбивать множества блоков по 1свойству на 2 класса, закреплять умение выполнять алгоритм действий.</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«Зимняя дорога»,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Игра с одним обручем,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снеговиков»,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ёлки».</w:t>
            </w:r>
          </w:p>
        </w:tc>
        <w:tc>
          <w:tcPr>
            <w:tcW w:w="1921" w:type="dxa"/>
          </w:tcPr>
          <w:p w:rsidR="00AA52D3" w:rsidRPr="00AA52D3" w:rsidRDefault="005C6C0C"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Наборы блоков, обручи, шнурк</w:t>
            </w:r>
            <w:r w:rsidR="00AA52D3" w:rsidRPr="00AA52D3">
              <w:rPr>
                <w:rFonts w:ascii="Times New Roman" w:eastAsia="Calibri" w:hAnsi="Times New Roman" w:cs="Times New Roman"/>
                <w:sz w:val="24"/>
                <w:szCs w:val="24"/>
              </w:rPr>
              <w:t>и, зимние иллюстрации, карточки – символы.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«Приключения сыщиков»</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сравнивать, декодировать блоки по 3 свойствам, упражнять в умении устанавливать равенство между двумя группами, развивать умение выкладывать фигуры по схеме, развивать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лишнюю фигуру»,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«Равенство»,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«Расшифруй»,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по схеме».</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коробки, карточки – символы, схемы.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гости к солнышку»</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блоки по 3 свойствам, упражнять в умении декодировать блоки с отрицанием «не», </w:t>
            </w:r>
            <w:r w:rsidRPr="00AA52D3">
              <w:rPr>
                <w:rFonts w:ascii="Times New Roman" w:eastAsia="Calibri" w:hAnsi="Times New Roman" w:cs="Times New Roman"/>
                <w:sz w:val="24"/>
                <w:szCs w:val="24"/>
              </w:rPr>
              <w:lastRenderedPageBreak/>
              <w:t>развивать умение выкладывать фигуры по схеме,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«Что изменилось»,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«Дорога к солнышку»,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«Логическое решето»,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«Построим дом».</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Блоки Дьенеша, картина – солнышко, карточки – символы, схемы.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«Незнайка в Солнечном городе»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кодировать блоки по 3 свойствам, упражнять в умении разбивать множества блоков по 1свойству на 2 класса, закреплять умение строить по схеме, развивать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«Ракета Незнайки»,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Игра с 1 обручем,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«Ищем сокровище»,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Игрушка – Незнайка, обруч, схемы, карточки – символы, обруч с лентами и фигурами.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«Фокусник»</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упражнять в умение находить на ощупь,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«Волшебная дверь»,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кубик»,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что в шкатулке»,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жильцов».</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кубик, шкатулка, схемы, карточки –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«Приключения зайки и белочки»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кодировать блоки по 3 свойствам, упражнять в умении декодировать блоки с отрицанием «не», развивать умение задавать вопросы.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«Сколько?»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«Выложи дорогу»,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«Засели в домики»,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«Секретики».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(зайка, белочка), наборы блоков, карточки – символы,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волшебном лесу»</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классифицировать блоки по 3 свойствам, упражнять в умении раскладывать блоки по словесной инструкции,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«Второй ряд»,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 свою веточку»,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«Пространственный диктант»,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«Назови соседей».</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Деревья, наборы блоков, карточки – символы, схемы, бумага.</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«Кот Василий»</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группировать блоки по 3 свойствам, упражнять в умении находить на ощупь.</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Найди и назови»,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платочек»,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норку»,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«Кошки – мышки».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(кот), блоки Дьенеша, платок, обручи, карточки – символы, жетоны.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на ковре – самолёте»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блоки по 3 свойствам, упражнять в умении </w:t>
            </w:r>
            <w:r w:rsidRPr="00AA52D3">
              <w:rPr>
                <w:rFonts w:ascii="Times New Roman" w:eastAsia="Calibri" w:hAnsi="Times New Roman" w:cs="Times New Roman"/>
                <w:sz w:val="24"/>
                <w:szCs w:val="24"/>
              </w:rPr>
              <w:lastRenderedPageBreak/>
              <w:t>находить на ощупь, упражнять в умении декодировать блоки с отрицанием «не», развивать наблюдательность.</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Д/И «Найди заплатку для ковра»,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«Волшебный </w:t>
            </w:r>
            <w:r w:rsidRPr="00AA52D3">
              <w:rPr>
                <w:rFonts w:ascii="Times New Roman" w:eastAsia="Calibri" w:hAnsi="Times New Roman" w:cs="Times New Roman"/>
                <w:sz w:val="24"/>
                <w:szCs w:val="24"/>
              </w:rPr>
              <w:lastRenderedPageBreak/>
              <w:t>кубик»,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«Ключик от сундука»,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что в сундуке».</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Ковёр, кубик, наборы блоков, карточки – символы, </w:t>
            </w:r>
            <w:r w:rsidRPr="00AA52D3">
              <w:rPr>
                <w:rFonts w:ascii="Times New Roman" w:eastAsia="Calibri" w:hAnsi="Times New Roman" w:cs="Times New Roman"/>
                <w:sz w:val="24"/>
                <w:szCs w:val="24"/>
              </w:rPr>
              <w:lastRenderedPageBreak/>
              <w:t>схемы, коробка (сундук).</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магазине посуды»</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кодировать блоки по 3 свойствам,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«Второй ряд»,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лишнюю посуду»,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посуду»,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«Разгадай загадку».</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схемы, карточки – 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«Город цветных человечков»</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кодировать блоки по 3 свойствам, закреплять умение строить по схеме, развивать умение задавать вопросы.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«Сколько?»,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жильцов»,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«Фотография человечков».</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 символы, схемы.</w:t>
            </w:r>
          </w:p>
        </w:tc>
      </w:tr>
      <w:tr w:rsidR="00AA52D3" w:rsidRPr="00AA52D3" w:rsidTr="00AA52D3">
        <w:tc>
          <w:tcPr>
            <w:tcW w:w="675" w:type="dxa"/>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«Весёлый паровозик»</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блоки по 3 свойствам, упражнять в умении декодировать блоки с отрицанием «не», развивать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«Занимаем свои места»,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«Разгадай загадку»,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в свои домики»,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«Замок из блоков».</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стулья, геометрические фигуры, карточки – символы, схемы.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«Мы юные строители»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свойствам, упражнять в умении раскладывать блоки по словесной инструкции, закреплять умение строить по схеме,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лишнюю фигуру»,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«Пространственный диктант»,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«Расшифруй»,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дом».</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 символы, листы бумаги, схемы.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«Поиграй со мной дружок»</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свойствам, упражнять в умении устанавливать равенство между группами, развивать умение анализировать делать выводы.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«Равенство»,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«Засели в домики»,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«Кто быстрее соберёт». </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коробки, карточки – символы, схемы.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«Приключения зайчонка на плоту»</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группировать, декодировать, блоки по 3 свойствам, упражнять </w:t>
            </w:r>
            <w:r w:rsidRPr="00AA52D3">
              <w:rPr>
                <w:rFonts w:ascii="Times New Roman" w:eastAsia="Calibri" w:hAnsi="Times New Roman" w:cs="Times New Roman"/>
                <w:sz w:val="24"/>
                <w:szCs w:val="24"/>
              </w:rPr>
              <w:lastRenderedPageBreak/>
              <w:t>в умении разбивать множества блоков по 1свойству на 2 класса, закреплять умение строить по схеме,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«Найди три ошибки»,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«Определи и разложи»,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«Игра с одним </w:t>
            </w:r>
            <w:r w:rsidRPr="00AA52D3">
              <w:rPr>
                <w:rFonts w:ascii="Times New Roman" w:eastAsia="Calibri" w:hAnsi="Times New Roman" w:cs="Times New Roman"/>
                <w:sz w:val="24"/>
                <w:szCs w:val="24"/>
              </w:rPr>
              <w:lastRenderedPageBreak/>
              <w:t>обручем»,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корабль».</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Игрушка – зайка, блоки Дьенеша, обручи, схемы, карточки – </w:t>
            </w:r>
            <w:r w:rsidRPr="00AA52D3">
              <w:rPr>
                <w:rFonts w:ascii="Times New Roman" w:eastAsia="Calibri" w:hAnsi="Times New Roman" w:cs="Times New Roman"/>
                <w:sz w:val="24"/>
                <w:szCs w:val="24"/>
              </w:rPr>
              <w:lastRenderedPageBreak/>
              <w:t>символы.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«Поможем Бельчонку»</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«Назови соседей»,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«Дорожка»,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«Ключик»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жильцов».</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белочка, наборы блоков, схемы, карточки – символы.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Й</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«Мышонок – огородник»</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закреплять умение задавать вопросы, развивать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«Какой инструмент?»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«Разложим семена»,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и посади»,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мышонок, корзины, схема, карточки – символы, наборы блоков.</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цирке»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свойствам, закреплять умение строить по схеме, развивать внимание.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собачку»,</w:t>
            </w:r>
          </w:p>
          <w:p w:rsidR="00AA52D3" w:rsidRPr="00AA52D3" w:rsidRDefault="005C6C0C"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Д/И «Секрет</w:t>
            </w:r>
            <w:r w:rsidR="00AA52D3" w:rsidRPr="00AA52D3">
              <w:rPr>
                <w:rFonts w:ascii="Times New Roman" w:eastAsia="Calibri" w:hAnsi="Times New Roman" w:cs="Times New Roman"/>
                <w:sz w:val="24"/>
                <w:szCs w:val="24"/>
              </w:rPr>
              <w:t>»,</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«Определи и разложи»,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 символы, схемы, обручи, обручи с ленточками.</w:t>
            </w:r>
          </w:p>
        </w:tc>
      </w:tr>
      <w:tr w:rsidR="00CE5FC5" w:rsidRPr="00AA52D3" w:rsidTr="00271021">
        <w:tc>
          <w:tcPr>
            <w:tcW w:w="9889" w:type="dxa"/>
            <w:gridSpan w:val="6"/>
          </w:tcPr>
          <w:p w:rsidR="00CE5FC5" w:rsidRPr="00AA52D3" w:rsidRDefault="00CE5FC5"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 xml:space="preserve">Мониторинг </w:t>
            </w:r>
          </w:p>
        </w:tc>
      </w:tr>
    </w:tbl>
    <w:p w:rsidR="00AA52D3" w:rsidRPr="00AA52D3" w:rsidRDefault="00AA52D3" w:rsidP="00AA52D3">
      <w:pPr>
        <w:tabs>
          <w:tab w:val="left" w:pos="2370"/>
        </w:tabs>
        <w:rPr>
          <w:rFonts w:ascii="Times New Roman" w:eastAsia="Calibri" w:hAnsi="Times New Roman" w:cs="Times New Roman"/>
          <w:b/>
          <w:sz w:val="24"/>
          <w:szCs w:val="24"/>
        </w:rPr>
      </w:pPr>
    </w:p>
    <w:p w:rsidR="00AA52D3" w:rsidRPr="00CE5FC5" w:rsidRDefault="00CE5FC5" w:rsidP="00CE5FC5">
      <w:pPr>
        <w:tabs>
          <w:tab w:val="left" w:pos="2370"/>
        </w:tabs>
        <w:jc w:val="center"/>
        <w:rPr>
          <w:rFonts w:ascii="Times New Roman" w:eastAsia="Calibri" w:hAnsi="Times New Roman" w:cs="Times New Roman"/>
          <w:b/>
          <w:sz w:val="24"/>
          <w:szCs w:val="24"/>
        </w:rPr>
      </w:pPr>
      <w:r w:rsidRPr="00AA52D3">
        <w:rPr>
          <w:rFonts w:ascii="Times New Roman" w:eastAsia="Calibri" w:hAnsi="Times New Roman" w:cs="Times New Roman"/>
          <w:b/>
          <w:sz w:val="24"/>
          <w:szCs w:val="24"/>
        </w:rPr>
        <w:t>Перспективное планирование «</w:t>
      </w:r>
      <w:r>
        <w:rPr>
          <w:rFonts w:ascii="Times New Roman" w:eastAsia="Calibri" w:hAnsi="Times New Roman" w:cs="Times New Roman"/>
          <w:b/>
          <w:sz w:val="24"/>
          <w:szCs w:val="24"/>
        </w:rPr>
        <w:t xml:space="preserve">Волшебные блоки </w:t>
      </w:r>
      <w:r w:rsidRPr="00AA52D3">
        <w:rPr>
          <w:rFonts w:ascii="Times New Roman" w:eastAsia="Calibri" w:hAnsi="Times New Roman" w:cs="Times New Roman"/>
          <w:b/>
          <w:sz w:val="24"/>
          <w:szCs w:val="24"/>
        </w:rPr>
        <w:t>Дь</w:t>
      </w:r>
      <w:r>
        <w:rPr>
          <w:rFonts w:ascii="Times New Roman" w:eastAsia="Calibri" w:hAnsi="Times New Roman" w:cs="Times New Roman"/>
          <w:b/>
          <w:sz w:val="24"/>
          <w:szCs w:val="24"/>
        </w:rPr>
        <w:t>енеша» в подготовительной группе</w:t>
      </w:r>
    </w:p>
    <w:tbl>
      <w:tblPr>
        <w:tblStyle w:val="ac"/>
        <w:tblW w:w="0" w:type="auto"/>
        <w:tblLayout w:type="fixed"/>
        <w:tblLook w:val="04A0" w:firstRow="1" w:lastRow="0" w:firstColumn="1" w:lastColumn="0" w:noHBand="0" w:noVBand="1"/>
      </w:tblPr>
      <w:tblGrid>
        <w:gridCol w:w="675"/>
        <w:gridCol w:w="709"/>
        <w:gridCol w:w="1701"/>
        <w:gridCol w:w="2693"/>
        <w:gridCol w:w="2190"/>
        <w:gridCol w:w="1921"/>
      </w:tblGrid>
      <w:tr w:rsidR="00AA52D3" w:rsidRPr="00AA52D3" w:rsidTr="00AA52D3">
        <w:tc>
          <w:tcPr>
            <w:tcW w:w="675"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Месяц</w:t>
            </w:r>
          </w:p>
        </w:tc>
        <w:tc>
          <w:tcPr>
            <w:tcW w:w="709"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Неделя</w:t>
            </w:r>
          </w:p>
        </w:tc>
        <w:tc>
          <w:tcPr>
            <w:tcW w:w="1701"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Совместная деятельность</w:t>
            </w:r>
          </w:p>
        </w:tc>
        <w:tc>
          <w:tcPr>
            <w:tcW w:w="2693"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Цель</w:t>
            </w:r>
          </w:p>
        </w:tc>
        <w:tc>
          <w:tcPr>
            <w:tcW w:w="2190"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Содержание</w:t>
            </w:r>
          </w:p>
        </w:tc>
        <w:tc>
          <w:tcPr>
            <w:tcW w:w="1921" w:type="dxa"/>
          </w:tcPr>
          <w:p w:rsidR="00AA52D3" w:rsidRPr="00AA52D3" w:rsidRDefault="00AA52D3" w:rsidP="00AA52D3">
            <w:pPr>
              <w:tabs>
                <w:tab w:val="left" w:pos="2370"/>
              </w:tabs>
              <w:rPr>
                <w:rFonts w:ascii="Times New Roman" w:eastAsia="Calibri" w:hAnsi="Times New Roman" w:cs="Times New Roman"/>
                <w:b/>
                <w:sz w:val="24"/>
                <w:szCs w:val="24"/>
              </w:rPr>
            </w:pPr>
            <w:r w:rsidRPr="00AA52D3">
              <w:rPr>
                <w:rFonts w:ascii="Times New Roman" w:eastAsia="Calibri" w:hAnsi="Times New Roman" w:cs="Times New Roman"/>
                <w:b/>
                <w:sz w:val="24"/>
                <w:szCs w:val="24"/>
              </w:rPr>
              <w:t>Материальное обеспечение</w:t>
            </w:r>
          </w:p>
        </w:tc>
      </w:tr>
      <w:tr w:rsidR="00CE5FC5" w:rsidRPr="00AA52D3" w:rsidTr="00271021">
        <w:tc>
          <w:tcPr>
            <w:tcW w:w="9889" w:type="dxa"/>
            <w:gridSpan w:val="6"/>
          </w:tcPr>
          <w:p w:rsidR="00CE5FC5" w:rsidRPr="00CE5FC5" w:rsidRDefault="00CE5FC5" w:rsidP="00AA52D3">
            <w:pPr>
              <w:tabs>
                <w:tab w:val="left" w:pos="2370"/>
              </w:tabs>
              <w:rPr>
                <w:rFonts w:ascii="Times New Roman" w:eastAsia="Calibri" w:hAnsi="Times New Roman" w:cs="Times New Roman"/>
                <w:sz w:val="24"/>
                <w:szCs w:val="24"/>
              </w:rPr>
            </w:pPr>
            <w:r w:rsidRPr="00CE5FC5">
              <w:rPr>
                <w:rFonts w:ascii="Times New Roman" w:eastAsia="Calibri" w:hAnsi="Times New Roman" w:cs="Times New Roman"/>
                <w:sz w:val="24"/>
                <w:szCs w:val="24"/>
              </w:rPr>
              <w:t xml:space="preserve">Мониторинг </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С</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далёкой Африке»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кодировать, декодировать блоки по 3, 4 свойствам, развивать логическое мышление, познавательные процессы.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фрукты»,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«Подбери недостающие фигуры»,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«Построить мост»,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«Где спрятался тигр»,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«Замочки».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 символы, схемы, иллюстрации Африки, обручи, картинка тигра.</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в страну Математики»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классифицировать, декодировать блоки по 3,4 свойствам, упражнять в умении раскладывать блоки по </w:t>
            </w:r>
            <w:r w:rsidRPr="00AA52D3">
              <w:rPr>
                <w:rFonts w:ascii="Times New Roman" w:eastAsia="Calibri" w:hAnsi="Times New Roman" w:cs="Times New Roman"/>
                <w:sz w:val="24"/>
                <w:szCs w:val="24"/>
              </w:rPr>
              <w:lastRenderedPageBreak/>
              <w:t>словесной инструкции, закреплять умение находить на ощупь, умение задавать вопросы.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Д/И «Логическое решето»,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свой домик»,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«Пространственный диктант»,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«Волшебный мешочек»,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«Сколько?»</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Наборы блоков, листы бумаги, чудесный мешочек, карточки – символы, обручи.</w:t>
            </w:r>
          </w:p>
        </w:tc>
      </w:tr>
      <w:tr w:rsidR="00AA52D3" w:rsidRPr="00AA52D3" w:rsidTr="00AA52D3">
        <w:tc>
          <w:tcPr>
            <w:tcW w:w="675"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«Путешествие по мультикам»</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4 свойствам, закреплять умение задавать вопросы, развивать логическое мышление, познавательные процессы.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«Подбери шарики»,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заплатку к платочкам»,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«Где спрятался Матроскин?»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«Разгадай загадку»,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кубик»</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–символы, схемы, кубик, иллюстрации к мультикам.</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стране геометрии»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4 свойствам, упражнять в умении разбивать множества по 2 совместимым свойствам на четыре класса, закреплять умение выкладывать по схеме, выполнять алгоритм действий, развивать логическое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внимательный»,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«Продолжи ряд»,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«Разгадай загадку»,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 «Игра с 2 обручами»,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из фигур».</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–символы, схемы,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«Ночное небо»</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3, 4 свойствам, закреплять умение выполнять алгоритм действий, выкладывать по схеме.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«Цепочка»,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 звезду»,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домик для звёзд»,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звёзд»,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и зарисуй ракету».</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w:t>
            </w:r>
            <w:r w:rsidR="005C6C0C">
              <w:rPr>
                <w:rFonts w:ascii="Times New Roman" w:eastAsia="Calibri" w:hAnsi="Times New Roman" w:cs="Times New Roman"/>
                <w:sz w:val="24"/>
                <w:szCs w:val="24"/>
              </w:rPr>
              <w:t>арточки –символы, схемы, шнурк</w:t>
            </w:r>
            <w:r w:rsidRPr="00AA52D3">
              <w:rPr>
                <w:rFonts w:ascii="Times New Roman" w:eastAsia="Calibri" w:hAnsi="Times New Roman" w:cs="Times New Roman"/>
                <w:sz w:val="24"/>
                <w:szCs w:val="24"/>
              </w:rPr>
              <w:t>и, бумага, карандаши,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«Весёлые лягушата»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4 свойствам, упражнять в умении разбивать множества по 2 совместимым свойствам на четыре класса, закреплять умение выкладывать по схеме, развивать внимание.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«Расскажи о своём лягушонке»,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«Найди домики»,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Игра с 2 обручами,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лягушонка».</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лягушка, наборы блоков, карточки –символы, схемы, обручи.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«Кошкин дом»</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w:t>
            </w:r>
            <w:r w:rsidRPr="00AA52D3">
              <w:rPr>
                <w:rFonts w:ascii="Times New Roman" w:eastAsia="Calibri" w:hAnsi="Times New Roman" w:cs="Times New Roman"/>
                <w:sz w:val="24"/>
                <w:szCs w:val="24"/>
              </w:rPr>
              <w:lastRenderedPageBreak/>
              <w:t>декодировать блоки по 3, 4 свойствам, закреплять умение выкладывать по схеме, развивать внимание.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«Расшифруй»,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«Найди </w:t>
            </w:r>
            <w:r w:rsidRPr="00AA52D3">
              <w:rPr>
                <w:rFonts w:ascii="Times New Roman" w:eastAsia="Calibri" w:hAnsi="Times New Roman" w:cs="Times New Roman"/>
                <w:sz w:val="24"/>
                <w:szCs w:val="24"/>
              </w:rPr>
              <w:lastRenderedPageBreak/>
              <w:t>лишнюю фигуру»,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домик»,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«Ключик»,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«Кошки – мышки».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Игрушка кошка, наборы блоков, </w:t>
            </w:r>
            <w:r w:rsidRPr="00AA52D3">
              <w:rPr>
                <w:rFonts w:ascii="Times New Roman" w:eastAsia="Calibri" w:hAnsi="Times New Roman" w:cs="Times New Roman"/>
                <w:sz w:val="24"/>
                <w:szCs w:val="24"/>
              </w:rPr>
              <w:lastRenderedPageBreak/>
              <w:t>карточки –символы, схемы.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«Винни – Пух в зоопарке»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3, 4 свойствам, закреплять умение выкладывать по своему замыслу и зарисовывать, упражнять в умении задавать вопросы, развивать внимание.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«Билеты в зоопарк»,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домики животным»,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«Где спрятался Винни – Пух»,</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«Тротуар в зоопарке»,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«Построй и зарисуй». </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–символы, схемы, игрушка Винни – Пух,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«Как Красная Шапочка шла к бабушке»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4 свойствам,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«Дорожка»,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цветы»,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«Какой пирожок лишний»,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«Лабиринт»,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«Ключик».</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–символы, схемы, игрушка Красная Шапочка, обручи, лабиринт.</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«Карлсон и Малыш»</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кодировать, декодировать блоки по 3, 4 свойствам, упражнять в умении находить на ощупь, развивать наблюдательность.</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«Воздушные шары»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«Конфеты из мешочка»,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варенье»,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«Где спрятался Карлсон»,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«Кошки – мышки».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Карлсон, наборы блоков, карточки –символы, схемы, чудесный мешочек, обручи.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Б</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«Весёлые игры»</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4 свойствам, развивать умение анализировать и делать выводы.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быстрее соберёт»,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«Моё сокровище»,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«Змейка»,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–символы, схемы, обруч с лентами и геометрическими фигурами.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«Мишка – строитель»</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3, 4 свойствам, закреплять умение выкладывать по схеме,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«Построить кран»,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«Определи и разложи»,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дом»,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«Засели в домики»,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«Тротуар для жителей».</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Мишка, наборы блоков, карточки –символы, схемы,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«Подарки для Деда Мороза»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3, 4 свойствам, закреплять умение выполнять алгоритм действий, развивать логическое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подарки»,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«Какой подарок лишний»,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«Лабиринт»,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«Украсим ёлку бусами»,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«Расскажи о своём подарке».</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Дед Мороз, ёлка, наборы блоков, карточки –</w:t>
            </w:r>
            <w:r w:rsidR="005C6C0C">
              <w:rPr>
                <w:rFonts w:ascii="Times New Roman" w:eastAsia="Calibri" w:hAnsi="Times New Roman" w:cs="Times New Roman"/>
                <w:sz w:val="24"/>
                <w:szCs w:val="24"/>
              </w:rPr>
              <w:t>символы, схемы, лабиринт, шнур</w:t>
            </w:r>
            <w:r w:rsidRPr="00AA52D3">
              <w:rPr>
                <w:rFonts w:ascii="Times New Roman" w:eastAsia="Calibri" w:hAnsi="Times New Roman" w:cs="Times New Roman"/>
                <w:sz w:val="24"/>
                <w:szCs w:val="24"/>
              </w:rPr>
              <w:t>ки.</w:t>
            </w:r>
          </w:p>
          <w:p w:rsidR="00AA52D3" w:rsidRPr="00AA52D3" w:rsidRDefault="00AA52D3" w:rsidP="00AA52D3">
            <w:pPr>
              <w:tabs>
                <w:tab w:val="left" w:pos="2370"/>
              </w:tabs>
              <w:rPr>
                <w:rFonts w:ascii="Times New Roman" w:eastAsia="Calibri" w:hAnsi="Times New Roman" w:cs="Times New Roman"/>
                <w:sz w:val="24"/>
                <w:szCs w:val="24"/>
              </w:rPr>
            </w:pP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«Приключения слонёнка»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кодировать, декодировать блоки по 3, 4 свойствам,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фрукты»,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«Змейка»,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кубик»,</w:t>
            </w:r>
          </w:p>
          <w:p w:rsidR="00AA52D3" w:rsidRPr="00AA52D3" w:rsidRDefault="005C6C0C"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 xml:space="preserve">Д/И Секрет </w:t>
            </w:r>
            <w:r w:rsidR="00AA52D3" w:rsidRPr="00AA52D3">
              <w:rPr>
                <w:rFonts w:ascii="Times New Roman" w:eastAsia="Calibri" w:hAnsi="Times New Roman" w:cs="Times New Roman"/>
                <w:sz w:val="24"/>
                <w:szCs w:val="24"/>
              </w:rPr>
              <w:t>слонёнка»,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слонёнок, наборы блоков, карточки –символы, кубик, обруч с лентами и фигурами.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«Игры лисёнка Рыжика»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4 свойствам, упражнять в умении раскладывать блоки по словесной инструкции, развивать логическое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«Подбери недостающую фигуру»,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«Логическое решето»,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«Пространственный диктант»,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кубик»,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 два, три к блоку беги».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лисёнок, наборы блоков, карточки –символы, схемы, листы бумаги.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гостях у Лунтика»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4 свойствам, упражнять в умении разбивать множества по 2 совместимым свойствам на четыре класса, развивать внимание.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«Лабиринт»,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мостик»,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Игра с 2 обручами,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«Определи и разложи»,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21" w:type="dxa"/>
          </w:tcPr>
          <w:p w:rsidR="00AA52D3" w:rsidRPr="00AA52D3" w:rsidRDefault="005C6C0C"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 xml:space="preserve">Игрушка Лунтик, </w:t>
            </w:r>
            <w:r w:rsidR="00AA52D3" w:rsidRPr="00AA52D3">
              <w:rPr>
                <w:rFonts w:ascii="Times New Roman" w:eastAsia="Calibri" w:hAnsi="Times New Roman" w:cs="Times New Roman"/>
                <w:sz w:val="24"/>
                <w:szCs w:val="24"/>
              </w:rPr>
              <w:t>наборы блоков, карточки –символы, лабиринт, обручи, обруч с лентами и фигурами.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стране загадок»</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4 свойствам, закреплять навыки вычислительной деятельности, развивать логическое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«Дружные блоки»,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«Подбери ключ»,</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«Мозаика цифр»,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не такую»,</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«Отгадай загадку».</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–символы, схемы.</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«Дружные мышата»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классифицировать, декодировать блоки по </w:t>
            </w:r>
            <w:r w:rsidRPr="00AA52D3">
              <w:rPr>
                <w:rFonts w:ascii="Times New Roman" w:eastAsia="Calibri" w:hAnsi="Times New Roman" w:cs="Times New Roman"/>
                <w:sz w:val="24"/>
                <w:szCs w:val="24"/>
              </w:rPr>
              <w:lastRenderedPageBreak/>
              <w:t>3, 4 признакам, упражнять в умение выполнять алгоритм действий, умение находить на ощупь, закреплять навыки вычислительной деятельности.</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«Разложи сыр»,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«Продолжи </w:t>
            </w:r>
            <w:r w:rsidRPr="00AA52D3">
              <w:rPr>
                <w:rFonts w:ascii="Times New Roman" w:eastAsia="Calibri" w:hAnsi="Times New Roman" w:cs="Times New Roman"/>
                <w:sz w:val="24"/>
                <w:szCs w:val="24"/>
              </w:rPr>
              <w:lastRenderedPageBreak/>
              <w:t>ряд»,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что в мешочке»,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«Мозаика цифр».</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Наборы блоков, карточки –символы, схемы, игрушки </w:t>
            </w:r>
            <w:r w:rsidRPr="00AA52D3">
              <w:rPr>
                <w:rFonts w:ascii="Times New Roman" w:eastAsia="Calibri" w:hAnsi="Times New Roman" w:cs="Times New Roman"/>
                <w:sz w:val="24"/>
                <w:szCs w:val="24"/>
              </w:rPr>
              <w:lastRenderedPageBreak/>
              <w:t>мышки, чудесный мешочек.</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«Весёлый клоун»</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группировать, декодировать блоки по 3, 4 свойствам, упражнять в умении раскладывать блоки по словесной инструкции, развивать логическое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лишнюю фигуру»,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мячики»,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 Д/И «Отгадай загадку»,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«Пространственный диктант»,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«Кошки – мышки».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клоун, наборы блоков, карточки –символы, схемы, листы бумаги,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«Как зайка помогал маме»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4 признакам, упражнять в умение выполнять алгоритм действий, закреплять умение выкладывать по своему замыслу и зарисовывать.</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«Разложи овощи»,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«Дорожка»,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быстрее соберёт»,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мамы»,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и зарисуй цветок».</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зайка, наборы блоков, карточки –символы, схемы, обручи, бумага, карандаши.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«Как кот Барсик рисовал»</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кодировать, декодировать блоки по 3, 4 признакам, закреплять умение выкладывать по своему замыслу и зарисовывать, упражнять в умении раскладывать блоки по словесной инструкции, развивать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нужные карандаши»,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«Логическое решето»,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«Пространственный диктант»,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и зарисуй»,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«Кошки – мышки».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кот, наборы блоков, карточки –символы, схемы, листы бумаги, карандаши.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Т</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«Мы любим спорт»</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декодировать блоки по 3, 4 признакам, закреплять умение устанавливать равенство между 2 группами, развивать умение выкладывать по своему замыслу.</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спортсменов»,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«Равенство»,</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«Где спрятался спортсмен»,</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велосипед»,</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«Кто быстрее соберёт».</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–символы, схемы, коробки.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w:t>
            </w:r>
            <w:r w:rsidRPr="00AA52D3">
              <w:rPr>
                <w:rFonts w:ascii="Times New Roman" w:eastAsia="Calibri" w:hAnsi="Times New Roman" w:cs="Times New Roman"/>
                <w:sz w:val="24"/>
                <w:szCs w:val="24"/>
              </w:rPr>
              <w:lastRenderedPageBreak/>
              <w:t>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«Путешествие </w:t>
            </w:r>
            <w:r w:rsidRPr="00AA52D3">
              <w:rPr>
                <w:rFonts w:ascii="Times New Roman" w:eastAsia="Calibri" w:hAnsi="Times New Roman" w:cs="Times New Roman"/>
                <w:sz w:val="24"/>
                <w:szCs w:val="24"/>
              </w:rPr>
              <w:lastRenderedPageBreak/>
              <w:t>на море»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Формировать умение </w:t>
            </w:r>
            <w:r w:rsidRPr="00AA52D3">
              <w:rPr>
                <w:rFonts w:ascii="Times New Roman" w:eastAsia="Calibri" w:hAnsi="Times New Roman" w:cs="Times New Roman"/>
                <w:sz w:val="24"/>
                <w:szCs w:val="24"/>
              </w:rPr>
              <w:lastRenderedPageBreak/>
              <w:t>выявлять, сравнивать, классифицировать, декодировать блоки по 3, 4 признакам, закреплять умение выкладывать по своему замыслу,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Д/И «Собери вещи </w:t>
            </w:r>
            <w:r w:rsidRPr="00AA52D3">
              <w:rPr>
                <w:rFonts w:ascii="Times New Roman" w:eastAsia="Calibri" w:hAnsi="Times New Roman" w:cs="Times New Roman"/>
                <w:sz w:val="24"/>
                <w:szCs w:val="24"/>
              </w:rPr>
              <w:lastRenderedPageBreak/>
              <w:t xml:space="preserve">в чемодан», </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«Билет на самолёт»,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«Лабиринт»,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свой номер»,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«Фотографии с моря».</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 xml:space="preserve">Иллюстрации </w:t>
            </w:r>
            <w:r w:rsidRPr="00AA52D3">
              <w:rPr>
                <w:rFonts w:ascii="Times New Roman" w:eastAsia="Calibri" w:hAnsi="Times New Roman" w:cs="Times New Roman"/>
                <w:sz w:val="24"/>
                <w:szCs w:val="24"/>
              </w:rPr>
              <w:lastRenderedPageBreak/>
              <w:t>моря, наборы блоков, карточки –символы, схемы, лабиринт, коробки (чемоданы).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«История крокодила Гены» </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4 признакам, закреплять умение находить на ощупь, развивать внимание, мышление.</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«Волшебный сундучок»,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«Спрячемся от дождя»,</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«Угадай – 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друзей»,</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 два, три к блоку беги!»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крокодила Гены, наборы блоков, карточки –символы, схемы, зонтики, сундук (коробка).</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«Подводные приключения» </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кодировать, декодировать блоки по 3, 4 признакам, упражнять в умении разбивать множества по 2 совместимым свойствам на четыре класса, закреплять навыки вычислительной деятельности.</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ошибку»,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пассажиров»,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Игра с 2 обручами,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«Ищем сокровище»,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«Мозаика цифр».</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Иллюстрации моря, наборы блоков, карточки –символы, схемы, обручи.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П</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Ь</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«Как утёнок маме цветы собирал»</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4 признакам, закреплять умение выкладывать по своему замыслу, развивать внимание, мышление.</w:t>
            </w:r>
          </w:p>
          <w:p w:rsidR="00AA52D3" w:rsidRPr="00AA52D3" w:rsidRDefault="00AA52D3" w:rsidP="00AA52D3">
            <w:pPr>
              <w:tabs>
                <w:tab w:val="left" w:pos="2370"/>
              </w:tabs>
              <w:rPr>
                <w:rFonts w:ascii="Times New Roman" w:eastAsia="Calibri" w:hAnsi="Times New Roman" w:cs="Times New Roman"/>
                <w:sz w:val="24"/>
                <w:szCs w:val="24"/>
              </w:rPr>
            </w:pP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«Разгадай загадку»,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блоки»,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«Построй дорожку»,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«Засели рыбок»,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букет».</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утёнок, наборы блоков, карточки –символы, схемы.</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«Фокусы обезьянки Чуни»»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4 признакам, закреплять умение задавать вопросы, развивать умение анализировать и делать выводы.</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«Волшебная дверь»,</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пару»,</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«Где спряталась обезьянка»,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«Определи и разложи»,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«Карусель».</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Игрушка обезьянка, наборы блоков, карточки –символы, схемы, обруч с лентами и фигурами, обручи.</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3неделя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далёкой Арктике»</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декодировать блоки по 3, 4 признакам, </w:t>
            </w:r>
            <w:r w:rsidRPr="00AA52D3">
              <w:rPr>
                <w:rFonts w:ascii="Times New Roman" w:eastAsia="Calibri" w:hAnsi="Times New Roman" w:cs="Times New Roman"/>
                <w:sz w:val="24"/>
                <w:szCs w:val="24"/>
              </w:rPr>
              <w:lastRenderedPageBreak/>
              <w:t>за</w:t>
            </w:r>
            <w:r w:rsidR="005C6C0C">
              <w:rPr>
                <w:rFonts w:ascii="Times New Roman" w:eastAsia="Calibri" w:hAnsi="Times New Roman" w:cs="Times New Roman"/>
                <w:sz w:val="24"/>
                <w:szCs w:val="24"/>
              </w:rPr>
              <w:t xml:space="preserve">креплять умение выкладывать по </w:t>
            </w:r>
            <w:r w:rsidRPr="00AA52D3">
              <w:rPr>
                <w:rFonts w:ascii="Times New Roman" w:eastAsia="Calibri" w:hAnsi="Times New Roman" w:cs="Times New Roman"/>
                <w:sz w:val="24"/>
                <w:szCs w:val="24"/>
              </w:rPr>
              <w:t>своему замыслу, развивать внимание, мышление.</w:t>
            </w:r>
          </w:p>
          <w:p w:rsidR="00AA52D3" w:rsidRPr="00AA52D3" w:rsidRDefault="00AA52D3" w:rsidP="00AA52D3">
            <w:pPr>
              <w:tabs>
                <w:tab w:val="left" w:pos="2370"/>
              </w:tabs>
              <w:rPr>
                <w:rFonts w:ascii="Times New Roman" w:eastAsia="Calibri" w:hAnsi="Times New Roman" w:cs="Times New Roman"/>
                <w:sz w:val="24"/>
                <w:szCs w:val="24"/>
              </w:rPr>
            </w:pP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Д/И «Волшебный кубик»,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«Лабиринт»,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Д/И «Рассели в </w:t>
            </w:r>
            <w:r w:rsidRPr="00AA52D3">
              <w:rPr>
                <w:rFonts w:ascii="Times New Roman" w:eastAsia="Calibri" w:hAnsi="Times New Roman" w:cs="Times New Roman"/>
                <w:sz w:val="24"/>
                <w:szCs w:val="24"/>
              </w:rPr>
              <w:lastRenderedPageBreak/>
              <w:t>домики»,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и назови»,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по картинке».</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lastRenderedPageBreak/>
              <w:t>Иллюстрации Арктики, наборы блоков, карточки –</w:t>
            </w:r>
            <w:r w:rsidRPr="00AA52D3">
              <w:rPr>
                <w:rFonts w:ascii="Times New Roman" w:eastAsia="Calibri" w:hAnsi="Times New Roman" w:cs="Times New Roman"/>
                <w:sz w:val="24"/>
                <w:szCs w:val="24"/>
              </w:rPr>
              <w:lastRenderedPageBreak/>
              <w:t>символы, схемы, кубики, лабиринт.</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4неделя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«Ёжики проснулись»</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Формировать умение выявлять, сравнивать, классифицировать, декодировать блоки по 3, 4 признакам, закреплять умение выкладывать по своему замыслу, развивать внимание, логическое мышление. </w:t>
            </w:r>
          </w:p>
          <w:p w:rsidR="00AA52D3" w:rsidRPr="00AA52D3" w:rsidRDefault="00AA52D3" w:rsidP="00AA52D3">
            <w:pPr>
              <w:tabs>
                <w:tab w:val="left" w:pos="2370"/>
              </w:tabs>
              <w:rPr>
                <w:rFonts w:ascii="Times New Roman" w:eastAsia="Calibri" w:hAnsi="Times New Roman" w:cs="Times New Roman"/>
                <w:sz w:val="24"/>
                <w:szCs w:val="24"/>
              </w:rPr>
            </w:pP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фрукты»,</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«Расскажи о своём ежике»,</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ёжиков»,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«Какого ёжика не хватает»,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«Собери ёжика».</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Картинки ёжиков, наборы блоков, карточки –символы, схемы, обручи.</w:t>
            </w:r>
          </w:p>
        </w:tc>
      </w:tr>
      <w:tr w:rsidR="00AA52D3" w:rsidRPr="00AA52D3" w:rsidTr="00AA52D3">
        <w:tc>
          <w:tcPr>
            <w:tcW w:w="675" w:type="dxa"/>
            <w:vMerge w:val="restart"/>
          </w:tcPr>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М</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А</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Й</w:t>
            </w: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1неделя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«Рыбалка»</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декодировать блоки по 3, 4 признакам, упражнять умении находить на ощупь, развивать внимание, наблюдательность.</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червяков»,</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«Построим мостик»,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«Рассели рыбок»,</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«Какую рыбку поймал?»</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«Раз, два, три к рыбке беги».</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Наборы блоков, карточки –символы, схемы, обручи, чудесный мешочек.</w:t>
            </w:r>
          </w:p>
        </w:tc>
      </w:tr>
      <w:tr w:rsidR="00AA52D3" w:rsidRPr="00AA52D3" w:rsidTr="00AA52D3">
        <w:tc>
          <w:tcPr>
            <w:tcW w:w="675" w:type="dxa"/>
            <w:vMerge/>
          </w:tcPr>
          <w:p w:rsidR="00AA52D3" w:rsidRPr="00AA52D3" w:rsidRDefault="00AA52D3" w:rsidP="00AA52D3">
            <w:pPr>
              <w:tabs>
                <w:tab w:val="left" w:pos="2370"/>
              </w:tabs>
              <w:rPr>
                <w:rFonts w:ascii="Times New Roman" w:eastAsia="Calibri" w:hAnsi="Times New Roman" w:cs="Times New Roman"/>
                <w:sz w:val="24"/>
                <w:szCs w:val="24"/>
              </w:rPr>
            </w:pPr>
          </w:p>
        </w:tc>
        <w:tc>
          <w:tcPr>
            <w:tcW w:w="709"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2неделя</w:t>
            </w:r>
          </w:p>
        </w:tc>
        <w:tc>
          <w:tcPr>
            <w:tcW w:w="170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«В деревне у бабушки»</w:t>
            </w:r>
          </w:p>
        </w:tc>
        <w:tc>
          <w:tcPr>
            <w:tcW w:w="2693"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Формировать умение выявлять, сравнивать, классифицировать, кодировать, декодировать блоки по 3, 4 признакам, упражнять в умение выполнять алгоритм действий, закреплять навыки вычислительной деятельности.</w:t>
            </w:r>
          </w:p>
        </w:tc>
        <w:tc>
          <w:tcPr>
            <w:tcW w:w="2190"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«Бусы для бабушки»,</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«Найди друга»,</w:t>
            </w:r>
          </w:p>
          <w:p w:rsidR="00AA52D3" w:rsidRPr="00AA52D3" w:rsidRDefault="00CE5FC5"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Д/И «Секре</w:t>
            </w:r>
            <w:r w:rsidR="005C6C0C">
              <w:rPr>
                <w:rFonts w:ascii="Times New Roman" w:eastAsia="Calibri" w:hAnsi="Times New Roman" w:cs="Times New Roman"/>
                <w:sz w:val="24"/>
                <w:szCs w:val="24"/>
              </w:rPr>
              <w:t>т</w:t>
            </w:r>
            <w:r w:rsidR="00AA52D3" w:rsidRPr="00AA52D3">
              <w:rPr>
                <w:rFonts w:ascii="Times New Roman" w:eastAsia="Calibri" w:hAnsi="Times New Roman" w:cs="Times New Roman"/>
                <w:sz w:val="24"/>
                <w:szCs w:val="24"/>
              </w:rPr>
              <w:t>»,</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«Лабиринт»,</w:t>
            </w:r>
          </w:p>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Д/И «Мозаика цифр».</w:t>
            </w:r>
          </w:p>
        </w:tc>
        <w:tc>
          <w:tcPr>
            <w:tcW w:w="1921" w:type="dxa"/>
          </w:tcPr>
          <w:p w:rsidR="00AA52D3" w:rsidRPr="00AA52D3" w:rsidRDefault="00AA52D3" w:rsidP="00AA52D3">
            <w:pPr>
              <w:tabs>
                <w:tab w:val="left" w:pos="2370"/>
              </w:tabs>
              <w:rPr>
                <w:rFonts w:ascii="Times New Roman" w:eastAsia="Calibri" w:hAnsi="Times New Roman" w:cs="Times New Roman"/>
                <w:sz w:val="24"/>
                <w:szCs w:val="24"/>
              </w:rPr>
            </w:pPr>
            <w:r w:rsidRPr="00AA52D3">
              <w:rPr>
                <w:rFonts w:ascii="Times New Roman" w:eastAsia="Calibri" w:hAnsi="Times New Roman" w:cs="Times New Roman"/>
                <w:sz w:val="24"/>
                <w:szCs w:val="24"/>
              </w:rPr>
              <w:t xml:space="preserve">Иллюстрации деревни, наборы блоков, </w:t>
            </w:r>
            <w:r w:rsidR="00CE5FC5">
              <w:rPr>
                <w:rFonts w:ascii="Times New Roman" w:eastAsia="Calibri" w:hAnsi="Times New Roman" w:cs="Times New Roman"/>
                <w:sz w:val="24"/>
                <w:szCs w:val="24"/>
              </w:rPr>
              <w:t>карточки –символы, схемы, шнур</w:t>
            </w:r>
            <w:r w:rsidRPr="00AA52D3">
              <w:rPr>
                <w:rFonts w:ascii="Times New Roman" w:eastAsia="Calibri" w:hAnsi="Times New Roman" w:cs="Times New Roman"/>
                <w:sz w:val="24"/>
                <w:szCs w:val="24"/>
              </w:rPr>
              <w:t>ки, лабиринт.</w:t>
            </w:r>
          </w:p>
        </w:tc>
      </w:tr>
      <w:tr w:rsidR="00CE5FC5" w:rsidRPr="00AA52D3" w:rsidTr="00271021">
        <w:tc>
          <w:tcPr>
            <w:tcW w:w="9889" w:type="dxa"/>
            <w:gridSpan w:val="6"/>
          </w:tcPr>
          <w:p w:rsidR="00CE5FC5" w:rsidRPr="00AA52D3" w:rsidRDefault="00CE5FC5" w:rsidP="00AA52D3">
            <w:pPr>
              <w:tabs>
                <w:tab w:val="left" w:pos="2370"/>
              </w:tabs>
              <w:rPr>
                <w:rFonts w:ascii="Times New Roman" w:eastAsia="Calibri" w:hAnsi="Times New Roman" w:cs="Times New Roman"/>
                <w:sz w:val="24"/>
                <w:szCs w:val="24"/>
              </w:rPr>
            </w:pPr>
            <w:r>
              <w:rPr>
                <w:rFonts w:ascii="Times New Roman" w:eastAsia="Calibri" w:hAnsi="Times New Roman" w:cs="Times New Roman"/>
                <w:sz w:val="24"/>
                <w:szCs w:val="24"/>
              </w:rPr>
              <w:t xml:space="preserve">Мониторинг </w:t>
            </w:r>
          </w:p>
        </w:tc>
      </w:tr>
    </w:tbl>
    <w:p w:rsidR="00AA52D3" w:rsidRPr="00AA52D3" w:rsidRDefault="00AA52D3" w:rsidP="00AA52D3">
      <w:pPr>
        <w:tabs>
          <w:tab w:val="left" w:pos="2370"/>
        </w:tabs>
        <w:rPr>
          <w:rFonts w:ascii="Calibri" w:eastAsia="Calibri" w:hAnsi="Calibri" w:cs="Times New Roman"/>
          <w:sz w:val="24"/>
          <w:szCs w:val="24"/>
        </w:rPr>
      </w:pPr>
    </w:p>
    <w:p w:rsidR="00AA52D3" w:rsidRPr="00AA52D3" w:rsidRDefault="00AA52D3" w:rsidP="00AA52D3">
      <w:pPr>
        <w:tabs>
          <w:tab w:val="left" w:pos="2370"/>
        </w:tabs>
        <w:rPr>
          <w:rFonts w:ascii="Times New Roman" w:eastAsia="Calibri" w:hAnsi="Times New Roman" w:cs="Times New Roman"/>
          <w:bCs/>
          <w:color w:val="181818"/>
          <w:sz w:val="24"/>
          <w:szCs w:val="24"/>
          <w:shd w:val="clear" w:color="auto" w:fill="FFFFFF"/>
        </w:rPr>
      </w:pPr>
    </w:p>
    <w:p w:rsidR="009D12E9" w:rsidRDefault="009D12E9" w:rsidP="00AA52D3">
      <w:pPr>
        <w:shd w:val="clear" w:color="auto" w:fill="FFFFFF"/>
        <w:spacing w:after="0" w:line="360" w:lineRule="auto"/>
        <w:rPr>
          <w:rFonts w:ascii="Times New Roman" w:eastAsia="Times New Roman" w:hAnsi="Times New Roman" w:cs="Times New Roman"/>
          <w:color w:val="000000"/>
          <w:sz w:val="28"/>
          <w:szCs w:val="28"/>
          <w:lang w:eastAsia="ru-RU"/>
        </w:rPr>
      </w:pPr>
    </w:p>
    <w:p w:rsidR="009D12E9" w:rsidRDefault="009D12E9" w:rsidP="00AA52D3">
      <w:pPr>
        <w:shd w:val="clear" w:color="auto" w:fill="FFFFFF"/>
        <w:spacing w:after="0" w:line="360" w:lineRule="auto"/>
        <w:ind w:firstLine="851"/>
        <w:rPr>
          <w:rFonts w:ascii="Times New Roman" w:eastAsia="Times New Roman" w:hAnsi="Times New Roman" w:cs="Times New Roman"/>
          <w:color w:val="000000"/>
          <w:sz w:val="28"/>
          <w:szCs w:val="28"/>
          <w:lang w:eastAsia="ru-RU"/>
        </w:rPr>
      </w:pPr>
    </w:p>
    <w:p w:rsidR="009D12E9" w:rsidRDefault="009D12E9" w:rsidP="00AA52D3">
      <w:pPr>
        <w:shd w:val="clear" w:color="auto" w:fill="FFFFFF"/>
        <w:spacing w:after="0" w:line="360" w:lineRule="auto"/>
        <w:ind w:firstLine="851"/>
        <w:rPr>
          <w:rFonts w:ascii="Times New Roman" w:eastAsia="Times New Roman" w:hAnsi="Times New Roman" w:cs="Times New Roman"/>
          <w:color w:val="000000"/>
          <w:sz w:val="28"/>
          <w:szCs w:val="28"/>
          <w:lang w:eastAsia="ru-RU"/>
        </w:rPr>
      </w:pPr>
    </w:p>
    <w:p w:rsidR="009D12E9" w:rsidRDefault="009D12E9"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9D12E9" w:rsidRDefault="009D12E9"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9D12E9" w:rsidRDefault="009D12E9" w:rsidP="00CE5FC5">
      <w:pPr>
        <w:shd w:val="clear" w:color="auto" w:fill="FFFFFF"/>
        <w:spacing w:after="0" w:line="360" w:lineRule="auto"/>
        <w:rPr>
          <w:rFonts w:ascii="Times New Roman" w:eastAsia="Times New Roman" w:hAnsi="Times New Roman" w:cs="Times New Roman"/>
          <w:color w:val="000000"/>
          <w:sz w:val="28"/>
          <w:szCs w:val="28"/>
          <w:lang w:eastAsia="ru-RU"/>
        </w:rPr>
      </w:pPr>
    </w:p>
    <w:p w:rsidR="009F3B22" w:rsidRDefault="00D06BC8"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Приложение 2</w:t>
      </w:r>
    </w:p>
    <w:p w:rsidR="00D72ADB" w:rsidRPr="00D72ADB" w:rsidRDefault="00D72ADB" w:rsidP="00D72ADB">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Картотека дидактических игр с блоками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«Найди фигуру»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Закрепить название геометрических фигур, понятий «толстый – тонкий». Развивать умения сравнивать геометрические фигуры между собой, выявлять общий признак и находить фигуру по заданному признаку.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логических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Педагог дает детям задания:</w:t>
      </w:r>
    </w:p>
    <w:p w:rsidR="00D72ADB" w:rsidRPr="00D72ADB" w:rsidRDefault="009D12E9" w:rsidP="00D72ADB">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Найди все фигуры (блоки) </w:t>
      </w:r>
      <w:r w:rsidR="00D72ADB" w:rsidRPr="00D72ADB">
        <w:rPr>
          <w:rFonts w:ascii="Times New Roman" w:eastAsia="Times New Roman" w:hAnsi="Times New Roman" w:cs="Times New Roman"/>
          <w:color w:val="000000"/>
          <w:sz w:val="24"/>
          <w:szCs w:val="24"/>
          <w:lang w:eastAsia="ru-RU"/>
        </w:rPr>
        <w:t xml:space="preserve">такого же цвета (размера, формы, толщины). </w:t>
      </w:r>
    </w:p>
    <w:p w:rsidR="00D72ADB" w:rsidRPr="00D72ADB" w:rsidRDefault="009D12E9" w:rsidP="00D72ADB">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Найди фигуру другого цвета (</w:t>
      </w:r>
      <w:r w:rsidR="00D72ADB" w:rsidRPr="00D72ADB">
        <w:rPr>
          <w:rFonts w:ascii="Times New Roman" w:eastAsia="Times New Roman" w:hAnsi="Times New Roman" w:cs="Times New Roman"/>
          <w:color w:val="000000"/>
          <w:sz w:val="24"/>
          <w:szCs w:val="24"/>
          <w:lang w:eastAsia="ru-RU"/>
        </w:rPr>
        <w:t xml:space="preserve">формы, размера, толщины).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Найди фигуры такой же формы и размера.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Найди такие же, как эта по цвету, но другой формы или такие же по форме, но другого размера или такие же по размеру, но другого цвета.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Найди такую же, как эта фигура, по цвету и форме, но другие по размеру (такие же по размеру и цвету, но другие по форме; такие же по форме и размеру, но другого цвета).</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«Запасы на зиму для белочки»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Закреплять знания детей о геометрических фигурах, их свойствах.</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блоков Дьенеша, игрушка белочка или картинка с изображением белочки.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Ход игры: воспитатель предлагает детям помочь белочке сделать запасы на зиму.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Но есть условие: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запасы(орешки) для белочки должны быть маленькие и толстые.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-запасы (грибочки) долж</w:t>
      </w:r>
      <w:r>
        <w:rPr>
          <w:rFonts w:ascii="Times New Roman" w:eastAsia="Times New Roman" w:hAnsi="Times New Roman" w:cs="Times New Roman"/>
          <w:color w:val="000000"/>
          <w:sz w:val="24"/>
          <w:szCs w:val="24"/>
          <w:lang w:eastAsia="ru-RU"/>
        </w:rPr>
        <w:t>ны быть большие и жёлтые и т.д.</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 xml:space="preserve">Дидактическая игра «Чудесный мешочек»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Закреплять знания детей о геометрических фигурах, их размере и толщине,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умение угадывать предметы на ощупь.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Мешочек, набор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Все фигурки – блоки складываются в мешок. Ребенок достает фигурку из</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мешочка и характеризует ее по одному или нескольким признакам. Либо называет форму, размер или толщину, не вынимая из мешка.</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«Найди не такую»</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Продолжать знакомить с логическими блоками.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Положите перед ребенком любую фигуру и попросите его найти все фигуры, которые не такие, как эта, по цвету (размеру, форме, толщине) .</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«4-й лишний»</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Упражнять детей в группировке геометрических фигур по цвету, форме,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величине, толщине.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lastRenderedPageBreak/>
        <w:t>Материал: Набор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Выложить на стол четыре фигуры. Ребенку нужно догадаться, какая из фигур лишняя и по какому принципу (по цвету, форме, размеру или толщине).</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«Что изменилось»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Совершенствовать знания детей о геометрических фигурах, их цвете, размере, толщине. Развивать мышление.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Перед ребенком на стол выкладывается несколько фигур, которые нужно</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запомнить, а потом одна из фигур исчезает или заменяется на новую, или две фигуры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меняются местами. Ребенок должен заметить изменения.</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«Продолжи ряд»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Закреплять знания детей о геометрических фигурах, цвете, величине, толщине.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Развивать мышление.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Выкладываем на столе цепочку из блоков Дьенеша, чтобы рядом не было</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фигур одинаковых по форме и цвету (по цвету и размеру; по размеру и форме, по толщине и цвету и т.д.). Предлагаем ребенку продолжить ряд из фигур.</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Совершенствовать знания детей о геометрических фигурах, их цвете, величине, толщине. Развивать мышление.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Предложить детям каждой фигуре найти пару, например, по размеру: большой-маленький. Например, большой тонкий желтый круг встает в пару с маленьким тонким желтым кругом, большой толстый красный квадрат встанет</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 пару с маленьким толстым красным квадратом и т.д.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Знакомство с карточками с изображенными свойствами.</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«Найди нужный блок»</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Познакомить детей с карточками с изображенными свойствами блоков.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Развивать логическое мышление, умение кодировать и декодировать информацию</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Комплект логических блоков Дьенеша, карточки – обозначения свойств.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Дети рассматривают карточки, на которых условно обозначены свойства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блоков (цвет, форма, размер, толщина). Затем ребенку предъявляется карточка 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предлагается найти блоки, назвать их. Аналогично проводятся игровые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упражнения с двумя и более карточками.</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«Второй ряд»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анализировать, выделять свойства фигур, находить фигуру, отличную по одному признаку.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lastRenderedPageBreak/>
        <w:t>Материал: Набор логических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Выложить в ряд 5-6 любых фигур. Построить под ними второй ряд, но так,</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чтобы под каждой фигурой верхнего ряда оказалась фигура другой формы (цвета,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размера); такой же формы, но другого цвета (размера); другая по цвету и размеру; не такая по форме, размеру, цвету.</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«Необычные фигуры»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анализировать, выделять свойства фигур, классифицировать.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Материал: Комплект логических блоков Дьенеша, таблицы с изображением предметов (машины, животные…), состоящие из геометрических фигур.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Ребенок выкладывает фигуры на таблицу-рисунок или на стол, ориентируясь на знаки-указатели.</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«Найди клад»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Совершенствовать знания детей о геометрических фигурах, их цвете, величине, толщине. Развивать мышление.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Выкладываем перед ребенком 8 логических блоков Дьенеша, и пока он не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видит, под одним из них прячем «клад» (монетку, камешек, вырезанную картинку и т.п.).</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Ребенок должен задавать вам наводящие вопросы, а вы можете отвечать только «да» или «нет»: «Клад под синим блоком?» - «Нет», «Под красным?» - «Нет». Ребенок делает вывод, что клад под желтым блоком, и расспрашивает дальше про размер, форму и толщину. Затем «клад» прячет ребенок, а воспитатель задает наводящие вопросы. Затем в эту игру могут играть сами дети, соревнуясь в нахождении клада.</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w:t>
      </w:r>
      <w:r>
        <w:rPr>
          <w:rFonts w:ascii="Times New Roman" w:eastAsia="Times New Roman" w:hAnsi="Times New Roman" w:cs="Times New Roman"/>
          <w:b/>
          <w:color w:val="000000"/>
          <w:sz w:val="24"/>
          <w:szCs w:val="24"/>
          <w:lang w:eastAsia="ru-RU"/>
        </w:rPr>
        <w:t>гра «</w:t>
      </w:r>
      <w:r w:rsidRPr="00D72ADB">
        <w:rPr>
          <w:rFonts w:ascii="Times New Roman" w:eastAsia="Times New Roman" w:hAnsi="Times New Roman" w:cs="Times New Roman"/>
          <w:b/>
          <w:color w:val="000000"/>
          <w:sz w:val="24"/>
          <w:szCs w:val="24"/>
          <w:lang w:eastAsia="ru-RU"/>
        </w:rPr>
        <w:t>Игра с одним обручем»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разбивать множество по одному свойству на два подмножества.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Обруч, комплект логических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Перед началом игры выясняют, какая часть игрового листа находится внутри обруча и вне его, устанавливают правила: например, располагать фигуры так, чтобы все красные фигуры (и только они) оказались вне обруча. После расположения всех фигур предлагается два вопроса: какие фигуры лежат внутри обруча? Какие фигуры оказались вне обруча? (Предполагается ответ: «вне обруча лежат все не красные фигуры»). При повторении игры дети могут сами выбирать, какие блоки положить внутри обруча, а какие вне.</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«Игра с двумя обручами»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Развитие умения разбивать множество по двум совместимым свойствам,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производить логические операции «не», «и», «или».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2 обруча, комплект логических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перед началом игры необходимо выяснить, где находятся четыре области,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lastRenderedPageBreak/>
        <w:t>определяемые на игровом листе двумя обручами, а именно: внутри обоих обручей; внутри красного, но вне зеленого обруча; внутри зеленого, но вне красного обруча и вне обоих обручей (эти области нужно обвести указкой).</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Затем называется правило игры. Например, расположить фигуры так, чтобы внутри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красного обруча оказались все красные фигуры, а внутри зеленого все круглые.</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«Найди нужный блок 2»</w:t>
      </w:r>
    </w:p>
    <w:p w:rsidR="00D72ADB" w:rsidRPr="00D72ADB" w:rsidRDefault="009D12E9" w:rsidP="00D72ADB">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Задачи: Развивать логическое мышление</w:t>
      </w:r>
      <w:r w:rsidR="00D72ADB" w:rsidRPr="00D72ADB">
        <w:rPr>
          <w:rFonts w:ascii="Times New Roman" w:eastAsia="Times New Roman" w:hAnsi="Times New Roman" w:cs="Times New Roman"/>
          <w:color w:val="000000"/>
          <w:sz w:val="24"/>
          <w:szCs w:val="24"/>
          <w:lang w:eastAsia="ru-RU"/>
        </w:rPr>
        <w:t>, умение кодировать и декодировать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информацию</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Комплект логических блоков Дьенеша, карточки с отрицанием свойств.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Дети рассматривают карточки, на которых условно обозначены отрицания</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свойств блоков (цвет, форма, размер, толщина). Затем ребенку предъявляется карточка и предлагается найти все такие же блоки, назвать их. Аналогично проводятся игровые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упражнения с двумя и более карточками.</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«Заселим жителей в квартиры»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анализировать, выделять свойства фигур, классифицировать.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Комплект логических блоков Дьенеша, таблицы с изображением многоэтажных домов, где в каждой «квартире» нарисованы знаки-указатели.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Ребенку нужно помочь каждой фигуре попасть в свою «квартиру», ориентируясь на знаки-указатели.</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«Угощение для медвежат»</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Развитие умения сравнивать предметы по одному - четырем свойствам.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9 изображений медвежат, блоки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 гости к детям пришли медвежата. Чем же будем гостей угощать? Наши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медвежата - сладкоежки и очень любят печенье, причем разного цвета, разной формы.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Давайте угостим медвежат. Печенье в левой и правой лапах должны отличаться только формой (цветом, величиной, толщиной). Если в левой лапе у медвежонка круглое «печенье», в правой может быть или квадратное, или прямоугольное, или треугольное (некруглое).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 всех вариантах ребенок выбирает любой блок «печенье» в одну лапу, а во вторую</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подбирает по правилу, предложенному воспитателем.</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w:t>
      </w:r>
      <w:r>
        <w:rPr>
          <w:rFonts w:ascii="Times New Roman" w:eastAsia="Times New Roman" w:hAnsi="Times New Roman" w:cs="Times New Roman"/>
          <w:b/>
          <w:color w:val="000000"/>
          <w:sz w:val="24"/>
          <w:szCs w:val="24"/>
          <w:lang w:eastAsia="ru-RU"/>
        </w:rPr>
        <w:t>я игра «Угощение для медвежат 2</w:t>
      </w:r>
      <w:r w:rsidRPr="00D72ADB">
        <w:rPr>
          <w:rFonts w:ascii="Times New Roman" w:eastAsia="Times New Roman" w:hAnsi="Times New Roman" w:cs="Times New Roman"/>
          <w:b/>
          <w:color w:val="000000"/>
          <w:sz w:val="24"/>
          <w:szCs w:val="24"/>
          <w:lang w:eastAsia="ru-RU"/>
        </w:rPr>
        <w:t>»</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Развитие умения сравнивать фигуры по одному - четырем свойствам.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Развивать умение читать кодовое обозначение блоков.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9 изображений медвежат, блоки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Вариант игры с использованием карточек с символами свойств.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Последовательность действий (алгоритм) игры.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Карточки с символами свойств кладут стопкой «рубашками» вверх</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lastRenderedPageBreak/>
        <w:t>Ребенок вынимает из стопки любую карточку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Находит фигуру с таким же свойствами и т.д.</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«На свою веточку»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анализировать, выделять свойства фигур, классифицировать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фигуры по нескольким признакам.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Материал: Комплект из 24 фигур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 Ход игры: На рисунке изображено дерево, на котором должны «вырасти» фигуры. Чтобы узнать, на какой ветви какая «вырастет» фигура, возьмем, например, жёлтый маленький прямоугольник и начнем двигать его от корня дерева вверх по веткам. Следуя указателю цвета, мы должны двигать фигуру по правой ветви. Дошли до разветвления. По какой ветви двигаться дальше? По правой, у которой изображен прямоугольник. Дошли до следующего разветвления. Дальше елочки показывают, что по левой веточке должна продвигаться большая фигура, а по правой – маленькая. Значит, мы пойдем по правой веточке. Здесь и должен «вырасти» маленький жёлтый прямоугольник. Так же поступаем с остальными фигурами. Аналогично проводиться игра со следующим рисунком.</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«Кто хозяин»</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Закрепить умение определять свойства блоков по карточкам. Развивать память, связную речь</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«Игра с двумя обручами»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разбивать множество по двум совместимым свойствам,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производить логические операции «не», «и», «или».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2 обруча, комплект логических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перед началом игры необходимо выяснить, где находятся четыре области,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определяемые на игровом листе двумя обручами, а именно: внутри обоих обручей; внутри красного, но вне зеленого обруча; внутри зеленого, но вне красного обруча и вне обоих обручей (эти области нужно обвести указкой).</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1.затем называется правило игры. Например, расположить фигуры так, чтобы внутри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красного обруча оказались все жёлтые фигуры, а внутри зеленого- все квадратные.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2.после решения практической задачи по расположению фигур дети отвечают на вопросы: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какие фигуры лежат внутри обоих обручей; внутри зеленого, но вне красного обруча и т.д.</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«Заселим в домики»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анализировать, выделять свойства фигур, классифицировать по 3 признакам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Комплект логических блоков Дьенеша, таблицы с изображением дорожек 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домиков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lastRenderedPageBreak/>
        <w:t>Ход игры: Ребенку нужно помочь каждой фигуре попасть в свой домик, ориентируясь на знаки-указатели.</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«Угадай, какую фигуру я загадал»</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логическое мышление, умение кодировать и декодировать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информацию</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Комплект логических блоков Дьенеша, карточки – обозначения свойств,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карточки с отрицанием свойств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Педагог выкладывает перед ребенком набор карточек, описывающих какой-либо блок. Ребенок находит нужный блок и, если ответ верен, сам загадывает и описывает с помощью карточек какой-либо блок</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«Волшебное дерево»</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классифицировать блоки по трем признакам и умение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выделять основные признаки. Развивать логическое и образное мышление.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Дерево с ветками без листьев, обозначен цвет веток, на ветках изображены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символы фигур – листьев, набор блоков.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Воспитатель предлагает вырастить волшебное дерево, на котором вместо</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листьев геометрические фигуры. Каждая ветка имеет свой цвет. Дети выбирают</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геометрические фигуры по цвету и располагают «листики» на ветках.</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«Домино»</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Развивать умение сравнивать фигуры по их свойствам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 этой игре одновременно может участвовать не более четырёх детей. Фигуры делятся поровну между всеми участниками. Каждый игрок поочерёдно делает свой ход. При отсутствии фигуры ход пропускается. Выигрывает тот, кто первым выложит все ф</w:t>
      </w:r>
      <w:r>
        <w:rPr>
          <w:rFonts w:ascii="Times New Roman" w:eastAsia="Times New Roman" w:hAnsi="Times New Roman" w:cs="Times New Roman"/>
          <w:color w:val="000000"/>
          <w:sz w:val="24"/>
          <w:szCs w:val="24"/>
          <w:lang w:eastAsia="ru-RU"/>
        </w:rPr>
        <w:t xml:space="preserve">игуры. Ходить можно по разному, </w:t>
      </w:r>
      <w:r w:rsidRPr="00D72ADB">
        <w:rPr>
          <w:rFonts w:ascii="Times New Roman" w:eastAsia="Times New Roman" w:hAnsi="Times New Roman" w:cs="Times New Roman"/>
          <w:color w:val="000000"/>
          <w:sz w:val="24"/>
          <w:szCs w:val="24"/>
          <w:lang w:eastAsia="ru-RU"/>
        </w:rPr>
        <w:t>Например:</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фигурами другого цвета (формы, размера)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фигурами другого цвета и формы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фигурами другого цвета, формы, размера, толщины и т.д.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Дидактическая игра «Магазин игрушек»</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Задачи: Развитие умения выявлять и абстрагировать свойства, умения рассуждать,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аргументировать свой выбор</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карточки с изображением свойств фигуры. Блоки - это «игрушки»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Дети приходят в магазин, где представлен большой выбор игрушек. У каждого ребенка 3 карточки-«денежки». На одну карточку можно купить только одну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«игрушку».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Правила покупки: свойства «игрушки» должны совпадать со свойствами, изображёнными на карточке.</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lastRenderedPageBreak/>
        <w:t>Дидактическая игра «Угости гостей»</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Возраст:2-3 года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научить ребенка классифицировать блоки по одному признаку.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логических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Ход игры: В гости к ребятам пришли Миша и Маша. Ребята предлагают гостям попить чай с печеньем. Но вот не задача, Мишка любит круглое печенье, а Зайка квадратное. Предлагается детям разделить блоки(печенье) между гостями, соответственно их предпочтениям. </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D72ADB">
        <w:rPr>
          <w:rFonts w:ascii="Times New Roman" w:eastAsia="Times New Roman" w:hAnsi="Times New Roman" w:cs="Times New Roman"/>
          <w:b/>
          <w:color w:val="000000"/>
          <w:sz w:val="24"/>
          <w:szCs w:val="24"/>
          <w:lang w:eastAsia="ru-RU"/>
        </w:rPr>
        <w:t>Дидактическая игра «Посади огород»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Возраст:2-3 года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научить ребенка классифицировать блоки по наличию двух признаков.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логических блоков Дьенеша.  Две коробочки.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 гости к ребятам пришла Машенька. Она рассказывает, что бабушка попросила ее помочь посадить огород. В одну грядку посадить красные семена, а в другую синие и треугольные.   Но Маша незнает  какие семена красные, а какие синие и треугольные. Предлагается ребятам помочь Маше и рассортировать семена по коробочкам.</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«Покорми животных»</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Возраст:2-3 года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научить ребенка классифицировать блоки по наличию двух признаков.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логических блоков Дьенеша.  Фигурки животных.</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Ребята пошли в зоопарк. В зоопарке живут разные животные. Но вот беда пришло время кормить животных, а сторож заболел. Предлагается ребятам помочь сторожу, что бы животные не остались голодными и покормить их. Но каждый житель зоопарка ест только свой корм. Например лев любит желтые круги, бегемот синие треугольники. И т.д. Задача ребят накормить животных.</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«Собери бусы»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Возраст:3-4 года.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научить ребенка классифицировать блоки по наличию трех-четырех признаков. Научить ребенка логически мыслить.</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логических блоков Дьенеша.  Раздаточный материал.</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Ход игры: В гости к ребятам пришел Зайка и рассказывает, что скоро у мамы день рождение. Он хотел ей подарить бусы, но случайно их порвал. Предлагается ребятам смастерить новые бусы.  </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Дидактическая игра «Веселый паро</w:t>
      </w:r>
      <w:r w:rsidRPr="00D72ADB">
        <w:rPr>
          <w:rFonts w:ascii="Times New Roman" w:eastAsia="Times New Roman" w:hAnsi="Times New Roman" w:cs="Times New Roman"/>
          <w:b/>
          <w:color w:val="000000"/>
          <w:sz w:val="24"/>
          <w:szCs w:val="24"/>
          <w:lang w:eastAsia="ru-RU"/>
        </w:rPr>
        <w:t>возик»</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Возраст:3-4 года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научить ребенка классифицировать блоки по наличию трех-четырех признаков, научить ребенка строить логическую цепочку.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lastRenderedPageBreak/>
        <w:t>Материал: набор логических блоков Дьенеша, раздаточный материал.</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Ход игры: Паровозик Томас –не послушный. Он не слушался старших, укатился от них и растерял свои вагончики. Осталось только три. Предлагается ребятам помочь непослушному паровозику и поставить на место вагоны, достроить вагончики. В правильной последовательности распределить цвета.  </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«Волшебный мостик»</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Возраст:3-4 года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научить ребенка классифицировать блоки по наличию трех-четырех признаков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логических блоков Дьенеша, раздаточный материал.</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Ход </w:t>
      </w:r>
      <w:r w:rsidRPr="00D72ADB">
        <w:rPr>
          <w:rFonts w:ascii="Times New Roman" w:eastAsia="Times New Roman" w:hAnsi="Times New Roman" w:cs="Times New Roman"/>
          <w:color w:val="000000"/>
          <w:sz w:val="24"/>
          <w:szCs w:val="24"/>
          <w:lang w:eastAsia="ru-RU"/>
        </w:rPr>
        <w:t>игры. Мишка и Зайка друзья. Но их домики стоят на разных берегах речки. И вот мостик между их домиками сломался</w:t>
      </w:r>
      <w:r>
        <w:rPr>
          <w:rFonts w:ascii="Times New Roman" w:eastAsia="Times New Roman" w:hAnsi="Times New Roman" w:cs="Times New Roman"/>
          <w:color w:val="000000"/>
          <w:sz w:val="24"/>
          <w:szCs w:val="24"/>
          <w:lang w:eastAsia="ru-RU"/>
        </w:rPr>
        <w:t>,</w:t>
      </w:r>
      <w:r w:rsidRPr="00D72ADB">
        <w:rPr>
          <w:rFonts w:ascii="Times New Roman" w:eastAsia="Times New Roman" w:hAnsi="Times New Roman" w:cs="Times New Roman"/>
          <w:color w:val="000000"/>
          <w:sz w:val="24"/>
          <w:szCs w:val="24"/>
          <w:lang w:eastAsia="ru-RU"/>
        </w:rPr>
        <w:t xml:space="preserve"> и друзья не могут теперь ходить в гости к друг другу.  Воспитатель предлагает ребятам помочь друзьям и построить новый мостик. Мостик не простой, а волшебный. На этом мостике кирпичи можно выклвдыватьпо особому правилу: воспитатель задает для каждого блока условие с помощью 1-2 лог</w:t>
      </w:r>
      <w:r>
        <w:rPr>
          <w:rFonts w:ascii="Times New Roman" w:eastAsia="Times New Roman" w:hAnsi="Times New Roman" w:cs="Times New Roman"/>
          <w:color w:val="000000"/>
          <w:sz w:val="24"/>
          <w:szCs w:val="24"/>
          <w:lang w:eastAsia="ru-RU"/>
        </w:rPr>
        <w:t>ических карточек, а ребята выкла</w:t>
      </w:r>
      <w:r w:rsidRPr="00D72ADB">
        <w:rPr>
          <w:rFonts w:ascii="Times New Roman" w:eastAsia="Times New Roman" w:hAnsi="Times New Roman" w:cs="Times New Roman"/>
          <w:color w:val="000000"/>
          <w:sz w:val="24"/>
          <w:szCs w:val="24"/>
          <w:lang w:eastAsia="ru-RU"/>
        </w:rPr>
        <w:t xml:space="preserve">дывают фигуры в рядочек.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Например, </w:t>
      </w:r>
      <w:r w:rsidRPr="00D72ADB">
        <w:rPr>
          <w:rFonts w:ascii="Times New Roman" w:eastAsia="Times New Roman" w:hAnsi="Times New Roman" w:cs="Times New Roman"/>
          <w:color w:val="000000"/>
          <w:sz w:val="24"/>
          <w:szCs w:val="24"/>
          <w:lang w:eastAsia="ru-RU"/>
        </w:rPr>
        <w:t xml:space="preserve">сначала воспитатель показывает карточку с перечеркнутым кругом-ребенок выбирает и ставит на мостик любой не круглый блок, далее воспитатель показыает синюю карточку-ребенок выбирает синий блок. И т.д. </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«Улитка»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Возраст:4-5лет</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Упражнять детей в классификации блоков по двум признакам; цвету и форме.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игровое поле с изображением спирали или цветная тесьма, набор блоков.</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 В волшебном саду живет улитка. Однажды улитка захотела погреться на солнышке и выползла из своего домика. Но тут налетел ветер нагнал туч и пошел дождик. Улитка хотела вернуться в свой домик, но не смогла его найти. Воспитатель предлагает построить детям домик для улитки из волшебных фигур. Домик получится нарядным и красивым. Выкладывание блоков начинается с середины спирали. Произвольно берется один блок, затем присоединяется блок, в котором будет присутствовать один признак предыдущего блока.</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Игра «Украсим елку бусами»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Возраст:5-6 лет</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Изображение елки, 15 карточек с символами, комплект логических фигур</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Развитие умения выявлять и абстрагировать свойства. Умение «читать схему». Закрепление навыков порядкового счета.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Ход игры: Скоро Новый Год и зверята в лесу украшают елку. Но злой волк не любит Новый Год и решил зверятам помешать украсить елку и перепутал все бусины. Нужно помочь зверям украсить елку бусами.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lastRenderedPageBreak/>
        <w:t>На елке должно быть 5 рядов бус. В каждом ряду три бусинки. Цифра на карточке указывает порядковый номер нитки бус (счет начинаем с верхушки елки). Повесим первый ряд бус (карточки с цифрой 1). Закрашенный кружок показывает нам место бусинки на ниточке. Первая бусинка маленький желтый круг, вторая большой желтый квадрат, третья маленький</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желтый треугольник. Аналогично развешиваем остальные бусы.</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«Хоровод»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Возраст:6-7 лет</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Цель: классифицирует блоки по двум – трем признакам: цвету, форме; цвету – форме – размеру.</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логических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Ход игры.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 гости к ребятам приходит кукла Маша. Воспитатель спрашивает у куклы п</w:t>
      </w:r>
      <w:r w:rsidR="009D12E9">
        <w:rPr>
          <w:rFonts w:ascii="Times New Roman" w:eastAsia="Times New Roman" w:hAnsi="Times New Roman" w:cs="Times New Roman"/>
          <w:color w:val="000000"/>
          <w:sz w:val="24"/>
          <w:szCs w:val="24"/>
          <w:lang w:eastAsia="ru-RU"/>
        </w:rPr>
        <w:t xml:space="preserve">очему она грустная. Оказывается, </w:t>
      </w:r>
      <w:r w:rsidRPr="00D72ADB">
        <w:rPr>
          <w:rFonts w:ascii="Times New Roman" w:eastAsia="Times New Roman" w:hAnsi="Times New Roman" w:cs="Times New Roman"/>
          <w:color w:val="000000"/>
          <w:sz w:val="24"/>
          <w:szCs w:val="24"/>
          <w:lang w:eastAsia="ru-RU"/>
        </w:rPr>
        <w:t>скоро у кукол праздник весны. И все куклы будут водить хоровод.  А Маша не</w:t>
      </w:r>
      <w:r w:rsidR="009D12E9">
        <w:rPr>
          <w:rFonts w:ascii="Times New Roman" w:eastAsia="Times New Roman" w:hAnsi="Times New Roman" w:cs="Times New Roman"/>
          <w:color w:val="000000"/>
          <w:sz w:val="24"/>
          <w:szCs w:val="24"/>
          <w:lang w:eastAsia="ru-RU"/>
        </w:rPr>
        <w:t xml:space="preserve"> </w:t>
      </w:r>
      <w:r w:rsidRPr="00D72ADB">
        <w:rPr>
          <w:rFonts w:ascii="Times New Roman" w:eastAsia="Times New Roman" w:hAnsi="Times New Roman" w:cs="Times New Roman"/>
          <w:color w:val="000000"/>
          <w:sz w:val="24"/>
          <w:szCs w:val="24"/>
          <w:lang w:eastAsia="ru-RU"/>
        </w:rPr>
        <w:t>знает, что такое хоровод.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Воспитатель предлагает выстроить в веселый хоровод волшебные фигуры. Хоровод получится красивым и нарядным.</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Блоки выкладываются по кругу. Произвольно берется любой блок, затем присоединяется блок, в котором будет присутствовать один признак предыдущего блока и так далее. Последний блок должен совпадать с первым блоком по одному какому – либо признаку. В этом случае игра заканчивается – «хоровод» закрыт.</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«Найди клад»</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Возраст:6-7 лет</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Задачи: Совершенствовать </w:t>
      </w:r>
      <w:r w:rsidRPr="00D72ADB">
        <w:rPr>
          <w:rFonts w:ascii="Times New Roman" w:eastAsia="Times New Roman" w:hAnsi="Times New Roman" w:cs="Times New Roman"/>
          <w:color w:val="000000"/>
          <w:sz w:val="24"/>
          <w:szCs w:val="24"/>
          <w:lang w:eastAsia="ru-RU"/>
        </w:rPr>
        <w:t>знания дете</w:t>
      </w:r>
      <w:r w:rsidR="009D12E9">
        <w:rPr>
          <w:rFonts w:ascii="Times New Roman" w:eastAsia="Times New Roman" w:hAnsi="Times New Roman" w:cs="Times New Roman"/>
          <w:color w:val="000000"/>
          <w:sz w:val="24"/>
          <w:szCs w:val="24"/>
          <w:lang w:eastAsia="ru-RU"/>
        </w:rPr>
        <w:t xml:space="preserve">й о геометрических фигурах, их </w:t>
      </w:r>
      <w:r w:rsidRPr="00D72ADB">
        <w:rPr>
          <w:rFonts w:ascii="Times New Roman" w:eastAsia="Times New Roman" w:hAnsi="Times New Roman" w:cs="Times New Roman"/>
          <w:color w:val="000000"/>
          <w:sz w:val="24"/>
          <w:szCs w:val="24"/>
          <w:lang w:eastAsia="ru-RU"/>
        </w:rPr>
        <w:t>цвете, величине, толщине. Развивать мышление.</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 xml:space="preserve">Ход игры: Отважные мореплаватели плыли на остров за сокровищами. Но злобные пираты похитили у мореплавателей карту. Предлагается ребенку помочь мореплавателям отыскать клад быстрее пиратов.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Выкладываем перед ребенком 8 логических блоков Дьенеша, и пока он не видит, под одним из них прячем «клад» (монетку, камешек, вырезанную картинку и т.п.). Ребенок должен задавать вам наводящие вопросы, а вы можете отвечать только «да» или «нет»: «Клад под синим блоком?» - «Нет», «Под красным?» - «Нет». Ребенок делает вывод, что клад под желтым блоком, и расспрашивает дальше про размер, форму и толщину. Затем «клад»</w:t>
      </w:r>
      <w:r>
        <w:rPr>
          <w:rFonts w:ascii="Times New Roman" w:eastAsia="Times New Roman" w:hAnsi="Times New Roman" w:cs="Times New Roman"/>
          <w:color w:val="000000"/>
          <w:sz w:val="24"/>
          <w:szCs w:val="24"/>
          <w:lang w:eastAsia="ru-RU"/>
        </w:rPr>
        <w:t xml:space="preserve"> прячет ребенок, а воспитатель </w:t>
      </w:r>
      <w:r w:rsidRPr="00D72ADB">
        <w:rPr>
          <w:rFonts w:ascii="Times New Roman" w:eastAsia="Times New Roman" w:hAnsi="Times New Roman" w:cs="Times New Roman"/>
          <w:color w:val="000000"/>
          <w:sz w:val="24"/>
          <w:szCs w:val="24"/>
          <w:lang w:eastAsia="ru-RU"/>
        </w:rPr>
        <w:t>задает наводящие вопросы.</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Затем в эту игру могут играть сами дети, соревнуясь в нахождении клада.</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Дидактическая игра «Найди»</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Задачи: </w:t>
      </w:r>
      <w:r w:rsidRPr="00D72ADB">
        <w:rPr>
          <w:rFonts w:ascii="Times New Roman" w:eastAsia="Times New Roman" w:hAnsi="Times New Roman" w:cs="Times New Roman"/>
          <w:color w:val="000000"/>
          <w:sz w:val="24"/>
          <w:szCs w:val="24"/>
          <w:lang w:eastAsia="ru-RU"/>
        </w:rPr>
        <w:t xml:space="preserve">закрепить название геометрических фигур, основных цветов, понятия «большой - маленький», «толстый – тонкий» -Развивать умения сравнивать геометрические фигуры между собой, выявлять общий признак и находить фигуру по заданному признаку.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Материал: Набор логических блоков Дьенеша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Ход </w:t>
      </w:r>
      <w:r w:rsidRPr="00D72ADB">
        <w:rPr>
          <w:rFonts w:ascii="Times New Roman" w:eastAsia="Times New Roman" w:hAnsi="Times New Roman" w:cs="Times New Roman"/>
          <w:color w:val="000000"/>
          <w:sz w:val="24"/>
          <w:szCs w:val="24"/>
          <w:lang w:eastAsia="ru-RU"/>
        </w:rPr>
        <w:t>игры: Педагог дает де</w:t>
      </w:r>
      <w:r w:rsidR="009D12E9">
        <w:rPr>
          <w:rFonts w:ascii="Times New Roman" w:eastAsia="Times New Roman" w:hAnsi="Times New Roman" w:cs="Times New Roman"/>
          <w:color w:val="000000"/>
          <w:sz w:val="24"/>
          <w:szCs w:val="24"/>
          <w:lang w:eastAsia="ru-RU"/>
        </w:rPr>
        <w:t xml:space="preserve">тям задания – Найди все фигуры </w:t>
      </w:r>
      <w:r w:rsidRPr="00D72ADB">
        <w:rPr>
          <w:rFonts w:ascii="Times New Roman" w:eastAsia="Times New Roman" w:hAnsi="Times New Roman" w:cs="Times New Roman"/>
          <w:color w:val="000000"/>
          <w:sz w:val="24"/>
          <w:szCs w:val="24"/>
          <w:lang w:eastAsia="ru-RU"/>
        </w:rPr>
        <w:t>(блоки), как эта по цвету (по размеру, форме). Найди не такую фигуру, как эта по цвету (по форме, размеру). Найди все такие фигуры, как эта по цвету и форме (по форме и размеру, по размеру и цвету). Найди не такие фигуры как эта по цвету и размеру (по цвету и форме, по форме и размеру; по цвету, размеру и форме). Найди такие же, как эта по цвету, но другой формы или такие же по форме, но другого размера или такие же по размеру, но другого цвета. Найди такую же, как предъявляемая фигура, по цвету и форме, но другие по размеру (такие же по размеру и цвету, но другие по форме; такие же по форме и размеру, но другого цвета).</w:t>
      </w:r>
    </w:p>
    <w:p w:rsidR="00D72ADB" w:rsidRPr="00D72ADB" w:rsidRDefault="00D72ADB" w:rsidP="00D72ADB">
      <w:pPr>
        <w:shd w:val="clear" w:color="auto" w:fill="FFFFFF"/>
        <w:spacing w:after="0" w:line="360" w:lineRule="auto"/>
        <w:rPr>
          <w:rFonts w:ascii="Times New Roman" w:eastAsia="Times New Roman" w:hAnsi="Times New Roman" w:cs="Times New Roman"/>
          <w:b/>
          <w:color w:val="000000"/>
          <w:sz w:val="24"/>
          <w:szCs w:val="24"/>
          <w:lang w:eastAsia="ru-RU"/>
        </w:rPr>
      </w:pPr>
      <w:r w:rsidRPr="00D72ADB">
        <w:rPr>
          <w:rFonts w:ascii="Times New Roman" w:eastAsia="Times New Roman" w:hAnsi="Times New Roman" w:cs="Times New Roman"/>
          <w:b/>
          <w:color w:val="000000"/>
          <w:sz w:val="24"/>
          <w:szCs w:val="24"/>
          <w:lang w:eastAsia="ru-RU"/>
        </w:rPr>
        <w:t xml:space="preserve">Игра «Раздели фигуры» </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4"/>
          <w:szCs w:val="24"/>
          <w:lang w:eastAsia="ru-RU"/>
        </w:rPr>
      </w:pPr>
      <w:r w:rsidRPr="00D72ADB">
        <w:rPr>
          <w:rFonts w:ascii="Times New Roman" w:eastAsia="Times New Roman" w:hAnsi="Times New Roman" w:cs="Times New Roman"/>
          <w:color w:val="000000"/>
          <w:sz w:val="24"/>
          <w:szCs w:val="24"/>
          <w:lang w:eastAsia="ru-RU"/>
        </w:rPr>
        <w:t>К детям в группу приходят две куклы (большая и маленькая), приносят коробки с фигурами. Дети знакомятся с куклами. Ведущая обращает внимание детей на то, что куклы разной величины, большая и маленькая. Ставит кукол рядом и просит</w:t>
      </w:r>
      <w:r w:rsidR="009D12E9">
        <w:rPr>
          <w:rFonts w:ascii="Times New Roman" w:eastAsia="Times New Roman" w:hAnsi="Times New Roman" w:cs="Times New Roman"/>
          <w:color w:val="000000"/>
          <w:sz w:val="24"/>
          <w:szCs w:val="24"/>
          <w:lang w:eastAsia="ru-RU"/>
        </w:rPr>
        <w:t xml:space="preserve"> показать большую и маленькую. </w:t>
      </w:r>
      <w:r w:rsidRPr="00D72ADB">
        <w:rPr>
          <w:rFonts w:ascii="Times New Roman" w:eastAsia="Times New Roman" w:hAnsi="Times New Roman" w:cs="Times New Roman"/>
          <w:color w:val="000000"/>
          <w:sz w:val="24"/>
          <w:szCs w:val="24"/>
          <w:lang w:eastAsia="ru-RU"/>
        </w:rPr>
        <w:t xml:space="preserve">Куклы предлагают детям поиграть фигурами. Блоки выкладываются на ковёр, ведущая предлагает детям взять фигуры в руки, рассмотреть и поиграть. После игры нужно собрать фигуры, в одну коробку - большие, а в другую - маленькие. Куклы просят помощи у детей. Ведущая предлагает в коробку к большой кукле собрать большие, а в коробку к маленькой маленькие. Куклы благодарят детей за помощь.  </w:t>
      </w:r>
    </w:p>
    <w:p w:rsidR="00D72ADB" w:rsidRPr="009D12E9" w:rsidRDefault="009D12E9" w:rsidP="009D12E9">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9D12E9">
        <w:rPr>
          <w:rFonts w:ascii="Times New Roman" w:eastAsia="Times New Roman" w:hAnsi="Times New Roman" w:cs="Times New Roman"/>
          <w:b/>
          <w:color w:val="000000"/>
          <w:sz w:val="24"/>
          <w:szCs w:val="24"/>
          <w:lang w:eastAsia="ru-RU"/>
        </w:rPr>
        <w:t>Картотека дидактических игр и упражнений с блоками Дьенеша для детей старшего дошкольного возраста</w:t>
      </w:r>
    </w:p>
    <w:p w:rsidR="00D72ADB" w:rsidRPr="00D72ADB" w:rsidRDefault="00D72ADB" w:rsidP="00D72ADB">
      <w:pPr>
        <w:shd w:val="clear" w:color="auto" w:fill="FFFFFF"/>
        <w:spacing w:after="0" w:line="360" w:lineRule="auto"/>
        <w:rPr>
          <w:rFonts w:ascii="Times New Roman" w:eastAsia="Times New Roman" w:hAnsi="Times New Roman" w:cs="Times New Roman"/>
          <w:color w:val="000000"/>
          <w:sz w:val="28"/>
          <w:szCs w:val="28"/>
          <w:lang w:eastAsia="ru-RU"/>
        </w:rPr>
      </w:pPr>
    </w:p>
    <w:p w:rsidR="009D12E9" w:rsidRPr="00BF4B88" w:rsidRDefault="009D12E9" w:rsidP="009D12E9">
      <w:pPr>
        <w:spacing w:after="0" w:line="360" w:lineRule="auto"/>
        <w:ind w:firstLine="709"/>
        <w:jc w:val="center"/>
        <w:rPr>
          <w:rFonts w:ascii="Times New Roman" w:hAnsi="Times New Roman" w:cs="Times New Roman"/>
          <w:b/>
          <w:sz w:val="24"/>
          <w:szCs w:val="24"/>
        </w:rPr>
      </w:pPr>
      <w:r w:rsidRPr="00BF4B88">
        <w:rPr>
          <w:rFonts w:ascii="Times New Roman" w:hAnsi="Times New Roman" w:cs="Times New Roman"/>
          <w:b/>
          <w:sz w:val="24"/>
          <w:szCs w:val="24"/>
        </w:rPr>
        <w:t>Игры и упражнения, предусматривающие действие кодирования-декодирования</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noProof/>
          <w:sz w:val="24"/>
          <w:szCs w:val="24"/>
          <w:lang w:eastAsia="ru-RU"/>
        </w:rPr>
        <w:drawing>
          <wp:anchor distT="0" distB="0" distL="114300" distR="114300" simplePos="0" relativeHeight="251637760" behindDoc="1" locked="0" layoutInCell="1" allowOverlap="1" wp14:anchorId="4B7A30F4" wp14:editId="29B4E353">
            <wp:simplePos x="0" y="0"/>
            <wp:positionH relativeFrom="column">
              <wp:posOffset>441960</wp:posOffset>
            </wp:positionH>
            <wp:positionV relativeFrom="paragraph">
              <wp:posOffset>290195</wp:posOffset>
            </wp:positionV>
            <wp:extent cx="1343025" cy="971550"/>
            <wp:effectExtent l="19050" t="19050" r="9525" b="0"/>
            <wp:wrapTight wrapText="bothSides">
              <wp:wrapPolygon edited="0">
                <wp:start x="-306" y="-424"/>
                <wp:lineTo x="-306" y="21600"/>
                <wp:lineTo x="21753" y="21600"/>
                <wp:lineTo x="21753" y="-424"/>
                <wp:lineTo x="-306" y="-424"/>
              </wp:wrapPolygon>
            </wp:wrapTight>
            <wp:docPr id="25" name="Рисунок 25" descr="C:\Documents and Settings\Татьяна\Рабочий стол\для работы\МО\post-236762-1268124846.jpg"/>
            <wp:cNvGraphicFramePr/>
            <a:graphic xmlns:a="http://schemas.openxmlformats.org/drawingml/2006/main">
              <a:graphicData uri="http://schemas.openxmlformats.org/drawingml/2006/picture">
                <pic:pic xmlns:pic="http://schemas.openxmlformats.org/drawingml/2006/picture">
                  <pic:nvPicPr>
                    <pic:cNvPr id="27651" name="Picture 3" descr="C:\Documents and Settings\Татьяна\Рабочий стол\для работы\МО\post-236762-1268124846.jpg"/>
                    <pic:cNvPicPr>
                      <a:picLocks noChangeAspect="1" noChangeArrowheads="1"/>
                    </pic:cNvPicPr>
                  </pic:nvPicPr>
                  <pic:blipFill>
                    <a:blip r:embed="rId20" cstate="print"/>
                    <a:srcRect/>
                    <a:stretch>
                      <a:fillRect/>
                    </a:stretch>
                  </pic:blipFill>
                  <pic:spPr bwMode="auto">
                    <a:xfrm>
                      <a:off x="0" y="0"/>
                      <a:ext cx="1343025" cy="971550"/>
                    </a:xfrm>
                    <a:prstGeom prst="rect">
                      <a:avLst/>
                    </a:prstGeom>
                    <a:noFill/>
                    <a:ln w="9525">
                      <a:solidFill>
                        <a:sysClr val="windowText" lastClr="000000"/>
                      </a:solid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b/>
          <w:sz w:val="24"/>
          <w:szCs w:val="24"/>
        </w:rPr>
        <w:t>Этажи.</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Развивать умение классифицировать и обобщать геометрические фигуры по признакам. Упражнять в счете. Развивать ориентировку в пространстве, внимание, логическое мышление.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Набор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1 – 9 детей на один набор.</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 Предлагаем выложить  в ряд несколько фигур – 4 шт. Это жители первого этажа. Теперь строим второй этаж дома так, чтобы под каждой фигурой предыдущего ряда оказалась деталь другого цвета (или размера, формы).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lastRenderedPageBreak/>
        <w:t>Вариант 2: деталь такой же формы, но другого размера (или цвета).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Вариант 3: строим дом с другими деталями по цвету и размеру.</w:t>
      </w:r>
    </w:p>
    <w:p w:rsidR="009D12E9" w:rsidRPr="00BF4B88" w:rsidRDefault="009D12E9" w:rsidP="009D12E9">
      <w:pPr>
        <w:pStyle w:val="a9"/>
        <w:numPr>
          <w:ilvl w:val="0"/>
          <w:numId w:val="37"/>
        </w:numPr>
        <w:spacing w:after="0" w:line="360" w:lineRule="auto"/>
        <w:jc w:val="both"/>
        <w:rPr>
          <w:rFonts w:ascii="Times New Roman" w:hAnsi="Times New Roman" w:cs="Times New Roman"/>
          <w:sz w:val="24"/>
          <w:szCs w:val="24"/>
        </w:rPr>
      </w:pPr>
      <w:r w:rsidRPr="00BF4B88">
        <w:rPr>
          <w:rFonts w:ascii="Times New Roman" w:hAnsi="Times New Roman" w:cs="Times New Roman"/>
          <w:b/>
          <w:sz w:val="24"/>
          <w:szCs w:val="24"/>
        </w:rPr>
        <w:t>Помоги Незнайке.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Развивать умение классифицировать и обобщать геометрические фигуры по признакам. Развивать ориентировку в пространстве, внимание, логическое мышление.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114300" distR="114300" simplePos="0" relativeHeight="251638784" behindDoc="0" locked="0" layoutInCell="1" allowOverlap="1" wp14:anchorId="5E33E49B" wp14:editId="07D5EF0B">
            <wp:simplePos x="0" y="0"/>
            <wp:positionH relativeFrom="column">
              <wp:posOffset>51435</wp:posOffset>
            </wp:positionH>
            <wp:positionV relativeFrom="paragraph">
              <wp:posOffset>184150</wp:posOffset>
            </wp:positionV>
            <wp:extent cx="1092200" cy="676275"/>
            <wp:effectExtent l="0" t="0" r="0" b="0"/>
            <wp:wrapSquare wrapText="bothSides"/>
            <wp:docPr id="30" name="Рисунок 1" descr="http://pandia.ru/text/78/076/images/image011_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andia.ru/text/78/076/images/image011_9.gif"/>
                    <pic:cNvPicPr>
                      <a:picLocks noChangeAspect="1" noChangeArrowheads="1"/>
                    </pic:cNvPicPr>
                  </pic:nvPicPr>
                  <pic:blipFill>
                    <a:blip r:embed="rId21" cstate="print"/>
                    <a:srcRect/>
                    <a:stretch>
                      <a:fillRect/>
                    </a:stretch>
                  </pic:blipFill>
                  <pic:spPr bwMode="auto">
                    <a:xfrm>
                      <a:off x="0" y="0"/>
                      <a:ext cx="1092200" cy="6762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Материал: Набор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 xml:space="preserve">Количество участников: 1 – 5 детей. </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 xml:space="preserve">Ход игры: </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 этой игре требуется рассказать Незнайке о блоках, перевести в слова то, что обозначает пустая геометрическая фигура в каждом домике, научить Незнайку по - разному рассказывать про цвет, величину и так далее. Например, о желтом прямоугольном блоке можно сказать, что он не красный и не синий, по форме некруглый, не треугольный, толстый (тонкий), большой (маленький).</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noProof/>
          <w:sz w:val="24"/>
          <w:szCs w:val="24"/>
          <w:lang w:eastAsia="ru-RU"/>
        </w:rPr>
        <w:drawing>
          <wp:anchor distT="0" distB="0" distL="114300" distR="114300" simplePos="0" relativeHeight="251639808" behindDoc="1" locked="0" layoutInCell="1" allowOverlap="1" wp14:anchorId="35403F94" wp14:editId="7CD3EEA6">
            <wp:simplePos x="0" y="0"/>
            <wp:positionH relativeFrom="column">
              <wp:posOffset>51435</wp:posOffset>
            </wp:positionH>
            <wp:positionV relativeFrom="paragraph">
              <wp:posOffset>252730</wp:posOffset>
            </wp:positionV>
            <wp:extent cx="1293495" cy="1047750"/>
            <wp:effectExtent l="0" t="0" r="0" b="0"/>
            <wp:wrapTight wrapText="bothSides">
              <wp:wrapPolygon edited="0">
                <wp:start x="0" y="0"/>
                <wp:lineTo x="0" y="21207"/>
                <wp:lineTo x="21314" y="21207"/>
                <wp:lineTo x="21314" y="0"/>
                <wp:lineTo x="0" y="0"/>
              </wp:wrapPolygon>
            </wp:wrapTight>
            <wp:docPr id="31" name="Рисунок 31" descr="hello_html_5af5da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5af5da66.png"/>
                    <pic:cNvPicPr>
                      <a:picLocks noChangeAspect="1" noChangeArrowheads="1"/>
                    </pic:cNvPicPr>
                  </pic:nvPicPr>
                  <pic:blipFill>
                    <a:blip r:embed="rId22" cstate="print"/>
                    <a:srcRect/>
                    <a:stretch>
                      <a:fillRect/>
                    </a:stretch>
                  </pic:blipFill>
                  <pic:spPr bwMode="auto">
                    <a:xfrm>
                      <a:off x="0" y="0"/>
                      <a:ext cx="1293495" cy="10477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b/>
          <w:sz w:val="24"/>
          <w:szCs w:val="24"/>
        </w:rPr>
        <w:t>Кошки – мышки.</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развивать умение «читать» карточки с символами свойств, выявлять необходимые свойства, стимулировать двигательную активность детей.</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Материалы: жетоны на тесемках с символами свойств для Кота и Мышей.</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4 – 9 детей.</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 Дети выбирают жетоны для мышей и надевают их через голову, встают в хоровод. Посередине кот «Васька. Рядом с ним жетоны для кота.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Хоровод движется со словами:</w:t>
      </w:r>
    </w:p>
    <w:p w:rsidR="009D12E9" w:rsidRPr="009D12E9" w:rsidRDefault="009D12E9" w:rsidP="009D12E9">
      <w:pPr>
        <w:spacing w:after="0" w:line="360" w:lineRule="auto"/>
        <w:ind w:firstLine="709"/>
        <w:rPr>
          <w:rFonts w:ascii="Times New Roman" w:hAnsi="Times New Roman" w:cs="Times New Roman"/>
          <w:sz w:val="24"/>
          <w:szCs w:val="24"/>
        </w:rPr>
      </w:pPr>
      <w:r w:rsidRPr="009D12E9">
        <w:rPr>
          <w:rFonts w:ascii="Times New Roman" w:hAnsi="Times New Roman" w:cs="Times New Roman"/>
          <w:sz w:val="24"/>
          <w:szCs w:val="24"/>
        </w:rPr>
        <w:t>Мыши водят хоровод,</w:t>
      </w:r>
    </w:p>
    <w:p w:rsidR="009D12E9" w:rsidRPr="009D12E9" w:rsidRDefault="009D12E9" w:rsidP="009D12E9">
      <w:pPr>
        <w:spacing w:after="0" w:line="360" w:lineRule="auto"/>
        <w:ind w:firstLine="709"/>
        <w:rPr>
          <w:rFonts w:ascii="Times New Roman" w:hAnsi="Times New Roman" w:cs="Times New Roman"/>
          <w:sz w:val="24"/>
          <w:szCs w:val="24"/>
        </w:rPr>
      </w:pPr>
      <w:r w:rsidRPr="009D12E9">
        <w:rPr>
          <w:rFonts w:ascii="Times New Roman" w:hAnsi="Times New Roman" w:cs="Times New Roman"/>
          <w:sz w:val="24"/>
          <w:szCs w:val="24"/>
        </w:rPr>
        <w:t>На лежанке дремлет кот.</w:t>
      </w:r>
    </w:p>
    <w:p w:rsidR="009D12E9" w:rsidRPr="009D12E9" w:rsidRDefault="009D12E9" w:rsidP="009D12E9">
      <w:pPr>
        <w:spacing w:after="0" w:line="360" w:lineRule="auto"/>
        <w:ind w:firstLine="709"/>
        <w:rPr>
          <w:rFonts w:ascii="Times New Roman" w:hAnsi="Times New Roman" w:cs="Times New Roman"/>
          <w:sz w:val="24"/>
          <w:szCs w:val="24"/>
        </w:rPr>
      </w:pPr>
      <w:r w:rsidRPr="009D12E9">
        <w:rPr>
          <w:rFonts w:ascii="Times New Roman" w:hAnsi="Times New Roman" w:cs="Times New Roman"/>
          <w:sz w:val="24"/>
          <w:szCs w:val="24"/>
        </w:rPr>
        <w:t>Тише, мыши, не шумите,</w:t>
      </w:r>
    </w:p>
    <w:p w:rsidR="009D12E9" w:rsidRPr="009D12E9" w:rsidRDefault="009D12E9" w:rsidP="009D12E9">
      <w:pPr>
        <w:spacing w:after="0" w:line="360" w:lineRule="auto"/>
        <w:ind w:firstLine="709"/>
        <w:rPr>
          <w:rFonts w:ascii="Times New Roman" w:hAnsi="Times New Roman" w:cs="Times New Roman"/>
          <w:sz w:val="24"/>
          <w:szCs w:val="24"/>
        </w:rPr>
      </w:pPr>
      <w:r w:rsidRPr="009D12E9">
        <w:rPr>
          <w:rFonts w:ascii="Times New Roman" w:hAnsi="Times New Roman" w:cs="Times New Roman"/>
          <w:sz w:val="24"/>
          <w:szCs w:val="24"/>
        </w:rPr>
        <w:t>Кота Ваську не будите.</w:t>
      </w:r>
    </w:p>
    <w:p w:rsidR="009D12E9" w:rsidRPr="009D12E9" w:rsidRDefault="009D12E9" w:rsidP="009D12E9">
      <w:pPr>
        <w:spacing w:after="0" w:line="360" w:lineRule="auto"/>
        <w:ind w:firstLine="709"/>
        <w:rPr>
          <w:rFonts w:ascii="Times New Roman" w:hAnsi="Times New Roman" w:cs="Times New Roman"/>
          <w:sz w:val="24"/>
          <w:szCs w:val="24"/>
        </w:rPr>
      </w:pPr>
      <w:r w:rsidRPr="009D12E9">
        <w:rPr>
          <w:rFonts w:ascii="Times New Roman" w:hAnsi="Times New Roman" w:cs="Times New Roman"/>
          <w:sz w:val="24"/>
          <w:szCs w:val="24"/>
        </w:rPr>
        <w:t>Вот проснется Васька-кот</w:t>
      </w:r>
    </w:p>
    <w:p w:rsidR="009D12E9" w:rsidRPr="009D12E9" w:rsidRDefault="009D12E9" w:rsidP="009D12E9">
      <w:pPr>
        <w:spacing w:after="0" w:line="360" w:lineRule="auto"/>
        <w:ind w:firstLine="709"/>
        <w:rPr>
          <w:rFonts w:ascii="Times New Roman" w:hAnsi="Times New Roman" w:cs="Times New Roman"/>
          <w:sz w:val="24"/>
          <w:szCs w:val="24"/>
        </w:rPr>
      </w:pPr>
      <w:r w:rsidRPr="009D12E9">
        <w:rPr>
          <w:rFonts w:ascii="Times New Roman" w:hAnsi="Times New Roman" w:cs="Times New Roman"/>
          <w:sz w:val="24"/>
          <w:szCs w:val="24"/>
        </w:rPr>
        <w:t>И разгонит хоровод.</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На последнем слове кот быстро надевает один из жетонов и поворачивается к «мышам». Чтобы они увидели его. Жетон – информация для мышей, каких именно «мышей» кот будет довить. Остальные мышам кот не страшен, они могут веселиться, дразнить Ваську. Пойманная мышь становится «котом» и игра продолжается.</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Примечание: в качестве жетонов можно использовать карточки с символами свойств.</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lastRenderedPageBreak/>
        <w:t xml:space="preserve">Уровни сложности: начинать игру следует с самого простого свойства цвета, затем усложнять, изменяя свойства и комбинируя их. </w:t>
      </w:r>
    </w:p>
    <w:p w:rsidR="009D12E9" w:rsidRPr="00BF4B88" w:rsidRDefault="00271021" w:rsidP="009D12E9">
      <w:pPr>
        <w:spacing w:after="0" w:line="360" w:lineRule="auto"/>
        <w:ind w:firstLine="709"/>
        <w:jc w:val="center"/>
        <w:rPr>
          <w:rFonts w:ascii="Times New Roman" w:hAnsi="Times New Roman" w:cs="Times New Roman"/>
          <w:b/>
          <w:sz w:val="24"/>
          <w:szCs w:val="24"/>
        </w:rPr>
      </w:pPr>
      <w:r>
        <w:rPr>
          <w:rFonts w:ascii="Times New Roman" w:hAnsi="Times New Roman" w:cs="Times New Roman"/>
          <w:sz w:val="24"/>
          <w:szCs w:val="24"/>
        </w:rPr>
        <w:t xml:space="preserve">Например, </w:t>
      </w:r>
      <w:r w:rsidR="009D12E9" w:rsidRPr="00BF4B88">
        <w:rPr>
          <w:rFonts w:ascii="Times New Roman" w:hAnsi="Times New Roman" w:cs="Times New Roman"/>
          <w:sz w:val="24"/>
          <w:szCs w:val="24"/>
        </w:rPr>
        <w:t>кот ловит желтых квадратных и треугольных мышей. </w:t>
      </w:r>
      <w:r w:rsidR="009D12E9" w:rsidRPr="00BF4B88">
        <w:rPr>
          <w:rFonts w:ascii="Times New Roman" w:hAnsi="Times New Roman" w:cs="Times New Roman"/>
          <w:sz w:val="24"/>
          <w:szCs w:val="24"/>
        </w:rPr>
        <w:br/>
      </w:r>
      <w:r w:rsidR="009D12E9" w:rsidRPr="00BF4B88">
        <w:rPr>
          <w:rFonts w:ascii="Times New Roman" w:hAnsi="Times New Roman" w:cs="Times New Roman"/>
          <w:b/>
          <w:sz w:val="24"/>
          <w:szCs w:val="24"/>
        </w:rPr>
        <w:t>Игры и упражнения, предусматривающие действие отбора и группировки по заданным признакам</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sz w:val="24"/>
          <w:szCs w:val="24"/>
        </w:rPr>
        <w:t>Хоровод.</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b/>
          <w:noProof/>
          <w:sz w:val="24"/>
          <w:szCs w:val="24"/>
          <w:lang w:eastAsia="ru-RU"/>
        </w:rPr>
        <w:drawing>
          <wp:anchor distT="0" distB="0" distL="114300" distR="114300" simplePos="0" relativeHeight="251641856" behindDoc="1" locked="0" layoutInCell="1" allowOverlap="1" wp14:anchorId="0E6B5A1B" wp14:editId="476C6BF7">
            <wp:simplePos x="0" y="0"/>
            <wp:positionH relativeFrom="column">
              <wp:posOffset>70485</wp:posOffset>
            </wp:positionH>
            <wp:positionV relativeFrom="paragraph">
              <wp:posOffset>22225</wp:posOffset>
            </wp:positionV>
            <wp:extent cx="1731645" cy="885825"/>
            <wp:effectExtent l="0" t="0" r="0" b="0"/>
            <wp:wrapTight wrapText="bothSides">
              <wp:wrapPolygon edited="0">
                <wp:start x="0" y="0"/>
                <wp:lineTo x="0" y="21368"/>
                <wp:lineTo x="21386" y="21368"/>
                <wp:lineTo x="21386" y="0"/>
                <wp:lineTo x="0" y="0"/>
              </wp:wrapPolygon>
            </wp:wrapTight>
            <wp:docPr id="32" name="Рисунок 32" descr="http://dar-baby.ru/upload/iblock/ee6/ee619054453c664111d6625a3ddee3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ar-baby.ru/upload/iblock/ee6/ee619054453c664111d6625a3ddee370.jpg"/>
                    <pic:cNvPicPr>
                      <a:picLocks noChangeAspect="1" noChangeArrowheads="1"/>
                    </pic:cNvPicPr>
                  </pic:nvPicPr>
                  <pic:blipFill>
                    <a:blip r:embed="rId23" cstate="print"/>
                    <a:srcRect l="10000" t="19461" r="11800" b="20659"/>
                    <a:stretch>
                      <a:fillRect/>
                    </a:stretch>
                  </pic:blipFill>
                  <pic:spPr bwMode="auto">
                    <a:xfrm>
                      <a:off x="0" y="0"/>
                      <a:ext cx="1731645" cy="8858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Дидактическая задача: классификация блоков по 2 - 3 признакам: цвету, форме, размеру.</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набор логических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Воспитатель предлагает выстроить в веселый хоровод волшебные фигуры. Хоровод получится красивым и нарядным.</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Блоки выкладываются по кругу. Произвольно берется любой блок, затем присоединяется блок, в котором будет присутствовать один признак предыдущего блока и так далее. Последний блок должен совпадать с первым блоком по одному какому – либо признаку. В этом случае игра заканчивается – «хоровод» закрыт.</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sz w:val="24"/>
          <w:szCs w:val="24"/>
        </w:rPr>
        <w:t>Второй ряд.</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114300" distR="114300" simplePos="0" relativeHeight="251642880" behindDoc="0" locked="0" layoutInCell="1" allowOverlap="1" wp14:anchorId="2973D394" wp14:editId="5B88A22A">
            <wp:simplePos x="0" y="0"/>
            <wp:positionH relativeFrom="column">
              <wp:posOffset>-5715</wp:posOffset>
            </wp:positionH>
            <wp:positionV relativeFrom="paragraph">
              <wp:posOffset>44450</wp:posOffset>
            </wp:positionV>
            <wp:extent cx="1076325" cy="1215390"/>
            <wp:effectExtent l="0" t="0" r="0" b="0"/>
            <wp:wrapThrough wrapText="bothSides">
              <wp:wrapPolygon edited="0">
                <wp:start x="0" y="0"/>
                <wp:lineTo x="0" y="21329"/>
                <wp:lineTo x="21409" y="21329"/>
                <wp:lineTo x="21409" y="0"/>
                <wp:lineTo x="0" y="0"/>
              </wp:wrapPolygon>
            </wp:wrapThrough>
            <wp:docPr id="33" name="Рисунок 33" descr="hello_html_m48ff8c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llo_html_m48ff8c98.jpg"/>
                    <pic:cNvPicPr>
                      <a:picLocks noChangeAspect="1" noChangeArrowheads="1"/>
                    </pic:cNvPicPr>
                  </pic:nvPicPr>
                  <pic:blipFill>
                    <a:blip r:embed="rId24" cstate="print"/>
                    <a:srcRect l="23250" t="12360" r="27500" b="4494"/>
                    <a:stretch>
                      <a:fillRect/>
                    </a:stretch>
                  </pic:blipFill>
                  <pic:spPr bwMode="auto">
                    <a:xfrm>
                      <a:off x="0" y="0"/>
                      <a:ext cx="1076325" cy="12153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 xml:space="preserve">Дидактическая задача: </w:t>
      </w:r>
      <w:r>
        <w:rPr>
          <w:rFonts w:ascii="Times New Roman" w:hAnsi="Times New Roman" w:cs="Times New Roman"/>
          <w:sz w:val="24"/>
          <w:szCs w:val="24"/>
        </w:rPr>
        <w:t xml:space="preserve">Развивать </w:t>
      </w:r>
      <w:r w:rsidRPr="00BF4B88">
        <w:rPr>
          <w:rFonts w:ascii="Times New Roman" w:hAnsi="Times New Roman" w:cs="Times New Roman"/>
          <w:sz w:val="24"/>
          <w:szCs w:val="24"/>
        </w:rPr>
        <w:t>умение анализировать, выделять свойства фигур, находить фигуру, отличную по одному признаку.</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Набор логических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 xml:space="preserve">Количество участников: 1 – 6 детей. </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 Выложить в ряд 5-6 любых фигур. Построить под ними второй ряд, но так, чтобы под каждой фигурой верхнего ряда оказалась фигура другой формы (цвета, размера); такой же формы, но другого цвета (размера); другая по цвету и размеру; не такая по форме, размеру, цвету.</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b/>
          <w:sz w:val="24"/>
          <w:szCs w:val="24"/>
        </w:rPr>
        <w:t>Цепочка.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114300" distR="114300" simplePos="0" relativeHeight="251643904" behindDoc="0" locked="0" layoutInCell="1" allowOverlap="0" wp14:anchorId="23C21773" wp14:editId="680A69B9">
            <wp:simplePos x="0" y="0"/>
            <wp:positionH relativeFrom="column">
              <wp:posOffset>22860</wp:posOffset>
            </wp:positionH>
            <wp:positionV relativeFrom="line">
              <wp:posOffset>26670</wp:posOffset>
            </wp:positionV>
            <wp:extent cx="1847850" cy="438150"/>
            <wp:effectExtent l="0" t="0" r="0" b="0"/>
            <wp:wrapThrough wrapText="bothSides">
              <wp:wrapPolygon edited="0">
                <wp:start x="0" y="0"/>
                <wp:lineTo x="0" y="20661"/>
                <wp:lineTo x="21377" y="20661"/>
                <wp:lineTo x="21377" y="0"/>
                <wp:lineTo x="0" y="0"/>
              </wp:wrapPolygon>
            </wp:wrapThrough>
            <wp:docPr id="34" name="Рисунок 3" descr="hello_html_118237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118237cc.jpg"/>
                    <pic:cNvPicPr>
                      <a:picLocks noChangeAspect="1" noChangeArrowheads="1"/>
                    </pic:cNvPicPr>
                  </pic:nvPicPr>
                  <pic:blipFill>
                    <a:blip r:embed="rId25" cstate="print"/>
                    <a:srcRect l="8126" t="31757" r="2257" b="36486"/>
                    <a:stretch>
                      <a:fillRect/>
                    </a:stretch>
                  </pic:blipFill>
                  <pic:spPr bwMode="auto">
                    <a:xfrm>
                      <a:off x="0" y="0"/>
                      <a:ext cx="1847850" cy="438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Дидактическая задача: Развитие умения анализировать, выделять свойства фигур, находить фигуру по заданному признаку.</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Набор логических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От произвольно выбранной фигуры постарайтесь построить как можно более длинную цепочку. Варианты построения цепочки:</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Чтобы рядом не было фигур одинаковой формы (цвета, размера, толщины);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lastRenderedPageBreak/>
        <w:t>Чтобы рядом не было одинаковых по форме и цвету фигур (по цвету и размеру, по размеру и толщине и т.п.);</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Чтобы рядом были фигуры одинаковые по размеру, но разные по форме и т.д.;</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Чтобы рядом были фигуры одинакового цвета и размера, но разной формы (одинакового размера, но разного цвета).</w:t>
      </w:r>
    </w:p>
    <w:p w:rsidR="009D12E9" w:rsidRPr="00BF4B88" w:rsidRDefault="009D12E9" w:rsidP="009D12E9">
      <w:pPr>
        <w:spacing w:after="0" w:line="360" w:lineRule="auto"/>
        <w:ind w:firstLine="709"/>
        <w:jc w:val="center"/>
        <w:rPr>
          <w:rFonts w:ascii="Times New Roman" w:hAnsi="Times New Roman" w:cs="Times New Roman"/>
          <w:b/>
          <w:sz w:val="24"/>
          <w:szCs w:val="24"/>
        </w:rPr>
      </w:pPr>
      <w:r w:rsidRPr="00BF4B88">
        <w:rPr>
          <w:rFonts w:ascii="Times New Roman" w:hAnsi="Times New Roman" w:cs="Times New Roman"/>
          <w:b/>
          <w:sz w:val="24"/>
          <w:szCs w:val="24"/>
        </w:rPr>
        <w:t>Игры и упражнения, предусматривающие действие классификации с помощью кругов Эйлера</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sz w:val="24"/>
          <w:szCs w:val="24"/>
        </w:rPr>
        <w:t>Игра с одним обручем.</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0" distR="0" simplePos="0" relativeHeight="251644928" behindDoc="0" locked="0" layoutInCell="1" allowOverlap="0" wp14:anchorId="7286BAF7" wp14:editId="35BF90FD">
            <wp:simplePos x="0" y="0"/>
            <wp:positionH relativeFrom="column">
              <wp:posOffset>-62865</wp:posOffset>
            </wp:positionH>
            <wp:positionV relativeFrom="line">
              <wp:posOffset>86995</wp:posOffset>
            </wp:positionV>
            <wp:extent cx="876300" cy="787400"/>
            <wp:effectExtent l="0" t="0" r="0" b="0"/>
            <wp:wrapSquare wrapText="bothSides"/>
            <wp:docPr id="35" name="Рисунок 4" descr="https://arhivurokov.ru/kopilka/uploads/user_file_58021884e15e8/kartotieka_ighr_s_loghichieskimi_blokami_z_d_ieniesha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arhivurokov.ru/kopilka/uploads/user_file_58021884e15e8/kartotieka_ighr_s_loghichieskimi_blokami_z_d_ieniesha_9.png"/>
                    <pic:cNvPicPr>
                      <a:picLocks noChangeAspect="1" noChangeArrowheads="1"/>
                    </pic:cNvPicPr>
                  </pic:nvPicPr>
                  <pic:blipFill>
                    <a:blip r:embed="rId26" cstate="print"/>
                    <a:srcRect/>
                    <a:stretch>
                      <a:fillRect/>
                    </a:stretch>
                  </pic:blipFill>
                  <pic:spPr bwMode="auto">
                    <a:xfrm>
                      <a:off x="0" y="0"/>
                      <a:ext cx="876300" cy="787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Дидактическая задача</w:t>
      </w:r>
      <w:r>
        <w:rPr>
          <w:rFonts w:ascii="Times New Roman" w:hAnsi="Times New Roman" w:cs="Times New Roman"/>
          <w:sz w:val="24"/>
          <w:szCs w:val="24"/>
        </w:rPr>
        <w:t xml:space="preserve">: Развивать </w:t>
      </w:r>
      <w:r w:rsidRPr="00BF4B88">
        <w:rPr>
          <w:rFonts w:ascii="Times New Roman" w:hAnsi="Times New Roman" w:cs="Times New Roman"/>
          <w:sz w:val="24"/>
          <w:szCs w:val="24"/>
        </w:rPr>
        <w:t>умение разбивать множество по одному свойству на два подмножества, производить логическую операцию «не».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Обруч, комплект логических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Ход </w:t>
      </w:r>
      <w:r w:rsidRPr="00BF4B88">
        <w:rPr>
          <w:rFonts w:ascii="Times New Roman" w:hAnsi="Times New Roman" w:cs="Times New Roman"/>
          <w:sz w:val="24"/>
          <w:szCs w:val="24"/>
        </w:rPr>
        <w:t>игры: Перед началом игры выясняют, какая часть игрового листа находится внутри обруча и вне его, устанавливают правила: например, располагать фигуры так, чтобы все красные фигуры (и только они) оказались вне обруча. После расположения всех фигур предлагается два вопроса: какие фигуры лежат внутри обруча? Какие фигуры оказались вне обруча? (Предполагается ответ: «внутри обруча лежат все не красные фигуры»). При повторении игры дети могут сами выбирать, какие блоки положить внутри обруча, а какие вне.</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b/>
          <w:sz w:val="24"/>
          <w:szCs w:val="24"/>
        </w:rPr>
        <w:t>Игра с двумя обручами.</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114300" distR="114300" simplePos="0" relativeHeight="251645952" behindDoc="0" locked="0" layoutInCell="1" allowOverlap="0" wp14:anchorId="112A0C1C" wp14:editId="151F4B9E">
            <wp:simplePos x="0" y="0"/>
            <wp:positionH relativeFrom="column">
              <wp:posOffset>13335</wp:posOffset>
            </wp:positionH>
            <wp:positionV relativeFrom="line">
              <wp:posOffset>67310</wp:posOffset>
            </wp:positionV>
            <wp:extent cx="1263015" cy="866775"/>
            <wp:effectExtent l="0" t="0" r="0" b="0"/>
            <wp:wrapSquare wrapText="bothSides"/>
            <wp:docPr id="36" name="Рисунок 5" descr="hello_html_m7851a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7851acf.jpg"/>
                    <pic:cNvPicPr>
                      <a:picLocks noChangeAspect="1" noChangeArrowheads="1"/>
                    </pic:cNvPicPr>
                  </pic:nvPicPr>
                  <pic:blipFill>
                    <a:blip r:embed="rId27" cstate="print"/>
                    <a:srcRect l="3929" t="14050" r="9643" b="17355"/>
                    <a:stretch>
                      <a:fillRect/>
                    </a:stretch>
                  </pic:blipFill>
                  <pic:spPr bwMode="auto">
                    <a:xfrm>
                      <a:off x="0" y="0"/>
                      <a:ext cx="1263015" cy="866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Дидактическая задача: Развитие умения разбивать множество по двум совместимым свойствам, производить логические операции «не», «и», «или».</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2 обруча, комплект логических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 перед началом игры необходимо выяснить, где находятся четыре области, определяемые на игровом листе двумя обручами, а именно: внутри обоих обручей; внутри красного, но вне желтого обруча; внутри желтого, но вне красного обруча и вне обоих обручей (эти области нужно обвести указкой).</w:t>
      </w:r>
    </w:p>
    <w:p w:rsidR="009D12E9" w:rsidRPr="00BF4B88" w:rsidRDefault="009D12E9" w:rsidP="009D12E9">
      <w:pPr>
        <w:pStyle w:val="a9"/>
        <w:numPr>
          <w:ilvl w:val="2"/>
          <w:numId w:val="38"/>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Затем называется правило игры. Например, расположить фигуры так, чтобы внутри красного обруча оказались все красные фигуры, а внутри желтого - все круглые.</w:t>
      </w:r>
    </w:p>
    <w:p w:rsidR="009D12E9" w:rsidRPr="00BF4B88" w:rsidRDefault="009D12E9" w:rsidP="009D12E9">
      <w:pPr>
        <w:pStyle w:val="a9"/>
        <w:numPr>
          <w:ilvl w:val="2"/>
          <w:numId w:val="38"/>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После решения практической задачи по расположению фигур дети отвечают на вопросы: какие фигуры лежат внутри обоих обручей? Внутри желтого, но вне красного обруча? Игру с двумя обручами целесообразно проводить много раз, варьируя правила игры.</w:t>
      </w:r>
    </w:p>
    <w:p w:rsidR="009D12E9" w:rsidRPr="00BF4B88" w:rsidRDefault="009D12E9" w:rsidP="009D12E9">
      <w:pPr>
        <w:pStyle w:val="a9"/>
        <w:numPr>
          <w:ilvl w:val="2"/>
          <w:numId w:val="38"/>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В одном из вариантов общая часть остается пустой. Надо выяснить, почему нет фигур одновременно красных и зеленых, а также нет фигур одновременно круглых и квадратных.</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noProof/>
          <w:sz w:val="24"/>
          <w:szCs w:val="24"/>
          <w:lang w:eastAsia="ru-RU"/>
        </w:rPr>
        <w:lastRenderedPageBreak/>
        <w:drawing>
          <wp:anchor distT="0" distB="0" distL="114300" distR="114300" simplePos="0" relativeHeight="251648000" behindDoc="1" locked="0" layoutInCell="1" allowOverlap="1" wp14:anchorId="73BBBDEB" wp14:editId="0471E320">
            <wp:simplePos x="0" y="0"/>
            <wp:positionH relativeFrom="column">
              <wp:posOffset>13335</wp:posOffset>
            </wp:positionH>
            <wp:positionV relativeFrom="paragraph">
              <wp:posOffset>280035</wp:posOffset>
            </wp:positionV>
            <wp:extent cx="1396365" cy="1143000"/>
            <wp:effectExtent l="0" t="0" r="0" b="0"/>
            <wp:wrapTight wrapText="bothSides">
              <wp:wrapPolygon edited="0">
                <wp:start x="0" y="0"/>
                <wp:lineTo x="0" y="21240"/>
                <wp:lineTo x="21217" y="21240"/>
                <wp:lineTo x="21217" y="0"/>
                <wp:lineTo x="0" y="0"/>
              </wp:wrapPolygon>
            </wp:wrapTight>
            <wp:docPr id="37" name="Рисунок 37" descr="http://1.bp.blogspot.com/_FhJ1lkMWo50/TDrOtddf3OI/AAAAAAAABI8/0B0K1DepNNU/s1600/%D0%98%D0%B7%D0%BE%D0%B1%D1%80%D0%B0%D0%B6%D0%B5%D0%BD%D0%B8%D0%B51+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1.bp.blogspot.com/_FhJ1lkMWo50/TDrOtddf3OI/AAAAAAAABI8/0B0K1DepNNU/s1600/%D0%98%D0%B7%D0%BE%D0%B1%D1%80%D0%B0%D0%B6%D0%B5%D0%BD%D0%B8%D0%B51+036.jpg"/>
                    <pic:cNvPicPr>
                      <a:picLocks noChangeAspect="1" noChangeArrowheads="1"/>
                    </pic:cNvPicPr>
                  </pic:nvPicPr>
                  <pic:blipFill>
                    <a:blip r:embed="rId28" cstate="print"/>
                    <a:srcRect l="17358" t="15270" r="16975" b="5028"/>
                    <a:stretch>
                      <a:fillRect/>
                    </a:stretch>
                  </pic:blipFill>
                  <pic:spPr bwMode="auto">
                    <a:xfrm>
                      <a:off x="0" y="0"/>
                      <a:ext cx="1396365" cy="11430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b/>
          <w:sz w:val="24"/>
          <w:szCs w:val="24"/>
        </w:rPr>
        <w:t>Раздели блоки.</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 xml:space="preserve">  Дидактическая задача: Развитие умения разбивать множество по трем совместимым свойствам.</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3 обруча, набор логических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 Ведущий кладет на пол три разноцветных (красный, синий, желтый) обруча так, как показано на рисунке, т. е. чтобы образовалось 8 областей.</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После того, как эти области соответствующим образом названы по отношению к обручам (внутри всех трех обручей, внутри красного и синего, но вне желтого и т. д.), предлагается расположить блоки, например, так, чтобы внутри красного обруча оказались все красные блоки, внутри синего - все квадратные, а внутри желтого - все большие.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После выполнения практической задачи дети отвечают на восемь (стандартных для любого варианта игры стремя обручами) вопросов. Какие блоки лежат:</w:t>
      </w:r>
    </w:p>
    <w:p w:rsidR="009D12E9" w:rsidRPr="00BF4B88" w:rsidRDefault="009D12E9" w:rsidP="009D12E9">
      <w:pPr>
        <w:pStyle w:val="a9"/>
        <w:numPr>
          <w:ilvl w:val="2"/>
          <w:numId w:val="39"/>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внутри всех трех обручей;</w:t>
      </w:r>
    </w:p>
    <w:p w:rsidR="009D12E9" w:rsidRPr="00BF4B88" w:rsidRDefault="009D12E9" w:rsidP="009D12E9">
      <w:pPr>
        <w:pStyle w:val="a9"/>
        <w:numPr>
          <w:ilvl w:val="2"/>
          <w:numId w:val="39"/>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внутри красного и синего, но вне желтого обруча;</w:t>
      </w:r>
    </w:p>
    <w:p w:rsidR="009D12E9" w:rsidRPr="00BF4B88" w:rsidRDefault="009D12E9" w:rsidP="009D12E9">
      <w:pPr>
        <w:pStyle w:val="a9"/>
        <w:numPr>
          <w:ilvl w:val="2"/>
          <w:numId w:val="39"/>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внутри синего и желтого, но вне красного обруча;</w:t>
      </w:r>
    </w:p>
    <w:p w:rsidR="009D12E9" w:rsidRPr="00BF4B88" w:rsidRDefault="009D12E9" w:rsidP="009D12E9">
      <w:pPr>
        <w:pStyle w:val="a9"/>
        <w:numPr>
          <w:ilvl w:val="2"/>
          <w:numId w:val="39"/>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внутри красного и желтого, но вне синего обруча;</w:t>
      </w:r>
    </w:p>
    <w:p w:rsidR="009D12E9" w:rsidRPr="00BF4B88" w:rsidRDefault="009D12E9" w:rsidP="009D12E9">
      <w:pPr>
        <w:pStyle w:val="a9"/>
        <w:numPr>
          <w:ilvl w:val="2"/>
          <w:numId w:val="39"/>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внутри красного, но вне синего и вне желтого обруча;</w:t>
      </w:r>
    </w:p>
    <w:p w:rsidR="009D12E9" w:rsidRPr="00BF4B88" w:rsidRDefault="009D12E9" w:rsidP="009D12E9">
      <w:pPr>
        <w:pStyle w:val="a9"/>
        <w:numPr>
          <w:ilvl w:val="2"/>
          <w:numId w:val="39"/>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внутри синего, но вне желтого и красного обруча;</w:t>
      </w:r>
    </w:p>
    <w:p w:rsidR="009D12E9" w:rsidRPr="00BF4B88" w:rsidRDefault="009D12E9" w:rsidP="009D12E9">
      <w:pPr>
        <w:pStyle w:val="a9"/>
        <w:numPr>
          <w:ilvl w:val="2"/>
          <w:numId w:val="39"/>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внутри желтого, но вне красного и вне синего обруча;</w:t>
      </w:r>
    </w:p>
    <w:p w:rsidR="009D12E9" w:rsidRPr="00BF4B88" w:rsidRDefault="009D12E9" w:rsidP="009D12E9">
      <w:pPr>
        <w:pStyle w:val="a9"/>
        <w:numPr>
          <w:ilvl w:val="2"/>
          <w:numId w:val="39"/>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вне всех трех обручей?</w:t>
      </w:r>
    </w:p>
    <w:p w:rsidR="009D12E9" w:rsidRPr="00BF4B88" w:rsidRDefault="009D12E9" w:rsidP="009D12E9">
      <w:pPr>
        <w:spacing w:after="0" w:line="360" w:lineRule="auto"/>
        <w:jc w:val="both"/>
        <w:rPr>
          <w:rFonts w:ascii="Times New Roman" w:hAnsi="Times New Roman" w:cs="Times New Roman"/>
          <w:sz w:val="24"/>
          <w:szCs w:val="24"/>
        </w:rPr>
      </w:pPr>
      <w:r w:rsidRPr="00BF4B88">
        <w:rPr>
          <w:rFonts w:ascii="Times New Roman" w:hAnsi="Times New Roman" w:cs="Times New Roman"/>
          <w:sz w:val="24"/>
          <w:szCs w:val="24"/>
        </w:rPr>
        <w:t>В игре с тремя обручами моделируется разбиение множества на восемь классов (попарно непересекающихся подмножеств) с помощью трех свойств (быть красным, быть квадратным, быть большим).</w:t>
      </w:r>
    </w:p>
    <w:p w:rsidR="009D12E9" w:rsidRPr="00BF4B88" w:rsidRDefault="009D12E9" w:rsidP="009D12E9">
      <w:pPr>
        <w:spacing w:after="0" w:line="360" w:lineRule="auto"/>
        <w:ind w:firstLine="709"/>
        <w:jc w:val="center"/>
        <w:rPr>
          <w:rFonts w:ascii="Times New Roman" w:hAnsi="Times New Roman" w:cs="Times New Roman"/>
          <w:b/>
          <w:sz w:val="24"/>
          <w:szCs w:val="24"/>
        </w:rPr>
      </w:pPr>
      <w:r w:rsidRPr="00BF4B88">
        <w:rPr>
          <w:rFonts w:ascii="Times New Roman" w:hAnsi="Times New Roman" w:cs="Times New Roman"/>
          <w:b/>
          <w:sz w:val="24"/>
          <w:szCs w:val="24"/>
        </w:rPr>
        <w:t>Игры и упражнения, предусматривающие действие составления сериационных рядов</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noProof/>
          <w:sz w:val="24"/>
          <w:szCs w:val="24"/>
          <w:lang w:eastAsia="ru-RU"/>
        </w:rPr>
        <w:drawing>
          <wp:anchor distT="0" distB="0" distL="114300" distR="114300" simplePos="0" relativeHeight="251649024" behindDoc="0" locked="0" layoutInCell="1" allowOverlap="1" wp14:anchorId="458ADEF6" wp14:editId="7B98550A">
            <wp:simplePos x="0" y="0"/>
            <wp:positionH relativeFrom="column">
              <wp:posOffset>-91440</wp:posOffset>
            </wp:positionH>
            <wp:positionV relativeFrom="paragraph">
              <wp:posOffset>308610</wp:posOffset>
            </wp:positionV>
            <wp:extent cx="2581275" cy="420370"/>
            <wp:effectExtent l="0" t="0" r="0" b="0"/>
            <wp:wrapThrough wrapText="bothSides">
              <wp:wrapPolygon edited="0">
                <wp:start x="0" y="0"/>
                <wp:lineTo x="0" y="20556"/>
                <wp:lineTo x="21520" y="20556"/>
                <wp:lineTo x="21520" y="0"/>
                <wp:lineTo x="0" y="0"/>
              </wp:wrapPolygon>
            </wp:wrapThrough>
            <wp:docPr id="38" name="Рисунок 38" descr="http://www.erono.ru/upload/medialibrary/bc3/jocdt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erono.ru/upload/medialibrary/bc3/jocdt7.jpg"/>
                    <pic:cNvPicPr>
                      <a:picLocks noChangeAspect="1" noChangeArrowheads="1"/>
                    </pic:cNvPicPr>
                  </pic:nvPicPr>
                  <pic:blipFill>
                    <a:blip r:embed="rId29" cstate="print"/>
                    <a:srcRect/>
                    <a:stretch>
                      <a:fillRect/>
                    </a:stretch>
                  </pic:blipFill>
                  <pic:spPr bwMode="auto">
                    <a:xfrm>
                      <a:off x="0" y="0"/>
                      <a:ext cx="2581275" cy="4203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b/>
          <w:sz w:val="24"/>
          <w:szCs w:val="24"/>
        </w:rPr>
        <w:t>Бусы.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Закреплять знания детей о геометрических фигурах, цвете.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Набор логических блоков Дьенеша, цветная нить для бус.</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Выложите перед ребенком </w:t>
      </w:r>
      <w:r w:rsidRPr="00BF4B88">
        <w:rPr>
          <w:rFonts w:ascii="Times New Roman" w:hAnsi="Times New Roman" w:cs="Times New Roman"/>
          <w:sz w:val="24"/>
          <w:szCs w:val="24"/>
        </w:rPr>
        <w:t xml:space="preserve">ряд фигур, чередуя их по цвету: красный, желтый, красный... (можно чередовать по форме, размеру и толщине). </w:t>
      </w:r>
      <w:r>
        <w:rPr>
          <w:rFonts w:ascii="Times New Roman" w:hAnsi="Times New Roman" w:cs="Times New Roman"/>
          <w:sz w:val="24"/>
          <w:szCs w:val="24"/>
        </w:rPr>
        <w:t xml:space="preserve">Предложите </w:t>
      </w:r>
      <w:r w:rsidRPr="00BF4B88">
        <w:rPr>
          <w:rFonts w:ascii="Times New Roman" w:hAnsi="Times New Roman" w:cs="Times New Roman"/>
          <w:sz w:val="24"/>
          <w:szCs w:val="24"/>
        </w:rPr>
        <w:t>сделать бусы, как эти. Продолжить ряд по образцу.</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b/>
          <w:sz w:val="24"/>
          <w:szCs w:val="24"/>
        </w:rPr>
        <w:t>Продолжи ряд</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b/>
          <w:noProof/>
          <w:sz w:val="24"/>
          <w:szCs w:val="24"/>
          <w:lang w:eastAsia="ru-RU"/>
        </w:rPr>
        <w:lastRenderedPageBreak/>
        <w:drawing>
          <wp:anchor distT="0" distB="0" distL="114300" distR="114300" simplePos="0" relativeHeight="251651072" behindDoc="0" locked="0" layoutInCell="1" allowOverlap="1" wp14:anchorId="51AAF0FA" wp14:editId="25EB8861">
            <wp:simplePos x="0" y="0"/>
            <wp:positionH relativeFrom="column">
              <wp:posOffset>32385</wp:posOffset>
            </wp:positionH>
            <wp:positionV relativeFrom="paragraph">
              <wp:posOffset>22225</wp:posOffset>
            </wp:positionV>
            <wp:extent cx="981075" cy="733425"/>
            <wp:effectExtent l="0" t="0" r="0" b="0"/>
            <wp:wrapSquare wrapText="bothSides"/>
            <wp:docPr id="39" name="Рисунок 39" descr="http://mama.neolove.ru/images/u/547d7359c34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mama.neolove.ru/images/u/547d7359c3460.jpg"/>
                    <pic:cNvPicPr>
                      <a:picLocks noChangeAspect="1" noChangeArrowheads="1"/>
                    </pic:cNvPicPr>
                  </pic:nvPicPr>
                  <pic:blipFill>
                    <a:blip r:embed="rId30" cstate="print"/>
                    <a:srcRect l="12750" t="9363" r="15000" b="9738"/>
                    <a:stretch>
                      <a:fillRect/>
                    </a:stretch>
                  </pic:blipFill>
                  <pic:spPr bwMode="auto">
                    <a:xfrm>
                      <a:off x="0" y="0"/>
                      <a:ext cx="981075" cy="733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Дидактическая задача: Закреплять знания детей о геометрических фигурах, цвете, величине, толщине. Развивать мышление.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Набор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Выкладываем на столе  фигуры друг за другом так, чтобы каждая последующая отличалась от предыдущей всего одним признаком: цветом, формой, величиной, толщиной. Предложить ребенку составить свой ряд фигур, соблюдая правило.</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b/>
          <w:noProof/>
          <w:sz w:val="24"/>
          <w:szCs w:val="24"/>
          <w:lang w:eastAsia="ru-RU"/>
        </w:rPr>
        <w:drawing>
          <wp:anchor distT="0" distB="0" distL="114300" distR="114300" simplePos="0" relativeHeight="251652096" behindDoc="1" locked="0" layoutInCell="1" allowOverlap="1" wp14:anchorId="6E9A4BF7" wp14:editId="30613500">
            <wp:simplePos x="0" y="0"/>
            <wp:positionH relativeFrom="column">
              <wp:posOffset>-15240</wp:posOffset>
            </wp:positionH>
            <wp:positionV relativeFrom="paragraph">
              <wp:posOffset>300355</wp:posOffset>
            </wp:positionV>
            <wp:extent cx="1328420" cy="514350"/>
            <wp:effectExtent l="0" t="0" r="0" b="0"/>
            <wp:wrapTight wrapText="bothSides">
              <wp:wrapPolygon edited="0">
                <wp:start x="0" y="0"/>
                <wp:lineTo x="0" y="20800"/>
                <wp:lineTo x="21373" y="20800"/>
                <wp:lineTo x="21373" y="0"/>
                <wp:lineTo x="0" y="0"/>
              </wp:wrapPolygon>
            </wp:wrapTight>
            <wp:docPr id="40" name="Рисунок 40" descr="https://im0-tub-ru.yandex.net/i?id=50da2acbdda4256587279dd0deef0292&amp;n=33&amp;h=215&amp;w=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0-tub-ru.yandex.net/i?id=50da2acbdda4256587279dd0deef0292&amp;n=33&amp;h=215&amp;w=325"/>
                    <pic:cNvPicPr>
                      <a:picLocks noChangeAspect="1" noChangeArrowheads="1"/>
                    </pic:cNvPicPr>
                  </pic:nvPicPr>
                  <pic:blipFill>
                    <a:blip r:embed="rId31" cstate="print"/>
                    <a:srcRect t="20465" r="14154" b="29302"/>
                    <a:stretch>
                      <a:fillRect/>
                    </a:stretch>
                  </pic:blipFill>
                  <pic:spPr bwMode="auto">
                    <a:xfrm>
                      <a:off x="0" y="0"/>
                      <a:ext cx="1328420" cy="5143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b/>
          <w:sz w:val="24"/>
          <w:szCs w:val="24"/>
        </w:rPr>
        <w:t>Продолжи ряд 2.</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Закреплять знания детей о геометрических фигурах, цвете, величине, толщине. Развивать мышление.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Набор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Выкладываем на столе цепочку из блоков Дьенеша, чтобы рядом не было фигур одинаковых по форме и цвету (по цвету и размеру; по размеру и форме, по толщине и цвету и т.д.).  Предлагаем ребенку продолжить ряд из фигур.</w:t>
      </w:r>
    </w:p>
    <w:p w:rsidR="009D12E9" w:rsidRPr="00BF4B88" w:rsidRDefault="009D12E9" w:rsidP="009D12E9">
      <w:pPr>
        <w:spacing w:after="0" w:line="360" w:lineRule="auto"/>
        <w:ind w:firstLine="709"/>
        <w:jc w:val="center"/>
        <w:rPr>
          <w:rFonts w:ascii="Times New Roman" w:hAnsi="Times New Roman" w:cs="Times New Roman"/>
          <w:b/>
          <w:sz w:val="24"/>
          <w:szCs w:val="24"/>
        </w:rPr>
      </w:pPr>
      <w:r w:rsidRPr="00BF4B88">
        <w:rPr>
          <w:rFonts w:ascii="Times New Roman" w:hAnsi="Times New Roman" w:cs="Times New Roman"/>
          <w:b/>
          <w:sz w:val="24"/>
          <w:szCs w:val="24"/>
        </w:rPr>
        <w:t>Игры и упражнения, предусматривающие действие заполнения таблиц</w:t>
      </w:r>
    </w:p>
    <w:p w:rsidR="009D12E9" w:rsidRPr="00BF4B88" w:rsidRDefault="009D12E9" w:rsidP="009D12E9">
      <w:pPr>
        <w:pStyle w:val="a6"/>
        <w:numPr>
          <w:ilvl w:val="0"/>
          <w:numId w:val="37"/>
        </w:numPr>
        <w:shd w:val="clear" w:color="auto" w:fill="FFFFFF"/>
        <w:spacing w:before="225" w:beforeAutospacing="0" w:after="225" w:afterAutospacing="0"/>
        <w:ind w:left="0" w:firstLine="709"/>
        <w:rPr>
          <w:color w:val="333333"/>
        </w:rPr>
      </w:pPr>
      <w:r w:rsidRPr="00BF4B88">
        <w:rPr>
          <w:b/>
          <w:noProof/>
        </w:rPr>
        <w:drawing>
          <wp:anchor distT="0" distB="0" distL="114300" distR="114300" simplePos="0" relativeHeight="251654144" behindDoc="1" locked="0" layoutInCell="1" allowOverlap="1" wp14:anchorId="1C3B0304" wp14:editId="1EEF64E8">
            <wp:simplePos x="0" y="0"/>
            <wp:positionH relativeFrom="column">
              <wp:posOffset>-15240</wp:posOffset>
            </wp:positionH>
            <wp:positionV relativeFrom="paragraph">
              <wp:posOffset>486410</wp:posOffset>
            </wp:positionV>
            <wp:extent cx="1285240" cy="904875"/>
            <wp:effectExtent l="0" t="0" r="0" b="0"/>
            <wp:wrapTight wrapText="bothSides">
              <wp:wrapPolygon edited="0">
                <wp:start x="0" y="0"/>
                <wp:lineTo x="0" y="21373"/>
                <wp:lineTo x="21130" y="21373"/>
                <wp:lineTo x="21130" y="0"/>
                <wp:lineTo x="0" y="0"/>
              </wp:wrapPolygon>
            </wp:wrapTight>
            <wp:docPr id="41" name="Рисунок 41" descr="http://mamazanuda.ru/wp-content/uploads/2016/01/denesh3358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mamazanuda.ru/wp-content/uploads/2016/01/denesh3358857.jpg"/>
                    <pic:cNvPicPr>
                      <a:picLocks noChangeAspect="1" noChangeArrowheads="1"/>
                    </pic:cNvPicPr>
                  </pic:nvPicPr>
                  <pic:blipFill>
                    <a:blip r:embed="rId32" cstate="print"/>
                    <a:srcRect/>
                    <a:stretch>
                      <a:fillRect/>
                    </a:stretch>
                  </pic:blipFill>
                  <pic:spPr bwMode="auto">
                    <a:xfrm>
                      <a:off x="0" y="0"/>
                      <a:ext cx="1285240" cy="9048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b/>
        </w:rPr>
        <w:t>Необычные фигуры.</w:t>
      </w:r>
      <w:r w:rsidRPr="00BF4B88">
        <w:rPr>
          <w:color w:val="333333"/>
        </w:rPr>
        <w:t xml:space="preserve"> </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развитие способности к анализу, абстрагированию; умения подбирать блоки, соответствующие образцу.</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таблицы рисунков, блоки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1. Дети выкладывают блоки на таблицу с рисунком в соответствии с цветом и размером.</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2. Перед детьми лежит таблица с рисунком, дети подбирают и выкладывают блоки соответствующего цвета и размера на стол.</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3. Дети рассматривают таблицу с рисунком 60 секунд, далее переворачивает таблицу и выкладывает по памяти рисунок.</w:t>
      </w:r>
    </w:p>
    <w:p w:rsidR="009D12E9" w:rsidRPr="00BF4B88" w:rsidRDefault="009D12E9" w:rsidP="009D12E9">
      <w:pPr>
        <w:pStyle w:val="a9"/>
        <w:spacing w:after="0" w:line="360" w:lineRule="auto"/>
        <w:ind w:left="709"/>
        <w:jc w:val="both"/>
        <w:rPr>
          <w:rFonts w:ascii="Times New Roman" w:hAnsi="Times New Roman" w:cs="Times New Roman"/>
          <w:b/>
          <w:sz w:val="24"/>
          <w:szCs w:val="24"/>
        </w:rPr>
      </w:pP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sz w:val="24"/>
          <w:szCs w:val="24"/>
        </w:rPr>
        <w:t xml:space="preserve"> Заселим в домик.</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114300" distR="114300" simplePos="0" relativeHeight="251653120" behindDoc="0" locked="0" layoutInCell="1" allowOverlap="0" wp14:anchorId="60FED173" wp14:editId="2AB61952">
            <wp:simplePos x="0" y="0"/>
            <wp:positionH relativeFrom="column">
              <wp:posOffset>22860</wp:posOffset>
            </wp:positionH>
            <wp:positionV relativeFrom="line">
              <wp:posOffset>30480</wp:posOffset>
            </wp:positionV>
            <wp:extent cx="831850" cy="1057275"/>
            <wp:effectExtent l="0" t="0" r="0" b="0"/>
            <wp:wrapSquare wrapText="bothSides"/>
            <wp:docPr id="42" name="Рисунок 6" descr="hello_html_m74427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74427de2.jpg"/>
                    <pic:cNvPicPr>
                      <a:picLocks noChangeAspect="1" noChangeArrowheads="1"/>
                    </pic:cNvPicPr>
                  </pic:nvPicPr>
                  <pic:blipFill>
                    <a:blip r:embed="rId33" cstate="print"/>
                    <a:srcRect/>
                    <a:stretch>
                      <a:fillRect/>
                    </a:stretch>
                  </pic:blipFill>
                  <pic:spPr bwMode="auto">
                    <a:xfrm>
                      <a:off x="0" y="0"/>
                      <a:ext cx="831850" cy="10572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Дидактическая задача</w:t>
      </w:r>
      <w:r>
        <w:rPr>
          <w:rFonts w:ascii="Times New Roman" w:hAnsi="Times New Roman" w:cs="Times New Roman"/>
          <w:sz w:val="24"/>
          <w:szCs w:val="24"/>
        </w:rPr>
        <w:t xml:space="preserve">: Развивать </w:t>
      </w:r>
      <w:r w:rsidRPr="00BF4B88">
        <w:rPr>
          <w:rFonts w:ascii="Times New Roman" w:hAnsi="Times New Roman" w:cs="Times New Roman"/>
          <w:sz w:val="24"/>
          <w:szCs w:val="24"/>
        </w:rPr>
        <w:t>умение анализировать, выделять свойства фигур, классифицировать.</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Комплект логических блоков Дьенеша, таблицы с изображением домиков.</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lastRenderedPageBreak/>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Ход игры: </w:t>
      </w:r>
      <w:r w:rsidRPr="00BF4B88">
        <w:rPr>
          <w:rFonts w:ascii="Times New Roman" w:hAnsi="Times New Roman" w:cs="Times New Roman"/>
          <w:sz w:val="24"/>
          <w:szCs w:val="24"/>
        </w:rPr>
        <w:t>Перед детьми таблица. Ребенку нужно помочь каждой фигуре попасть в свой домик, ориентируясь на знаки-указатели.</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b/>
          <w:sz w:val="24"/>
          <w:szCs w:val="24"/>
        </w:rPr>
        <w:t>Автотрасса.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b/>
          <w:noProof/>
          <w:sz w:val="24"/>
          <w:szCs w:val="24"/>
          <w:lang w:eastAsia="ru-RU"/>
        </w:rPr>
        <w:drawing>
          <wp:anchor distT="0" distB="0" distL="114300" distR="114300" simplePos="0" relativeHeight="251656192" behindDoc="1" locked="0" layoutInCell="1" allowOverlap="1" wp14:anchorId="19BF2CD0" wp14:editId="5626D5DE">
            <wp:simplePos x="0" y="0"/>
            <wp:positionH relativeFrom="column">
              <wp:posOffset>13335</wp:posOffset>
            </wp:positionH>
            <wp:positionV relativeFrom="paragraph">
              <wp:posOffset>18415</wp:posOffset>
            </wp:positionV>
            <wp:extent cx="1238250" cy="862330"/>
            <wp:effectExtent l="0" t="0" r="0" b="0"/>
            <wp:wrapTight wrapText="bothSides">
              <wp:wrapPolygon edited="0">
                <wp:start x="0" y="0"/>
                <wp:lineTo x="0" y="20996"/>
                <wp:lineTo x="21268" y="20996"/>
                <wp:lineTo x="21268" y="0"/>
                <wp:lineTo x="0" y="0"/>
              </wp:wrapPolygon>
            </wp:wrapTight>
            <wp:docPr id="43" name="Рисунок 43" descr="http://www.shag.com.ua/vityagi-z-odnogo-z-batekivsekih-forumiv/7512_html_3b4803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hag.com.ua/vityagi-z-odnogo-z-batekivsekih-forumiv/7512_html_3b48035e.jpg"/>
                    <pic:cNvPicPr>
                      <a:picLocks noChangeAspect="1" noChangeArrowheads="1"/>
                    </pic:cNvPicPr>
                  </pic:nvPicPr>
                  <pic:blipFill>
                    <a:blip r:embed="rId34" cstate="print"/>
                    <a:srcRect/>
                    <a:stretch>
                      <a:fillRect/>
                    </a:stretch>
                  </pic:blipFill>
                  <pic:spPr bwMode="auto">
                    <a:xfrm>
                      <a:off x="0" y="0"/>
                      <a:ext cx="1238250" cy="8623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 xml:space="preserve"> Дидактическая задача: развитие умений выделять свойства в предметах, абстрагировать эти свойства от других, следовать определенным правилам при решении практических задач, самостоятельно составлять алгоритм простейших действий (линейный алгоритм).</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Материл: таблицы с правилами построения дорог, блоки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1. Перед детьми - таблица, на полу - блоки. Игровая задача: построить дорожки для пешеходов и автомобилей в городе.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Правила построения дорожек записаны в таблице.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 ней стрелки показывают, какой за каким по цвету блок должен идти. Дети разбирают правило: за красным блоком стоит жёлтый, за жёлтым - синий, за синим - жёлтый, за жёлтым - красный и т. д. Решают, с какого блока начнут дорожку, и строят её. Блоки выкладывают по очереди. Каждый ребенок подходит к блокам, выбирает нужный и прикладывает его к дорожке. Тот, кто заметил ошибку, говорит “стоп” и исправляет её.</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Упражнение можно организовывать по-разному: все дети строят одну дорожку; все участники разбиваются на пары, и каждая пара строит свою дорожку; каждый ребенок строит отдельную дорожку.</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2. Для выкладывания дорожек, используются правила, которые требуют ориентировки на два свойства блоков.</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3. Дети строят дорожки по правилам, которые требуют учета трех свойств - цвета, размера, формы.</w:t>
      </w:r>
    </w:p>
    <w:p w:rsidR="009D12E9" w:rsidRPr="00BF4B88" w:rsidRDefault="009D12E9" w:rsidP="009D12E9">
      <w:pPr>
        <w:spacing w:after="0" w:line="360" w:lineRule="auto"/>
        <w:ind w:firstLine="709"/>
        <w:jc w:val="center"/>
        <w:rPr>
          <w:rFonts w:ascii="Times New Roman" w:hAnsi="Times New Roman" w:cs="Times New Roman"/>
          <w:b/>
          <w:sz w:val="24"/>
          <w:szCs w:val="24"/>
        </w:rPr>
      </w:pPr>
      <w:r w:rsidRPr="00BF4B88">
        <w:rPr>
          <w:rFonts w:ascii="Times New Roman" w:hAnsi="Times New Roman" w:cs="Times New Roman"/>
          <w:b/>
          <w:sz w:val="24"/>
          <w:szCs w:val="24"/>
        </w:rPr>
        <w:t>Игры и упражнения, предусматривающие действие построения логического древа</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b/>
          <w:sz w:val="24"/>
          <w:szCs w:val="24"/>
        </w:rPr>
        <w:t>На свою веточку.</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Развивать умение анализировать, выделять свойства фигур, классифицировать фигуры по нескольким признакам.</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Комплект из 24 фигур (четыре формы, три цвета, две величины). Каждая фигура - носитель трех важных свойств: формы, цвета, величины, и в соответствии с этим название фигуры состоит из названия трех свойств: красный, большой прямоугольник; желтый, маленький круг; зеленый, большой квадрат и т. п.</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lastRenderedPageBreak/>
        <w:t>Ход игры: На рисунке изображено дерево, на котором должны «вырасти» фигуры. Чтобы узнать, на какой ветви какая «вырастет» фигура, возьмем, например, зеленый, маленький прямоугольник и начнем двигать его от корня дерева вверх по веткам. Следуя указателю цвета, мы должны двигать фигуру по правой ветви. Дошли до разветвления. По какой ветви двигаться дальше? По правой, у которой изображен прямоугольник. Дошли  до следующего разветвления. Дальше елочки показывают, что по левой веточке должна продвигаться большая фигура, а по правой – маленькая. Значит, мы пойдем по правой веточке. Здесь и должен «вырасти» маленький зеленый прямоугольник. Так же поступаем с остальными фигурами. Аналогично проводиться игра со следующим рисунком.</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b/>
          <w:sz w:val="24"/>
          <w:szCs w:val="24"/>
        </w:rPr>
        <w:t>Чудо дерево.</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Развитие умение классифицировать блоки по трем признакам и умение выделять основные признаки. Развивать логическое и образное мышление.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Дерево с ветками без листьев, карточки с символами свойств или логические кубики (кроме цифр), блоки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Дополнительный материал: К.Чуковский «Чудо-древо».</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 Воспитатель предлагает украсить волшебное дерево в зависимости от темы и времени года, на котором вместо листьев может быть что угодно, как в сказке К.Чуковский «Чудо-древо».</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Вариант 1. Дети могут подбрасывать логические кубики и определять цвет, размер, фору, толщину фигур.</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Вариант 2. На каждой ветке условия разной степени сложности. Ребёнок сам выбирает ветку, которую будет украшать.</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Уровень сложности: определяется количеством свойств на каждой ветке (цвет, форма, размер, толщина).</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b/>
          <w:sz w:val="24"/>
          <w:szCs w:val="24"/>
        </w:rPr>
        <w:t>Волшебное дерево.</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114300" distR="114300" simplePos="0" relativeHeight="251661312" behindDoc="1" locked="0" layoutInCell="1" allowOverlap="1" wp14:anchorId="7A3AD210" wp14:editId="3D99B689">
            <wp:simplePos x="0" y="0"/>
            <wp:positionH relativeFrom="column">
              <wp:posOffset>-5715</wp:posOffset>
            </wp:positionH>
            <wp:positionV relativeFrom="paragraph">
              <wp:posOffset>55880</wp:posOffset>
            </wp:positionV>
            <wp:extent cx="1314450" cy="775970"/>
            <wp:effectExtent l="0" t="0" r="0" b="0"/>
            <wp:wrapTight wrapText="bothSides">
              <wp:wrapPolygon edited="0">
                <wp:start x="0" y="0"/>
                <wp:lineTo x="0" y="21211"/>
                <wp:lineTo x="21287" y="21211"/>
                <wp:lineTo x="21287" y="0"/>
                <wp:lineTo x="0" y="0"/>
              </wp:wrapPolygon>
            </wp:wrapTight>
            <wp:docPr id="46" name="Рисунок 11" descr="Screenshot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jpg"/>
                    <pic:cNvPicPr/>
                  </pic:nvPicPr>
                  <pic:blipFill>
                    <a:blip r:embed="rId35" cstate="print"/>
                    <a:stretch>
                      <a:fillRect/>
                    </a:stretch>
                  </pic:blipFill>
                  <pic:spPr>
                    <a:xfrm>
                      <a:off x="0" y="0"/>
                      <a:ext cx="1314450" cy="775970"/>
                    </a:xfrm>
                    <a:prstGeom prst="rect">
                      <a:avLst/>
                    </a:prstGeom>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Дидактическая задача</w:t>
      </w:r>
      <w:r>
        <w:rPr>
          <w:rFonts w:ascii="Times New Roman" w:hAnsi="Times New Roman" w:cs="Times New Roman"/>
          <w:sz w:val="24"/>
          <w:szCs w:val="24"/>
        </w:rPr>
        <w:t xml:space="preserve">: Развитие </w:t>
      </w:r>
      <w:r w:rsidRPr="00BF4B88">
        <w:rPr>
          <w:rFonts w:ascii="Times New Roman" w:hAnsi="Times New Roman" w:cs="Times New Roman"/>
          <w:sz w:val="24"/>
          <w:szCs w:val="24"/>
        </w:rPr>
        <w:t>умение классифицировать блоки по трем признакам и имение выделять основные признаки. Развивать логическое и образное мышление.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Дерево с ветками без листьев, обозначен цвет веток, на ветках изображены символы фигур – листьев, набор блоков.</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 Воспитатель предлагает вырастить волшебное дерево, на котором вместо листьев геометрические фигуры. Каждая ветка имеет свой цвет. Дети выбирают геометрические фигуры по цвету и располагают «листики» на ветках.</w:t>
      </w:r>
    </w:p>
    <w:p w:rsidR="009D12E9" w:rsidRPr="00BF4B88" w:rsidRDefault="009D12E9" w:rsidP="009D12E9">
      <w:pPr>
        <w:spacing w:after="0" w:line="360" w:lineRule="auto"/>
        <w:ind w:firstLine="709"/>
        <w:jc w:val="center"/>
        <w:rPr>
          <w:rFonts w:ascii="Times New Roman" w:hAnsi="Times New Roman" w:cs="Times New Roman"/>
          <w:b/>
          <w:sz w:val="24"/>
          <w:szCs w:val="24"/>
        </w:rPr>
      </w:pPr>
      <w:r w:rsidRPr="00BF4B88">
        <w:rPr>
          <w:rFonts w:ascii="Times New Roman" w:hAnsi="Times New Roman" w:cs="Times New Roman"/>
          <w:b/>
          <w:sz w:val="24"/>
          <w:szCs w:val="24"/>
        </w:rPr>
        <w:t>Игры и упражнения, предусматривающие действие выполнения алгоритмов</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sz w:val="24"/>
          <w:szCs w:val="24"/>
        </w:rPr>
        <w:lastRenderedPageBreak/>
        <w:t>Архитекторы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развитие умения выявлять и абстрагировать свойства; умение «читать схему»</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Алгоритмы № 1, № 2; набор логических блоков Дьенеша.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Детям предлагается разработать</w:t>
      </w:r>
      <w:r w:rsidRPr="009D12E9">
        <w:rPr>
          <w:rFonts w:ascii="Times New Roman" w:hAnsi="Times New Roman" w:cs="Times New Roman"/>
          <w:sz w:val="24"/>
          <w:szCs w:val="24"/>
        </w:rPr>
        <w:t> </w:t>
      </w:r>
      <w:hyperlink r:id="rId36" w:history="1">
        <w:r w:rsidRPr="009D12E9">
          <w:rPr>
            <w:rStyle w:val="af"/>
            <w:rFonts w:ascii="Times New Roman" w:hAnsi="Times New Roman" w:cs="Times New Roman"/>
            <w:color w:val="auto"/>
            <w:sz w:val="24"/>
            <w:szCs w:val="24"/>
            <w:u w:val="none"/>
          </w:rPr>
          <w:t>проект</w:t>
        </w:r>
      </w:hyperlink>
      <w:r w:rsidRPr="00BF4B88">
        <w:rPr>
          <w:rFonts w:ascii="Times New Roman" w:hAnsi="Times New Roman" w:cs="Times New Roman"/>
          <w:sz w:val="24"/>
          <w:szCs w:val="24"/>
        </w:rPr>
        <w:t> детской площадки</w:t>
      </w:r>
    </w:p>
    <w:p w:rsidR="009D12E9" w:rsidRPr="00BF4B88" w:rsidRDefault="009D12E9" w:rsidP="009D12E9">
      <w:pPr>
        <w:pStyle w:val="a9"/>
        <w:numPr>
          <w:ilvl w:val="2"/>
          <w:numId w:val="40"/>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выбрать необходимый </w:t>
      </w:r>
      <w:hyperlink r:id="rId37" w:tooltip="Строительные материалы (портал Pandia.org)" w:history="1">
        <w:r w:rsidRPr="009D12E9">
          <w:rPr>
            <w:rStyle w:val="af"/>
            <w:rFonts w:ascii="Times New Roman" w:hAnsi="Times New Roman" w:cs="Times New Roman"/>
            <w:color w:val="auto"/>
            <w:sz w:val="24"/>
            <w:szCs w:val="24"/>
            <w:u w:val="none"/>
          </w:rPr>
          <w:t>строительный материал</w:t>
        </w:r>
      </w:hyperlink>
      <w:r w:rsidRPr="009D12E9">
        <w:rPr>
          <w:rFonts w:ascii="Times New Roman" w:hAnsi="Times New Roman" w:cs="Times New Roman"/>
          <w:sz w:val="24"/>
          <w:szCs w:val="24"/>
        </w:rPr>
        <w:t>;</w:t>
      </w:r>
    </w:p>
    <w:p w:rsidR="009D12E9" w:rsidRPr="00BF4B88" w:rsidRDefault="009D12E9" w:rsidP="009D12E9">
      <w:pPr>
        <w:pStyle w:val="a9"/>
        <w:numPr>
          <w:ilvl w:val="2"/>
          <w:numId w:val="40"/>
        </w:numPr>
        <w:spacing w:after="0" w:line="360" w:lineRule="auto"/>
        <w:ind w:left="0" w:firstLine="720"/>
        <w:jc w:val="both"/>
        <w:rPr>
          <w:rFonts w:ascii="Times New Roman" w:hAnsi="Times New Roman" w:cs="Times New Roman"/>
          <w:sz w:val="24"/>
          <w:szCs w:val="24"/>
        </w:rPr>
      </w:pPr>
      <w:r w:rsidRPr="00BF4B88">
        <w:rPr>
          <w:rFonts w:ascii="Times New Roman" w:hAnsi="Times New Roman" w:cs="Times New Roman"/>
          <w:sz w:val="24"/>
          <w:szCs w:val="24"/>
        </w:rPr>
        <w:t>построить объекты детской площадки.</w:t>
      </w:r>
    </w:p>
    <w:p w:rsidR="009D12E9" w:rsidRPr="00BF4B88" w:rsidRDefault="009D12E9" w:rsidP="009D12E9">
      <w:pPr>
        <w:spacing w:after="0" w:line="360" w:lineRule="auto"/>
        <w:ind w:firstLine="720"/>
        <w:jc w:val="both"/>
        <w:rPr>
          <w:rFonts w:ascii="Times New Roman" w:hAnsi="Times New Roman" w:cs="Times New Roman"/>
          <w:sz w:val="24"/>
          <w:szCs w:val="24"/>
        </w:rPr>
      </w:pPr>
      <w:r w:rsidRPr="00BF4B88">
        <w:rPr>
          <w:rFonts w:ascii="Times New Roman" w:hAnsi="Times New Roman" w:cs="Times New Roman"/>
          <w:sz w:val="24"/>
          <w:szCs w:val="24"/>
        </w:rPr>
        <w:t>Выбор строительного материала в строгом соответствии с правилами (по алгоритму №1 или по алгоритму № 2).</w:t>
      </w:r>
    </w:p>
    <w:p w:rsidR="009D12E9" w:rsidRPr="00BF4B88" w:rsidRDefault="009D12E9" w:rsidP="009D12E9">
      <w:pPr>
        <w:spacing w:after="0" w:line="360" w:lineRule="auto"/>
        <w:ind w:firstLine="720"/>
        <w:jc w:val="both"/>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0" distR="0" simplePos="0" relativeHeight="251662336" behindDoc="0" locked="0" layoutInCell="1" allowOverlap="0" wp14:anchorId="4CFC7006" wp14:editId="0B62703F">
            <wp:simplePos x="0" y="0"/>
            <wp:positionH relativeFrom="column">
              <wp:posOffset>22860</wp:posOffset>
            </wp:positionH>
            <wp:positionV relativeFrom="line">
              <wp:posOffset>64135</wp:posOffset>
            </wp:positionV>
            <wp:extent cx="1404620" cy="828675"/>
            <wp:effectExtent l="0" t="0" r="0" b="0"/>
            <wp:wrapSquare wrapText="bothSides"/>
            <wp:docPr id="47" name="Рисунок 8" descr="http://pandia.ru/text/79/034/images/image007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andia.ru/text/79/034/images/image007_5.jpg"/>
                    <pic:cNvPicPr>
                      <a:picLocks noChangeAspect="1" noChangeArrowheads="1"/>
                    </pic:cNvPicPr>
                  </pic:nvPicPr>
                  <pic:blipFill>
                    <a:blip r:embed="rId38" cstate="print"/>
                    <a:srcRect t="10256" r="4422" b="9829"/>
                    <a:stretch>
                      <a:fillRect/>
                    </a:stretch>
                  </pic:blipFill>
                  <pic:spPr bwMode="auto">
                    <a:xfrm>
                      <a:off x="0" y="0"/>
                      <a:ext cx="1404620" cy="8286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 xml:space="preserve">Как выбрать строительный материал? </w:t>
      </w:r>
    </w:p>
    <w:p w:rsidR="009D12E9" w:rsidRPr="00BF4B88" w:rsidRDefault="009D12E9" w:rsidP="009D12E9">
      <w:pPr>
        <w:spacing w:after="0" w:line="360" w:lineRule="auto"/>
        <w:ind w:firstLine="720"/>
        <w:jc w:val="both"/>
        <w:rPr>
          <w:rFonts w:ascii="Times New Roman" w:hAnsi="Times New Roman" w:cs="Times New Roman"/>
          <w:sz w:val="24"/>
          <w:szCs w:val="24"/>
        </w:rPr>
      </w:pPr>
      <w:r w:rsidRPr="00BF4B88">
        <w:rPr>
          <w:rFonts w:ascii="Times New Roman" w:hAnsi="Times New Roman" w:cs="Times New Roman"/>
          <w:sz w:val="24"/>
          <w:szCs w:val="24"/>
        </w:rPr>
        <w:t>Давайте вместе сделаем это, пользуясь алгоритмом № 1.</w:t>
      </w:r>
    </w:p>
    <w:p w:rsidR="009D12E9" w:rsidRPr="00BF4B88" w:rsidRDefault="009D12E9" w:rsidP="009D12E9">
      <w:pPr>
        <w:spacing w:after="0" w:line="360" w:lineRule="auto"/>
        <w:ind w:firstLine="720"/>
        <w:rPr>
          <w:rFonts w:ascii="Times New Roman" w:hAnsi="Times New Roman" w:cs="Times New Roman"/>
          <w:sz w:val="24"/>
          <w:szCs w:val="24"/>
        </w:rPr>
      </w:pPr>
      <w:r w:rsidRPr="00BF4B88">
        <w:rPr>
          <w:rFonts w:ascii="Times New Roman" w:hAnsi="Times New Roman" w:cs="Times New Roman"/>
          <w:sz w:val="24"/>
          <w:szCs w:val="24"/>
        </w:rPr>
        <w:t>Берем любой блок. Пусть это будет, например, синий большой толстый треугольный блок. Слово</w:t>
      </w:r>
      <w:r w:rsidRPr="00BF4B88">
        <w:rPr>
          <w:rFonts w:ascii="Times New Roman" w:hAnsi="Times New Roman" w:cs="Times New Roman"/>
          <w:sz w:val="24"/>
          <w:szCs w:val="24"/>
        </w:rPr>
        <w:br/>
        <w:t>"начало" подсказывает нам откуда начинать путь (движение по блок схеме). В ромбе вопрос: "красный наш блок?" - Нет. Двигаемся вправо. Во втором ромбе вопрос:  "круглый наш блок?" – Нет. И попадаем на конец блок-схемы. Наш блок может быть использован при строительстве.</w:t>
      </w:r>
      <w:r w:rsidRPr="00BF4B88">
        <w:rPr>
          <w:rFonts w:ascii="Times New Roman" w:hAnsi="Times New Roman" w:cs="Times New Roman"/>
          <w:sz w:val="24"/>
          <w:szCs w:val="24"/>
        </w:rPr>
        <w:br/>
        <w:t>Возьмем красный большой тонкий круглый блок. На вопрос "красный?" Отвечаем "да" и двигаемся влево. По правилу красный цвет меняем на синий и уже с синим блоком возвращаемся к началу. На вопрос</w:t>
      </w:r>
      <w:r w:rsidRPr="00BF4B88">
        <w:rPr>
          <w:rFonts w:ascii="Times New Roman" w:hAnsi="Times New Roman" w:cs="Times New Roman"/>
          <w:sz w:val="24"/>
          <w:szCs w:val="24"/>
        </w:rPr>
        <w:br/>
        <w:t>"красный?" Отвечаем "нет" и двигаемся вправо. На вопрос "круглый?" Отвечаем "да" и затем изменим круглую форму на квадратную. Таким образом к концу наш блок будет синим квадратным большим тонким. Таким образом весь наш строительный материал будет, не красным и не круглым (размер и толщина роли не играют). Можно приступать к строительству. Приветствуются самые смелые проекты.</w:t>
      </w:r>
    </w:p>
    <w:p w:rsidR="009D12E9" w:rsidRPr="00BF4B88" w:rsidRDefault="009D12E9" w:rsidP="00EF6AC1">
      <w:pPr>
        <w:spacing w:after="0" w:line="360" w:lineRule="auto"/>
        <w:rPr>
          <w:rFonts w:ascii="Times New Roman" w:hAnsi="Times New Roman" w:cs="Times New Roman"/>
          <w:sz w:val="24"/>
          <w:szCs w:val="24"/>
        </w:rPr>
      </w:pPr>
      <w:r w:rsidRPr="00BF4B88">
        <w:rPr>
          <w:rFonts w:ascii="Times New Roman" w:hAnsi="Times New Roman" w:cs="Times New Roman"/>
          <w:sz w:val="24"/>
          <w:szCs w:val="24"/>
        </w:rPr>
        <w:t>Самые смелые могут приступать к более сложному выбору материала, используя алгоритм № 2.</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sz w:val="24"/>
          <w:szCs w:val="24"/>
        </w:rPr>
        <w:t>Радист.</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Дидактическая задача</w:t>
      </w:r>
      <w:r>
        <w:rPr>
          <w:rFonts w:ascii="Times New Roman" w:hAnsi="Times New Roman" w:cs="Times New Roman"/>
          <w:sz w:val="24"/>
          <w:szCs w:val="24"/>
        </w:rPr>
        <w:t>: </w:t>
      </w:r>
      <w:r w:rsidRPr="00BF4B88">
        <w:rPr>
          <w:rFonts w:ascii="Times New Roman" w:hAnsi="Times New Roman" w:cs="Times New Roman"/>
          <w:sz w:val="24"/>
          <w:szCs w:val="24"/>
        </w:rPr>
        <w:t>учить детей самостоятельно составлять алгоритм простейших действий (линейный алгоритм). Кодировать и декодировать информацию о геометрических фигурах.</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114300" distR="114300" simplePos="0" relativeHeight="251667456" behindDoc="1" locked="0" layoutInCell="1" allowOverlap="1" wp14:anchorId="10A1444F" wp14:editId="15C64BE4">
            <wp:simplePos x="0" y="0"/>
            <wp:positionH relativeFrom="column">
              <wp:posOffset>-34290</wp:posOffset>
            </wp:positionH>
            <wp:positionV relativeFrom="paragraph">
              <wp:posOffset>16510</wp:posOffset>
            </wp:positionV>
            <wp:extent cx="1605915" cy="1000125"/>
            <wp:effectExtent l="0" t="0" r="0" b="0"/>
            <wp:wrapTight wrapText="bothSides">
              <wp:wrapPolygon edited="0">
                <wp:start x="2306" y="0"/>
                <wp:lineTo x="0" y="3291"/>
                <wp:lineTo x="0" y="21394"/>
                <wp:lineTo x="21267" y="21394"/>
                <wp:lineTo x="21267" y="3291"/>
                <wp:lineTo x="18961" y="0"/>
                <wp:lineTo x="2306" y="0"/>
              </wp:wrapPolygon>
            </wp:wrapTight>
            <wp:docPr id="49" name="Рисунок 49" descr="http://dszasechnoe.ru/media/fckeditor_stor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dszasechnoe.ru/media/fckeditor_storage/3.png"/>
                    <pic:cNvPicPr>
                      <a:picLocks noChangeAspect="1" noChangeArrowheads="1"/>
                    </pic:cNvPicPr>
                  </pic:nvPicPr>
                  <pic:blipFill>
                    <a:blip r:embed="rId39" cstate="print"/>
                    <a:srcRect/>
                    <a:stretch>
                      <a:fillRect/>
                    </a:stretch>
                  </pic:blipFill>
                  <pic:spPr bwMode="auto">
                    <a:xfrm>
                      <a:off x="0" y="0"/>
                      <a:ext cx="1605915" cy="1000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 Материал: набор логических блоков, таблицы с алгоритмами (правилами, информацией, набор карточек символов.)</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lastRenderedPageBreak/>
        <w:t> 1 вариант: детям предлагается шифр – таблица. Необходимо расшифровать ее и найти  нужную геометрическую фигуру.</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 2 вариант: детям показывается фигура. Задание: составить шифр этой фигуры с помощью карточек символов.</w:t>
      </w:r>
    </w:p>
    <w:p w:rsidR="009D12E9" w:rsidRPr="00BF4B88" w:rsidRDefault="009D12E9" w:rsidP="009D12E9">
      <w:pPr>
        <w:pStyle w:val="a9"/>
        <w:numPr>
          <w:ilvl w:val="0"/>
          <w:numId w:val="37"/>
        </w:numPr>
        <w:spacing w:after="0" w:line="360" w:lineRule="auto"/>
        <w:ind w:left="0" w:firstLine="709"/>
        <w:rPr>
          <w:rFonts w:ascii="Times New Roman" w:hAnsi="Times New Roman" w:cs="Times New Roman"/>
          <w:sz w:val="24"/>
          <w:szCs w:val="24"/>
        </w:rPr>
      </w:pPr>
      <w:r w:rsidRPr="00BF4B88">
        <w:rPr>
          <w:rFonts w:ascii="Times New Roman" w:hAnsi="Times New Roman" w:cs="Times New Roman"/>
          <w:noProof/>
          <w:sz w:val="24"/>
          <w:szCs w:val="24"/>
          <w:lang w:eastAsia="ru-RU"/>
        </w:rPr>
        <w:drawing>
          <wp:anchor distT="0" distB="0" distL="114300" distR="114300" simplePos="0" relativeHeight="251673600" behindDoc="1" locked="0" layoutInCell="1" allowOverlap="1" wp14:anchorId="4312189B" wp14:editId="2846BB24">
            <wp:simplePos x="0" y="0"/>
            <wp:positionH relativeFrom="column">
              <wp:posOffset>2893060</wp:posOffset>
            </wp:positionH>
            <wp:positionV relativeFrom="paragraph">
              <wp:posOffset>186055</wp:posOffset>
            </wp:positionV>
            <wp:extent cx="782320" cy="1053465"/>
            <wp:effectExtent l="133350" t="0" r="113030" b="0"/>
            <wp:wrapTight wrapText="bothSides">
              <wp:wrapPolygon edited="0">
                <wp:start x="-61" y="21554"/>
                <wp:lineTo x="20978" y="21554"/>
                <wp:lineTo x="20978" y="462"/>
                <wp:lineTo x="-61" y="462"/>
                <wp:lineTo x="-61" y="21554"/>
              </wp:wrapPolygon>
            </wp:wrapTight>
            <wp:docPr id="50" name="Рисунок 50" descr="http://img.labirint.ru/images/comments_pic/0835/04labdu6s1219815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img.labirint.ru/images/comments_pic/0835/04labdu6s1219815132.jpg"/>
                    <pic:cNvPicPr>
                      <a:picLocks noChangeAspect="1" noChangeArrowheads="1"/>
                    </pic:cNvPicPr>
                  </pic:nvPicPr>
                  <pic:blipFill>
                    <a:blip r:embed="rId40" cstate="print"/>
                    <a:srcRect r="2076" b="7822"/>
                    <a:stretch>
                      <a:fillRect/>
                    </a:stretch>
                  </pic:blipFill>
                  <pic:spPr bwMode="auto">
                    <a:xfrm rot="5400000">
                      <a:off x="0" y="0"/>
                      <a:ext cx="782320" cy="10534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noProof/>
          <w:sz w:val="24"/>
          <w:szCs w:val="24"/>
          <w:lang w:eastAsia="ru-RU"/>
        </w:rPr>
        <w:drawing>
          <wp:anchor distT="0" distB="0" distL="114300" distR="114300" simplePos="0" relativeHeight="251670528" behindDoc="1" locked="0" layoutInCell="1" allowOverlap="1" wp14:anchorId="218E3658" wp14:editId="67C7A568">
            <wp:simplePos x="0" y="0"/>
            <wp:positionH relativeFrom="column">
              <wp:posOffset>-34290</wp:posOffset>
            </wp:positionH>
            <wp:positionV relativeFrom="paragraph">
              <wp:posOffset>294640</wp:posOffset>
            </wp:positionV>
            <wp:extent cx="1093470" cy="781050"/>
            <wp:effectExtent l="0" t="0" r="0" b="0"/>
            <wp:wrapTight wrapText="bothSides">
              <wp:wrapPolygon edited="0">
                <wp:start x="0" y="0"/>
                <wp:lineTo x="0" y="21073"/>
                <wp:lineTo x="21073" y="21073"/>
                <wp:lineTo x="21073" y="0"/>
                <wp:lineTo x="0" y="0"/>
              </wp:wrapPolygon>
            </wp:wrapTight>
            <wp:docPr id="51" name="Рисунок 51" descr="http://ten2x5.narod.ru/game/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ten2x5.narod.ru/game/d5.jpg"/>
                    <pic:cNvPicPr>
                      <a:picLocks noChangeAspect="1" noChangeArrowheads="1"/>
                    </pic:cNvPicPr>
                  </pic:nvPicPr>
                  <pic:blipFill>
                    <a:blip r:embed="rId41" cstate="print"/>
                    <a:srcRect/>
                    <a:stretch>
                      <a:fillRect/>
                    </a:stretch>
                  </pic:blipFill>
                  <pic:spPr bwMode="auto">
                    <a:xfrm>
                      <a:off x="0" y="0"/>
                      <a:ext cx="1093470" cy="7810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b/>
          <w:sz w:val="24"/>
          <w:szCs w:val="24"/>
        </w:rPr>
        <w:t>Логический поезд.</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Дидактическая задача: развитие способности к логическим действиям и операциям; умение декодировать (расшифровывать) информацию, изображенную на карточке; умение видоизменять свойства предметов в соответствии со схемой, изображенной на карточке; умение действовать последовательно, в строгом соответствии с правилами.</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Материал: Три паровоза разного цвета (синий, желтый, красный), на каждом поезде его номер: 1 2 3 4, 5 6 7 8, 9 10 11 12; 4 вагона; карточки с символами изменения свойств, карточки с изображением отношений между числами; комплекты блоков Дьенеша или логических фигур.</w:t>
      </w:r>
    </w:p>
    <w:p w:rsidR="009D12E9" w:rsidRPr="00BF4B88" w:rsidRDefault="009D12E9" w:rsidP="009D12E9">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вся группа.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Педагог, а затем сами дети раскладывают игровой материал: поезда, вагончики, над каждым вагончиком кладут карточку с символом изменения свойств (карточка выбирается произвольно), также раскладываются карточки с числовыми соотношениями. Наш грузовой поезд необычный, логический. Грузы, которые он везет, перезагружаются из вагона в вагон. В каждом вагоне с ними происходят изменения в соответствии с правилами, изображенными на карточке над вагоном.</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Последовательность действий.</w:t>
      </w:r>
    </w:p>
    <w:p w:rsidR="009D12E9" w:rsidRPr="00BF4B88" w:rsidRDefault="009D12E9" w:rsidP="009D12E9">
      <w:pPr>
        <w:pStyle w:val="a9"/>
        <w:numPr>
          <w:ilvl w:val="0"/>
          <w:numId w:val="41"/>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Распределение команд по поездам. Каждый ребенок берет карточку с числовыми соотношениями, например, находит число 3 , значит его груз «поедет» в желтом поезде («3» входит в номер этого поезда 1 2 3 4). Таким образом, все дети распределяются на три команды (везут грузы в желтом, синем и красном поездах).</w:t>
      </w:r>
    </w:p>
    <w:p w:rsidR="009D12E9" w:rsidRPr="00BF4B88" w:rsidRDefault="009D12E9" w:rsidP="009D12E9">
      <w:pPr>
        <w:pStyle w:val="a9"/>
        <w:numPr>
          <w:ilvl w:val="0"/>
          <w:numId w:val="41"/>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Перевозка груза. Свой груз надо провезти по всем вагонам в соответствии с правилами (изменение свойств по часовой стрелке). Например, в желтом вагоне едет логическая фигура: большой красный треугольник, в первом вагоне (от головы поезда он изменит величину и станет маленьким красным треугольником), во втором вагоне после изменения цвета, он станет маленьким желтым треугольником, в третьем вагоне изменится его форма он станет маленьким желтым прямоугольником, в последнем четвертом вагоне повторное изменение цвета - наш груз маленький синий прямоугольник.</w:t>
      </w:r>
    </w:p>
    <w:p w:rsidR="009D12E9" w:rsidRPr="00BF4B88" w:rsidRDefault="009D12E9" w:rsidP="009D12E9">
      <w:pPr>
        <w:pStyle w:val="a9"/>
        <w:numPr>
          <w:ilvl w:val="0"/>
          <w:numId w:val="41"/>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 xml:space="preserve">Положить груз, с которым начинаем путешествие слева от поезда, груз, побывавший во всех вагонах справа от последнего вагона. Таким образом, слева от поезда мы </w:t>
      </w:r>
      <w:r w:rsidRPr="00BF4B88">
        <w:rPr>
          <w:rFonts w:ascii="Times New Roman" w:hAnsi="Times New Roman" w:cs="Times New Roman"/>
          <w:sz w:val="24"/>
          <w:szCs w:val="24"/>
        </w:rPr>
        <w:lastRenderedPageBreak/>
        <w:t>положим большой красный треугольник, справа от последнего вагона маленький синий прямоугольник. Все дети команды участвуют вместе с воспитателем в проверке правильности выполнения задания.</w:t>
      </w:r>
    </w:p>
    <w:p w:rsidR="009D12E9" w:rsidRPr="00BF4B88" w:rsidRDefault="009D12E9" w:rsidP="009D12E9">
      <w:pPr>
        <w:pStyle w:val="a9"/>
        <w:numPr>
          <w:ilvl w:val="0"/>
          <w:numId w:val="41"/>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Взять следующий груз, произвести с ним те же действия. Выигрывает команда, подготовившая к перевозке большее количество груза.</w:t>
      </w:r>
    </w:p>
    <w:p w:rsidR="009D12E9" w:rsidRPr="00BF4B88" w:rsidRDefault="009D12E9" w:rsidP="009D12E9">
      <w:pPr>
        <w:pStyle w:val="a9"/>
        <w:numPr>
          <w:ilvl w:val="0"/>
          <w:numId w:val="41"/>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Один из вариантов дальнейшего развития игры: выбор пункта отправки и назначения груза (постройки объектов и т. д.) Оформление сопроводительных документов для груза (количество, вид, шифрование свойств). В период освоения игры первоначальное количество вагонов 1 - 2, затем количество вагонов увеличивается до четырех. Изменение расположения карточек со свойствами над вагонами позволят проводить эту игру многократно (при желании и интересе детей).</w:t>
      </w:r>
    </w:p>
    <w:p w:rsidR="009D12E9" w:rsidRPr="00BF4B88" w:rsidRDefault="009D12E9" w:rsidP="009D12E9">
      <w:pPr>
        <w:spacing w:after="0" w:line="360" w:lineRule="auto"/>
        <w:ind w:firstLine="709"/>
        <w:jc w:val="center"/>
        <w:rPr>
          <w:rFonts w:ascii="Times New Roman" w:hAnsi="Times New Roman" w:cs="Times New Roman"/>
          <w:b/>
          <w:sz w:val="24"/>
          <w:szCs w:val="24"/>
        </w:rPr>
      </w:pPr>
      <w:r w:rsidRPr="00BF4B88">
        <w:rPr>
          <w:rFonts w:ascii="Times New Roman" w:hAnsi="Times New Roman" w:cs="Times New Roman"/>
          <w:b/>
          <w:sz w:val="24"/>
          <w:szCs w:val="24"/>
        </w:rPr>
        <w:t>Игры и упражнения, предусматривающие действие отрицания</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noProof/>
          <w:sz w:val="24"/>
          <w:szCs w:val="24"/>
          <w:lang w:eastAsia="ru-RU"/>
        </w:rPr>
        <w:drawing>
          <wp:anchor distT="0" distB="0" distL="114300" distR="114300" simplePos="0" relativeHeight="251674624" behindDoc="1" locked="0" layoutInCell="1" allowOverlap="1" wp14:anchorId="0C3C648C" wp14:editId="03EA06FC">
            <wp:simplePos x="0" y="0"/>
            <wp:positionH relativeFrom="column">
              <wp:posOffset>-15240</wp:posOffset>
            </wp:positionH>
            <wp:positionV relativeFrom="paragraph">
              <wp:posOffset>301625</wp:posOffset>
            </wp:positionV>
            <wp:extent cx="1256665" cy="914400"/>
            <wp:effectExtent l="0" t="0" r="0" b="0"/>
            <wp:wrapTight wrapText="bothSides">
              <wp:wrapPolygon edited="0">
                <wp:start x="0" y="0"/>
                <wp:lineTo x="0" y="21150"/>
                <wp:lineTo x="21283" y="21150"/>
                <wp:lineTo x="21283" y="0"/>
                <wp:lineTo x="0" y="0"/>
              </wp:wrapPolygon>
            </wp:wrapTight>
            <wp:docPr id="52" name="Рисунок 52" descr="https://www.igromagazin.ru/img/offers_imgs/166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www.igromagazin.ru/img/offers_imgs/16626-3.jpg"/>
                    <pic:cNvPicPr>
                      <a:picLocks noChangeAspect="1" noChangeArrowheads="1"/>
                    </pic:cNvPicPr>
                  </pic:nvPicPr>
                  <pic:blipFill>
                    <a:blip r:embed="rId42" cstate="print"/>
                    <a:srcRect/>
                    <a:stretch>
                      <a:fillRect/>
                    </a:stretch>
                  </pic:blipFill>
                  <pic:spPr bwMode="auto">
                    <a:xfrm>
                      <a:off x="0" y="0"/>
                      <a:ext cx="1256665" cy="914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b/>
          <w:sz w:val="24"/>
          <w:szCs w:val="24"/>
        </w:rPr>
        <w:t>Отрицание цвета.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умение детей подбирать фигуры по инструкции, пользуясь символикой отрицания цвета.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Материал: н</w:t>
      </w:r>
      <w:r>
        <w:rPr>
          <w:rFonts w:ascii="Times New Roman" w:hAnsi="Times New Roman" w:cs="Times New Roman"/>
          <w:sz w:val="24"/>
          <w:szCs w:val="24"/>
        </w:rPr>
        <w:t xml:space="preserve">абор логических блоков Дьенеша, </w:t>
      </w:r>
      <w:r w:rsidRPr="00BF4B88">
        <w:rPr>
          <w:rFonts w:ascii="Times New Roman" w:hAnsi="Times New Roman" w:cs="Times New Roman"/>
          <w:sz w:val="24"/>
          <w:szCs w:val="24"/>
        </w:rPr>
        <w:t>карточки обозначающие отрицание цвета, игрушка зайца, коробка.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1 – 4.</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 гости к детям приходит зайчик, у него в лапках коробка, в которой лежат карточки, обозначающие цвет, форму, размет, толщину, но все они перечеркнуты. Зайчик не может понять, почему они перечеркнуты.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Упражнения на закрепление: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 xml:space="preserve">«Покажи фигуру»: </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не красную и не синюю;</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не синюю и не желтую;</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не желтую и не красную;</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прямоугольную, не синюю и не красную;</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треугольную, не желтую и не красную;</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квадратную, большую, не желтую и не синюю;</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прямоугольную, маленькую, не красную и не желтую;</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треугольную, тонкую, не синюю и не желтую;</w:t>
      </w:r>
    </w:p>
    <w:p w:rsidR="009D12E9" w:rsidRPr="00BF4B88" w:rsidRDefault="009D12E9" w:rsidP="009D12E9">
      <w:pPr>
        <w:pStyle w:val="a9"/>
        <w:numPr>
          <w:ilvl w:val="0"/>
          <w:numId w:val="42"/>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круглую, толстую, не синюю и не красную.</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sz w:val="24"/>
          <w:szCs w:val="24"/>
        </w:rPr>
        <w:t>Отрицание формы.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b/>
          <w:noProof/>
          <w:sz w:val="24"/>
          <w:szCs w:val="24"/>
          <w:lang w:eastAsia="ru-RU"/>
        </w:rPr>
        <w:lastRenderedPageBreak/>
        <w:drawing>
          <wp:anchor distT="0" distB="0" distL="114300" distR="114300" simplePos="0" relativeHeight="251676672" behindDoc="1" locked="0" layoutInCell="1" allowOverlap="1" wp14:anchorId="2E61ED42" wp14:editId="7DD7DA09">
            <wp:simplePos x="0" y="0"/>
            <wp:positionH relativeFrom="column">
              <wp:posOffset>60960</wp:posOffset>
            </wp:positionH>
            <wp:positionV relativeFrom="paragraph">
              <wp:posOffset>15875</wp:posOffset>
            </wp:positionV>
            <wp:extent cx="1152525" cy="1697990"/>
            <wp:effectExtent l="0" t="0" r="0" b="0"/>
            <wp:wrapTight wrapText="bothSides">
              <wp:wrapPolygon edited="0">
                <wp:start x="0" y="0"/>
                <wp:lineTo x="0" y="21325"/>
                <wp:lineTo x="21421" y="21325"/>
                <wp:lineTo x="21421" y="0"/>
                <wp:lineTo x="0" y="0"/>
              </wp:wrapPolygon>
            </wp:wrapTight>
            <wp:docPr id="53" name="Рисунок 53" descr="http://img.labirint.ru/images/comments_pic/0835/03labdu6s12198151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img.labirint.ru/images/comments_pic/0835/03labdu6s1219815132.jpg"/>
                    <pic:cNvPicPr>
                      <a:picLocks noChangeAspect="1" noChangeArrowheads="1"/>
                    </pic:cNvPicPr>
                  </pic:nvPicPr>
                  <pic:blipFill>
                    <a:blip r:embed="rId43" cstate="print"/>
                    <a:srcRect/>
                    <a:stretch>
                      <a:fillRect/>
                    </a:stretch>
                  </pic:blipFill>
                  <pic:spPr bwMode="auto">
                    <a:xfrm>
                      <a:off x="0" y="0"/>
                      <a:ext cx="1152525" cy="169799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Дидактическа</w:t>
      </w:r>
      <w:r w:rsidR="00271021">
        <w:rPr>
          <w:rFonts w:ascii="Times New Roman" w:hAnsi="Times New Roman" w:cs="Times New Roman"/>
          <w:sz w:val="24"/>
          <w:szCs w:val="24"/>
        </w:rPr>
        <w:t>я задача: </w:t>
      </w:r>
      <w:r w:rsidRPr="00BF4B88">
        <w:rPr>
          <w:rFonts w:ascii="Times New Roman" w:hAnsi="Times New Roman" w:cs="Times New Roman"/>
          <w:sz w:val="24"/>
          <w:szCs w:val="24"/>
        </w:rPr>
        <w:t>умение использовать детали в соответствии с символикой отрицания формы.</w:t>
      </w:r>
    </w:p>
    <w:p w:rsidR="009D12E9" w:rsidRPr="00BF4B88" w:rsidRDefault="009D12E9" w:rsidP="00271021">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Материал: н</w:t>
      </w:r>
      <w:r w:rsidR="00271021">
        <w:rPr>
          <w:rFonts w:ascii="Times New Roman" w:hAnsi="Times New Roman" w:cs="Times New Roman"/>
          <w:sz w:val="24"/>
          <w:szCs w:val="24"/>
        </w:rPr>
        <w:t xml:space="preserve">абор логических блоков Дьенеша, </w:t>
      </w:r>
      <w:r w:rsidRPr="00BF4B88">
        <w:rPr>
          <w:rFonts w:ascii="Times New Roman" w:hAnsi="Times New Roman" w:cs="Times New Roman"/>
          <w:sz w:val="24"/>
          <w:szCs w:val="24"/>
        </w:rPr>
        <w:t>каточки обозначающие отрицание формы, игрушка зайца, коробка.</w:t>
      </w:r>
    </w:p>
    <w:p w:rsidR="009D12E9" w:rsidRPr="00BF4B88" w:rsidRDefault="009D12E9" w:rsidP="00271021">
      <w:pPr>
        <w:spacing w:after="0" w:line="360" w:lineRule="auto"/>
        <w:ind w:firstLine="709"/>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1 – 4.</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Воспитатель достает из коробки зайчика карточки с перечеркнутыми обозначениями формы.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Упражнения на закрепление: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 xml:space="preserve">«Покажи фигуру»: </w:t>
      </w:r>
    </w:p>
    <w:p w:rsidR="009D12E9" w:rsidRPr="00BF4B88" w:rsidRDefault="009D12E9" w:rsidP="009D12E9">
      <w:pPr>
        <w:pStyle w:val="a9"/>
        <w:numPr>
          <w:ilvl w:val="0"/>
          <w:numId w:val="43"/>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не прямоугольные, не круглые, не треугольные;</w:t>
      </w:r>
    </w:p>
    <w:p w:rsidR="009D12E9" w:rsidRPr="00BF4B88" w:rsidRDefault="009D12E9" w:rsidP="009D12E9">
      <w:pPr>
        <w:pStyle w:val="a9"/>
        <w:numPr>
          <w:ilvl w:val="0"/>
          <w:numId w:val="43"/>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не квадратные, не прямоугольные, не круглые;</w:t>
      </w:r>
    </w:p>
    <w:p w:rsidR="009D12E9" w:rsidRPr="00BF4B88" w:rsidRDefault="009D12E9" w:rsidP="009D12E9">
      <w:pPr>
        <w:pStyle w:val="a9"/>
        <w:numPr>
          <w:ilvl w:val="0"/>
          <w:numId w:val="43"/>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не прямоугольные, не квадратные, не треугольные;</w:t>
      </w:r>
    </w:p>
    <w:p w:rsidR="009D12E9" w:rsidRPr="00BF4B88" w:rsidRDefault="009D12E9" w:rsidP="009D12E9">
      <w:pPr>
        <w:pStyle w:val="a9"/>
        <w:numPr>
          <w:ilvl w:val="0"/>
          <w:numId w:val="43"/>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не треугольные, не круглые, не квадратные.</w:t>
      </w:r>
    </w:p>
    <w:p w:rsidR="009D12E9" w:rsidRPr="00BF4B88" w:rsidRDefault="009D12E9" w:rsidP="009D12E9">
      <w:pPr>
        <w:pStyle w:val="a9"/>
        <w:numPr>
          <w:ilvl w:val="0"/>
          <w:numId w:val="37"/>
        </w:numPr>
        <w:spacing w:after="0" w:line="360" w:lineRule="auto"/>
        <w:ind w:left="0" w:firstLine="709"/>
        <w:jc w:val="both"/>
        <w:rPr>
          <w:rFonts w:ascii="Times New Roman" w:hAnsi="Times New Roman" w:cs="Times New Roman"/>
          <w:b/>
          <w:sz w:val="24"/>
          <w:szCs w:val="24"/>
        </w:rPr>
      </w:pPr>
      <w:r w:rsidRPr="00BF4B88">
        <w:rPr>
          <w:rFonts w:ascii="Times New Roman" w:hAnsi="Times New Roman" w:cs="Times New Roman"/>
          <w:b/>
          <w:sz w:val="24"/>
          <w:szCs w:val="24"/>
        </w:rPr>
        <w:t>Отрицание размера.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Дидактическая задача: называет размер предмета, показывает предмет.</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b/>
          <w:noProof/>
          <w:sz w:val="24"/>
          <w:szCs w:val="24"/>
          <w:lang w:eastAsia="ru-RU"/>
        </w:rPr>
        <w:drawing>
          <wp:anchor distT="0" distB="0" distL="114300" distR="114300" simplePos="0" relativeHeight="251678720" behindDoc="1" locked="0" layoutInCell="1" allowOverlap="1" wp14:anchorId="31452980" wp14:editId="4555ED0A">
            <wp:simplePos x="0" y="0"/>
            <wp:positionH relativeFrom="column">
              <wp:posOffset>3766185</wp:posOffset>
            </wp:positionH>
            <wp:positionV relativeFrom="paragraph">
              <wp:posOffset>328295</wp:posOffset>
            </wp:positionV>
            <wp:extent cx="971550" cy="690880"/>
            <wp:effectExtent l="0" t="0" r="0" b="0"/>
            <wp:wrapTight wrapText="bothSides">
              <wp:wrapPolygon edited="0">
                <wp:start x="0" y="0"/>
                <wp:lineTo x="0" y="20846"/>
                <wp:lineTo x="21176" y="20846"/>
                <wp:lineTo x="21176" y="0"/>
                <wp:lineTo x="0" y="0"/>
              </wp:wrapPolygon>
            </wp:wrapTight>
            <wp:docPr id="54" name="Рисунок 54" descr="http://lh5.googleusercontent.com/-9Bg32utOVfw/VIr0gKuOWrI/AAAAAAAAOCE/ov-qvRIAi54/s640/blogger-image-153632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lh5.googleusercontent.com/-9Bg32utOVfw/VIr0gKuOWrI/AAAAAAAAOCE/ov-qvRIAi54/s640/blogger-image-153632119.jpg"/>
                    <pic:cNvPicPr>
                      <a:picLocks noChangeAspect="1" noChangeArrowheads="1"/>
                    </pic:cNvPicPr>
                  </pic:nvPicPr>
                  <pic:blipFill>
                    <a:blip r:embed="rId44" cstate="print"/>
                    <a:srcRect/>
                    <a:stretch>
                      <a:fillRect/>
                    </a:stretch>
                  </pic:blipFill>
                  <pic:spPr bwMode="auto">
                    <a:xfrm>
                      <a:off x="0" y="0"/>
                      <a:ext cx="971550" cy="69088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F4B88">
        <w:rPr>
          <w:rFonts w:ascii="Times New Roman" w:hAnsi="Times New Roman" w:cs="Times New Roman"/>
          <w:sz w:val="24"/>
          <w:szCs w:val="24"/>
        </w:rPr>
        <w:t>Материал: набор логических блоков Дьенеша, карточки обозначающие отрицание размера, игрушка зайца, коробка.</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Количество участников: 1 – 4.</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Ход игры.</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Воспитатель достает из коробки карточки с перечеркнутыми обозначениями.</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Упражнение на закрепление:</w:t>
      </w:r>
    </w:p>
    <w:p w:rsidR="009D12E9" w:rsidRPr="00BF4B88" w:rsidRDefault="009D12E9" w:rsidP="009D12E9">
      <w:pPr>
        <w:spacing w:after="0" w:line="360" w:lineRule="auto"/>
        <w:ind w:firstLine="709"/>
        <w:jc w:val="both"/>
        <w:rPr>
          <w:rFonts w:ascii="Times New Roman" w:hAnsi="Times New Roman" w:cs="Times New Roman"/>
          <w:sz w:val="24"/>
          <w:szCs w:val="24"/>
        </w:rPr>
      </w:pPr>
      <w:r w:rsidRPr="00BF4B88">
        <w:rPr>
          <w:rFonts w:ascii="Times New Roman" w:hAnsi="Times New Roman" w:cs="Times New Roman"/>
          <w:sz w:val="24"/>
          <w:szCs w:val="24"/>
        </w:rPr>
        <w:t xml:space="preserve">«Покажи фигуру»: </w:t>
      </w:r>
    </w:p>
    <w:p w:rsidR="009D12E9" w:rsidRPr="00BF4B88" w:rsidRDefault="009D12E9" w:rsidP="009D12E9">
      <w:pPr>
        <w:pStyle w:val="a9"/>
        <w:numPr>
          <w:ilvl w:val="0"/>
          <w:numId w:val="44"/>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квадратную, красную, не маленькую;</w:t>
      </w:r>
    </w:p>
    <w:p w:rsidR="009D12E9" w:rsidRPr="00BF4B88" w:rsidRDefault="009D12E9" w:rsidP="009D12E9">
      <w:pPr>
        <w:pStyle w:val="a9"/>
        <w:numPr>
          <w:ilvl w:val="0"/>
          <w:numId w:val="44"/>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треугольную, желтую, большую;</w:t>
      </w:r>
    </w:p>
    <w:p w:rsidR="009D12E9" w:rsidRPr="00BF4B88" w:rsidRDefault="009D12E9" w:rsidP="009D12E9">
      <w:pPr>
        <w:pStyle w:val="a9"/>
        <w:numPr>
          <w:ilvl w:val="0"/>
          <w:numId w:val="44"/>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прямоугольную, желтую, не большую;</w:t>
      </w:r>
    </w:p>
    <w:p w:rsidR="009D12E9" w:rsidRPr="00BF4B88" w:rsidRDefault="009D12E9" w:rsidP="009D12E9">
      <w:pPr>
        <w:pStyle w:val="a9"/>
        <w:numPr>
          <w:ilvl w:val="0"/>
          <w:numId w:val="44"/>
        </w:numPr>
        <w:spacing w:after="0" w:line="360" w:lineRule="auto"/>
        <w:ind w:left="0" w:firstLine="709"/>
        <w:jc w:val="both"/>
        <w:rPr>
          <w:rFonts w:ascii="Times New Roman" w:hAnsi="Times New Roman" w:cs="Times New Roman"/>
          <w:sz w:val="24"/>
          <w:szCs w:val="24"/>
        </w:rPr>
      </w:pPr>
      <w:r w:rsidRPr="00BF4B88">
        <w:rPr>
          <w:rFonts w:ascii="Times New Roman" w:hAnsi="Times New Roman" w:cs="Times New Roman"/>
          <w:sz w:val="24"/>
          <w:szCs w:val="24"/>
        </w:rPr>
        <w:t>треугольную, синюю, не маленькую.</w:t>
      </w:r>
    </w:p>
    <w:p w:rsidR="00D72ADB" w:rsidRDefault="00D72ADB" w:rsidP="00D72ADB">
      <w:pPr>
        <w:shd w:val="clear" w:color="auto" w:fill="FFFFFF"/>
        <w:spacing w:after="0" w:line="360" w:lineRule="auto"/>
        <w:rPr>
          <w:rFonts w:ascii="Times New Roman" w:eastAsia="Times New Roman" w:hAnsi="Times New Roman" w:cs="Times New Roman"/>
          <w:color w:val="000000"/>
          <w:sz w:val="28"/>
          <w:szCs w:val="28"/>
          <w:lang w:eastAsia="ru-RU"/>
        </w:rPr>
      </w:pPr>
    </w:p>
    <w:p w:rsidR="00D72ADB" w:rsidRDefault="00D72ADB" w:rsidP="00D72ADB">
      <w:pPr>
        <w:shd w:val="clear" w:color="auto" w:fill="FFFFFF"/>
        <w:spacing w:after="0" w:line="360" w:lineRule="auto"/>
        <w:rPr>
          <w:rFonts w:ascii="Times New Roman" w:eastAsia="Times New Roman" w:hAnsi="Times New Roman" w:cs="Times New Roman"/>
          <w:color w:val="000000"/>
          <w:sz w:val="28"/>
          <w:szCs w:val="28"/>
          <w:lang w:eastAsia="ru-RU"/>
        </w:rPr>
      </w:pPr>
    </w:p>
    <w:p w:rsidR="00D72ADB" w:rsidRDefault="00D72ADB" w:rsidP="00D72ADB">
      <w:pPr>
        <w:shd w:val="clear" w:color="auto" w:fill="FFFFFF"/>
        <w:spacing w:after="0" w:line="360" w:lineRule="auto"/>
        <w:rPr>
          <w:rFonts w:ascii="Times New Roman" w:eastAsia="Times New Roman" w:hAnsi="Times New Roman" w:cs="Times New Roman"/>
          <w:color w:val="000000"/>
          <w:sz w:val="28"/>
          <w:szCs w:val="28"/>
          <w:lang w:eastAsia="ru-RU"/>
        </w:rPr>
      </w:pPr>
    </w:p>
    <w:p w:rsidR="00D72ADB" w:rsidRDefault="00D72ADB" w:rsidP="00D72ADB">
      <w:pPr>
        <w:shd w:val="clear" w:color="auto" w:fill="FFFFFF"/>
        <w:spacing w:after="0" w:line="360" w:lineRule="auto"/>
        <w:rPr>
          <w:rFonts w:ascii="Times New Roman" w:eastAsia="Times New Roman" w:hAnsi="Times New Roman" w:cs="Times New Roman"/>
          <w:color w:val="000000"/>
          <w:sz w:val="28"/>
          <w:szCs w:val="28"/>
          <w:lang w:eastAsia="ru-RU"/>
        </w:rPr>
      </w:pPr>
    </w:p>
    <w:p w:rsidR="00D72ADB" w:rsidRDefault="00D72ADB" w:rsidP="00D72ADB">
      <w:pPr>
        <w:shd w:val="clear" w:color="auto" w:fill="FFFFFF"/>
        <w:spacing w:after="0" w:line="360" w:lineRule="auto"/>
        <w:rPr>
          <w:rFonts w:ascii="Times New Roman" w:eastAsia="Times New Roman" w:hAnsi="Times New Roman" w:cs="Times New Roman"/>
          <w:color w:val="000000"/>
          <w:sz w:val="28"/>
          <w:szCs w:val="28"/>
          <w:lang w:eastAsia="ru-RU"/>
        </w:rPr>
      </w:pPr>
    </w:p>
    <w:p w:rsidR="00D72ADB" w:rsidRDefault="00D72ADB" w:rsidP="00D72ADB">
      <w:pPr>
        <w:shd w:val="clear" w:color="auto" w:fill="FFFFFF"/>
        <w:spacing w:after="0" w:line="360" w:lineRule="auto"/>
        <w:rPr>
          <w:rFonts w:ascii="Times New Roman" w:eastAsia="Times New Roman" w:hAnsi="Times New Roman" w:cs="Times New Roman"/>
          <w:color w:val="000000"/>
          <w:sz w:val="28"/>
          <w:szCs w:val="28"/>
          <w:lang w:eastAsia="ru-RU"/>
        </w:rPr>
      </w:pPr>
    </w:p>
    <w:p w:rsidR="00D72ADB" w:rsidRDefault="00D72ADB" w:rsidP="00D72ADB">
      <w:pPr>
        <w:shd w:val="clear" w:color="auto" w:fill="FFFFFF"/>
        <w:spacing w:after="0" w:line="360" w:lineRule="auto"/>
        <w:rPr>
          <w:rFonts w:ascii="Times New Roman" w:eastAsia="Times New Roman" w:hAnsi="Times New Roman" w:cs="Times New Roman"/>
          <w:color w:val="000000"/>
          <w:sz w:val="28"/>
          <w:szCs w:val="28"/>
          <w:lang w:eastAsia="ru-RU"/>
        </w:rPr>
      </w:pPr>
    </w:p>
    <w:p w:rsidR="00271021" w:rsidRDefault="00D06BC8" w:rsidP="00271021">
      <w:pPr>
        <w:shd w:val="clear" w:color="auto" w:fill="FFFFFF"/>
        <w:spacing w:after="0" w:line="360" w:lineRule="auto"/>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Приложение 3</w:t>
      </w:r>
    </w:p>
    <w:p w:rsidR="00271021" w:rsidRPr="00CF01EB" w:rsidRDefault="00271021" w:rsidP="00271021">
      <w:pPr>
        <w:spacing w:after="0" w:line="240" w:lineRule="auto"/>
        <w:ind w:right="-259"/>
        <w:jc w:val="center"/>
        <w:rPr>
          <w:rFonts w:ascii="Times New Roman" w:eastAsia="Times New Roman" w:hAnsi="Times New Roman" w:cs="Times New Roman"/>
          <w:sz w:val="24"/>
          <w:szCs w:val="24"/>
          <w:lang w:eastAsia="ru-RU"/>
        </w:rPr>
      </w:pPr>
      <w:r w:rsidRPr="00CF01EB">
        <w:rPr>
          <w:rFonts w:ascii="Times New Roman" w:eastAsia="Times New Roman" w:hAnsi="Times New Roman" w:cs="Times New Roman"/>
          <w:b/>
          <w:bCs/>
          <w:iCs/>
          <w:sz w:val="24"/>
          <w:szCs w:val="24"/>
          <w:lang w:eastAsia="ru-RU"/>
        </w:rPr>
        <w:t>Тема: «Разложи пропущенные фигуры»</w:t>
      </w:r>
    </w:p>
    <w:p w:rsidR="00271021" w:rsidRPr="00271021" w:rsidRDefault="00271021" w:rsidP="00271021">
      <w:pPr>
        <w:spacing w:after="0" w:line="56" w:lineRule="exact"/>
        <w:rPr>
          <w:rFonts w:ascii="Times New Roman" w:eastAsia="Times New Roman" w:hAnsi="Times New Roman" w:cs="Times New Roman"/>
          <w:sz w:val="20"/>
          <w:szCs w:val="20"/>
          <w:lang w:eastAsia="ru-RU"/>
        </w:rPr>
      </w:pPr>
    </w:p>
    <w:p w:rsidR="00271021" w:rsidRPr="00271021" w:rsidRDefault="00271021" w:rsidP="00271021">
      <w:pPr>
        <w:spacing w:after="0" w:line="360" w:lineRule="auto"/>
        <w:jc w:val="both"/>
        <w:rPr>
          <w:rFonts w:ascii="Times New Roman" w:eastAsia="Times New Roman" w:hAnsi="Times New Roman" w:cs="Times New Roman"/>
          <w:sz w:val="24"/>
          <w:szCs w:val="24"/>
          <w:lang w:eastAsia="ru-RU"/>
        </w:rPr>
      </w:pPr>
      <w:r w:rsidRPr="00271021">
        <w:rPr>
          <w:rFonts w:ascii="Times New Roman" w:eastAsia="Times New Roman" w:hAnsi="Times New Roman" w:cs="Times New Roman"/>
          <w:b/>
          <w:bCs/>
          <w:i/>
          <w:iCs/>
          <w:sz w:val="24"/>
          <w:szCs w:val="24"/>
          <w:lang w:eastAsia="ru-RU"/>
        </w:rPr>
        <w:t xml:space="preserve">Цель: </w:t>
      </w:r>
      <w:r w:rsidRPr="00271021">
        <w:rPr>
          <w:rFonts w:ascii="Times New Roman" w:eastAsia="Times New Roman" w:hAnsi="Times New Roman" w:cs="Times New Roman"/>
          <w:sz w:val="24"/>
          <w:szCs w:val="24"/>
          <w:lang w:eastAsia="ru-RU"/>
        </w:rPr>
        <w:t>Ознакомление детей с геометрическими телами,</w:t>
      </w:r>
      <w:r w:rsidRPr="00271021">
        <w:rPr>
          <w:rFonts w:ascii="Times New Roman" w:eastAsia="Times New Roman" w:hAnsi="Times New Roman" w:cs="Times New Roman"/>
          <w:b/>
          <w:bCs/>
          <w:i/>
          <w:iCs/>
          <w:sz w:val="24"/>
          <w:szCs w:val="24"/>
          <w:lang w:eastAsia="ru-RU"/>
        </w:rPr>
        <w:t xml:space="preserve"> </w:t>
      </w:r>
      <w:r w:rsidRPr="00271021">
        <w:rPr>
          <w:rFonts w:ascii="Times New Roman" w:eastAsia="Times New Roman" w:hAnsi="Times New Roman" w:cs="Times New Roman"/>
          <w:sz w:val="24"/>
          <w:szCs w:val="24"/>
          <w:lang w:eastAsia="ru-RU"/>
        </w:rPr>
        <w:t>развитие сенсорного</w:t>
      </w:r>
      <w:r w:rsidRPr="00271021">
        <w:rPr>
          <w:rFonts w:ascii="Times New Roman" w:eastAsia="Times New Roman" w:hAnsi="Times New Roman" w:cs="Times New Roman"/>
          <w:b/>
          <w:bCs/>
          <w:i/>
          <w:iCs/>
          <w:sz w:val="24"/>
          <w:szCs w:val="24"/>
          <w:lang w:eastAsia="ru-RU"/>
        </w:rPr>
        <w:t xml:space="preserve"> </w:t>
      </w:r>
      <w:r w:rsidRPr="00271021">
        <w:rPr>
          <w:rFonts w:ascii="Times New Roman" w:eastAsia="Times New Roman" w:hAnsi="Times New Roman" w:cs="Times New Roman"/>
          <w:sz w:val="24"/>
          <w:szCs w:val="24"/>
          <w:lang w:eastAsia="ru-RU"/>
        </w:rPr>
        <w:t>восприятия окружающей среды. Закрепления алгоритмов описания фигур по средствам их свойств.</w:t>
      </w:r>
    </w:p>
    <w:p w:rsidR="00271021" w:rsidRPr="00271021" w:rsidRDefault="00271021" w:rsidP="00271021">
      <w:pPr>
        <w:spacing w:after="0" w:line="360" w:lineRule="auto"/>
        <w:jc w:val="both"/>
        <w:rPr>
          <w:rFonts w:ascii="Times New Roman" w:eastAsia="Times New Roman" w:hAnsi="Times New Roman" w:cs="Times New Roman"/>
          <w:sz w:val="24"/>
          <w:szCs w:val="24"/>
          <w:lang w:eastAsia="ru-RU"/>
        </w:rPr>
      </w:pPr>
      <w:r w:rsidRPr="00271021">
        <w:rPr>
          <w:rFonts w:ascii="Times New Roman" w:eastAsia="Times New Roman" w:hAnsi="Times New Roman" w:cs="Times New Roman"/>
          <w:b/>
          <w:bCs/>
          <w:i/>
          <w:iCs/>
          <w:sz w:val="24"/>
          <w:szCs w:val="24"/>
          <w:lang w:eastAsia="ru-RU"/>
        </w:rPr>
        <w:t>Задачи:</w:t>
      </w:r>
    </w:p>
    <w:p w:rsidR="00271021" w:rsidRDefault="00271021" w:rsidP="00271021">
      <w:pPr>
        <w:pStyle w:val="a9"/>
        <w:numPr>
          <w:ilvl w:val="0"/>
          <w:numId w:val="46"/>
        </w:numPr>
        <w:tabs>
          <w:tab w:val="left" w:pos="980"/>
        </w:tabs>
        <w:spacing w:after="0" w:line="360" w:lineRule="auto"/>
        <w:jc w:val="both"/>
        <w:rPr>
          <w:rFonts w:ascii="Times New Roman" w:eastAsia="Times New Roman" w:hAnsi="Times New Roman" w:cs="Times New Roman"/>
          <w:sz w:val="24"/>
          <w:szCs w:val="24"/>
          <w:lang w:eastAsia="ru-RU"/>
        </w:rPr>
      </w:pPr>
      <w:r w:rsidRPr="00271021">
        <w:rPr>
          <w:rFonts w:ascii="Times New Roman" w:eastAsia="Times New Roman" w:hAnsi="Times New Roman" w:cs="Times New Roman"/>
          <w:sz w:val="24"/>
          <w:szCs w:val="24"/>
          <w:lang w:eastAsia="ru-RU"/>
        </w:rPr>
        <w:t>Формирование умения осуществлять зрительно – мыслительный анализ способа разложения фигур;</w:t>
      </w:r>
    </w:p>
    <w:p w:rsidR="00271021" w:rsidRPr="00271021" w:rsidRDefault="00271021" w:rsidP="00271021">
      <w:pPr>
        <w:pStyle w:val="a9"/>
        <w:numPr>
          <w:ilvl w:val="0"/>
          <w:numId w:val="46"/>
        </w:numPr>
        <w:tabs>
          <w:tab w:val="left" w:pos="980"/>
        </w:tabs>
        <w:spacing w:after="0" w:line="360" w:lineRule="auto"/>
        <w:jc w:val="both"/>
        <w:rPr>
          <w:rFonts w:ascii="Times New Roman" w:eastAsia="Times New Roman" w:hAnsi="Times New Roman" w:cs="Times New Roman"/>
          <w:sz w:val="24"/>
          <w:szCs w:val="24"/>
          <w:lang w:eastAsia="ru-RU"/>
        </w:rPr>
      </w:pPr>
      <w:r w:rsidRPr="00271021">
        <w:rPr>
          <w:rFonts w:ascii="Times New Roman" w:eastAsia="Times New Roman" w:hAnsi="Times New Roman" w:cs="Times New Roman"/>
          <w:sz w:val="24"/>
          <w:szCs w:val="24"/>
          <w:lang w:eastAsia="ru-RU"/>
        </w:rPr>
        <w:t>Закрепление представлений о свойствах геометрических фигур;</w:t>
      </w:r>
    </w:p>
    <w:p w:rsidR="00271021" w:rsidRPr="00271021" w:rsidRDefault="00271021" w:rsidP="00271021">
      <w:pPr>
        <w:spacing w:after="0" w:line="360" w:lineRule="auto"/>
        <w:jc w:val="both"/>
        <w:rPr>
          <w:rFonts w:ascii="Times New Roman" w:eastAsia="Times New Roman" w:hAnsi="Times New Roman" w:cs="Times New Roman"/>
          <w:sz w:val="24"/>
          <w:szCs w:val="24"/>
          <w:lang w:eastAsia="ru-RU"/>
        </w:rPr>
      </w:pPr>
      <w:r w:rsidRPr="00271021">
        <w:rPr>
          <w:rFonts w:ascii="Times New Roman" w:eastAsia="Times New Roman" w:hAnsi="Times New Roman" w:cs="Times New Roman"/>
          <w:b/>
          <w:bCs/>
          <w:i/>
          <w:iCs/>
          <w:sz w:val="24"/>
          <w:szCs w:val="24"/>
          <w:lang w:eastAsia="ru-RU"/>
        </w:rPr>
        <w:t xml:space="preserve">Материалы и оборудование: </w:t>
      </w:r>
      <w:r w:rsidRPr="00271021">
        <w:rPr>
          <w:rFonts w:ascii="Times New Roman" w:eastAsia="Times New Roman" w:hAnsi="Times New Roman" w:cs="Times New Roman"/>
          <w:sz w:val="24"/>
          <w:szCs w:val="24"/>
          <w:lang w:eastAsia="ru-RU"/>
        </w:rPr>
        <w:t>набор блоков,</w:t>
      </w:r>
      <w:r w:rsidRPr="00271021">
        <w:rPr>
          <w:rFonts w:ascii="Times New Roman" w:eastAsia="Times New Roman" w:hAnsi="Times New Roman" w:cs="Times New Roman"/>
          <w:b/>
          <w:bCs/>
          <w:i/>
          <w:iCs/>
          <w:sz w:val="24"/>
          <w:szCs w:val="24"/>
          <w:lang w:eastAsia="ru-RU"/>
        </w:rPr>
        <w:t xml:space="preserve"> </w:t>
      </w:r>
      <w:r w:rsidRPr="00271021">
        <w:rPr>
          <w:rFonts w:ascii="Times New Roman" w:eastAsia="Times New Roman" w:hAnsi="Times New Roman" w:cs="Times New Roman"/>
          <w:sz w:val="24"/>
          <w:szCs w:val="24"/>
          <w:lang w:eastAsia="ru-RU"/>
        </w:rPr>
        <w:t>таблицы с изображением</w:t>
      </w:r>
      <w:r w:rsidRPr="00271021">
        <w:rPr>
          <w:rFonts w:ascii="Times New Roman" w:eastAsia="Times New Roman" w:hAnsi="Times New Roman" w:cs="Times New Roman"/>
          <w:b/>
          <w:bCs/>
          <w:i/>
          <w:iCs/>
          <w:sz w:val="24"/>
          <w:szCs w:val="24"/>
          <w:lang w:eastAsia="ru-RU"/>
        </w:rPr>
        <w:t xml:space="preserve"> </w:t>
      </w:r>
      <w:r w:rsidRPr="00271021">
        <w:rPr>
          <w:rFonts w:ascii="Times New Roman" w:eastAsia="Times New Roman" w:hAnsi="Times New Roman" w:cs="Times New Roman"/>
          <w:sz w:val="24"/>
          <w:szCs w:val="24"/>
          <w:lang w:eastAsia="ru-RU"/>
        </w:rPr>
        <w:t>геометрических фигур разных комбинаций.</w:t>
      </w:r>
    </w:p>
    <w:p w:rsidR="00271021" w:rsidRPr="00271021" w:rsidRDefault="00271021" w:rsidP="00271021">
      <w:pPr>
        <w:spacing w:after="0" w:line="360" w:lineRule="auto"/>
        <w:jc w:val="both"/>
        <w:rPr>
          <w:rFonts w:ascii="Times New Roman" w:eastAsia="Times New Roman" w:hAnsi="Times New Roman" w:cs="Times New Roman"/>
          <w:sz w:val="24"/>
          <w:szCs w:val="24"/>
          <w:lang w:eastAsia="ru-RU"/>
        </w:rPr>
      </w:pPr>
      <w:r w:rsidRPr="00271021">
        <w:rPr>
          <w:rFonts w:ascii="Times New Roman" w:eastAsia="Times New Roman" w:hAnsi="Times New Roman" w:cs="Times New Roman"/>
          <w:b/>
          <w:bCs/>
          <w:i/>
          <w:iCs/>
          <w:sz w:val="24"/>
          <w:szCs w:val="24"/>
          <w:lang w:eastAsia="ru-RU"/>
        </w:rPr>
        <w:t>Ход ООД:</w:t>
      </w:r>
    </w:p>
    <w:p w:rsidR="00271021" w:rsidRPr="00271021" w:rsidRDefault="00271021" w:rsidP="00271021">
      <w:pPr>
        <w:spacing w:after="0" w:line="360" w:lineRule="auto"/>
        <w:rPr>
          <w:rFonts w:ascii="Times New Roman" w:eastAsia="Times New Roman" w:hAnsi="Times New Roman" w:cs="Times New Roman"/>
          <w:sz w:val="24"/>
          <w:szCs w:val="24"/>
          <w:lang w:eastAsia="ru-RU"/>
        </w:rPr>
      </w:pPr>
      <w:r w:rsidRPr="00271021">
        <w:rPr>
          <w:rFonts w:ascii="Times New Roman" w:eastAsia="Times New Roman" w:hAnsi="Times New Roman" w:cs="Times New Roman"/>
          <w:sz w:val="24"/>
          <w:szCs w:val="24"/>
          <w:lang w:eastAsia="ru-RU"/>
        </w:rPr>
        <w:t xml:space="preserve">Каждый </w:t>
      </w:r>
      <w:r>
        <w:rPr>
          <w:rFonts w:ascii="Times New Roman" w:eastAsia="Times New Roman" w:hAnsi="Times New Roman" w:cs="Times New Roman"/>
          <w:sz w:val="24"/>
          <w:szCs w:val="24"/>
          <w:lang w:eastAsia="ru-RU"/>
        </w:rPr>
        <w:t>из играющих детей внимательно рассматривает свою таблицу</w:t>
      </w:r>
      <w:r w:rsidRPr="00271021">
        <w:rPr>
          <w:rFonts w:ascii="Times New Roman" w:eastAsia="Times New Roman" w:hAnsi="Times New Roman" w:cs="Times New Roman"/>
          <w:sz w:val="24"/>
          <w:szCs w:val="24"/>
          <w:lang w:eastAsia="ru-RU"/>
        </w:rPr>
        <w:t xml:space="preserve"> с</w:t>
      </w:r>
      <w:r>
        <w:rPr>
          <w:rFonts w:ascii="Times New Roman" w:eastAsia="Times New Roman" w:hAnsi="Times New Roman" w:cs="Times New Roman"/>
          <w:sz w:val="24"/>
          <w:szCs w:val="24"/>
          <w:lang w:eastAsia="ru-RU"/>
        </w:rPr>
        <w:t xml:space="preserve"> </w:t>
      </w:r>
      <w:r w:rsidRPr="00271021">
        <w:rPr>
          <w:rFonts w:ascii="Times New Roman" w:eastAsia="Times New Roman" w:hAnsi="Times New Roman" w:cs="Times New Roman"/>
          <w:sz w:val="24"/>
          <w:szCs w:val="24"/>
          <w:lang w:eastAsia="ru-RU"/>
        </w:rPr>
        <w:t>комбинацией геометрических фигур, находит закономерности в их расположении, а затем заполняет пустые клетки со знаками вопроса (кладет соответствующую геометрическую фигуру). Выигрывает тот, кто правильно и быстро справится с заданием.</w:t>
      </w:r>
    </w:p>
    <w:p w:rsidR="00D72ADB" w:rsidRPr="00D6037B" w:rsidRDefault="00271021" w:rsidP="00D6037B">
      <w:pPr>
        <w:shd w:val="clear" w:color="auto" w:fill="FFFFFF"/>
        <w:spacing w:after="0" w:line="36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noProof/>
          <w:color w:val="000000"/>
          <w:sz w:val="28"/>
          <w:szCs w:val="28"/>
          <w:lang w:eastAsia="ru-RU"/>
        </w:rPr>
        <w:drawing>
          <wp:anchor distT="0" distB="0" distL="114300" distR="114300" simplePos="0" relativeHeight="251659264" behindDoc="0" locked="0" layoutInCell="1" allowOverlap="1" wp14:anchorId="5A114CBC" wp14:editId="64B9B89D">
            <wp:simplePos x="0" y="0"/>
            <wp:positionH relativeFrom="column">
              <wp:posOffset>5715</wp:posOffset>
            </wp:positionH>
            <wp:positionV relativeFrom="paragraph">
              <wp:posOffset>76200</wp:posOffset>
            </wp:positionV>
            <wp:extent cx="1609725" cy="957886"/>
            <wp:effectExtent l="0" t="0" r="0" b="0"/>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09725" cy="957886"/>
                    </a:xfrm>
                    <a:prstGeom prst="rect">
                      <a:avLst/>
                    </a:prstGeom>
                    <a:noFill/>
                  </pic:spPr>
                </pic:pic>
              </a:graphicData>
            </a:graphic>
          </wp:anchor>
        </w:drawing>
      </w:r>
    </w:p>
    <w:p w:rsidR="00271021" w:rsidRPr="00271021" w:rsidRDefault="00271021" w:rsidP="00271021">
      <w:pPr>
        <w:spacing w:after="0" w:line="355" w:lineRule="exact"/>
        <w:rPr>
          <w:rFonts w:ascii="Times New Roman" w:eastAsia="Times New Roman" w:hAnsi="Times New Roman" w:cs="Times New Roman"/>
          <w:sz w:val="20"/>
          <w:szCs w:val="20"/>
          <w:lang w:eastAsia="ru-RU"/>
        </w:rPr>
      </w:pPr>
    </w:p>
    <w:p w:rsidR="00271021" w:rsidRPr="00271021" w:rsidRDefault="00271021" w:rsidP="00271021">
      <w:pPr>
        <w:spacing w:after="0" w:line="240" w:lineRule="auto"/>
        <w:ind w:right="-259"/>
        <w:jc w:val="center"/>
        <w:rPr>
          <w:rFonts w:ascii="Times New Roman" w:eastAsia="Times New Roman" w:hAnsi="Times New Roman" w:cs="Times New Roman"/>
          <w:sz w:val="24"/>
          <w:szCs w:val="24"/>
          <w:lang w:eastAsia="ru-RU"/>
        </w:rPr>
      </w:pPr>
      <w:r w:rsidRPr="00271021">
        <w:rPr>
          <w:rFonts w:ascii="Times New Roman" w:eastAsia="Times New Roman" w:hAnsi="Times New Roman" w:cs="Times New Roman"/>
          <w:b/>
          <w:bCs/>
          <w:sz w:val="24"/>
          <w:szCs w:val="24"/>
          <w:lang w:eastAsia="ru-RU"/>
        </w:rPr>
        <w:t>Тема: «Лабиринт».</w:t>
      </w:r>
    </w:p>
    <w:p w:rsidR="00271021" w:rsidRPr="00271021" w:rsidRDefault="00271021" w:rsidP="00271021">
      <w:pPr>
        <w:spacing w:after="0" w:line="244" w:lineRule="exact"/>
        <w:rPr>
          <w:rFonts w:ascii="Times New Roman" w:eastAsia="Times New Roman" w:hAnsi="Times New Roman" w:cs="Times New Roman"/>
          <w:sz w:val="24"/>
          <w:szCs w:val="24"/>
          <w:lang w:eastAsia="ru-RU"/>
        </w:rPr>
      </w:pPr>
    </w:p>
    <w:p w:rsidR="00271021" w:rsidRPr="00271021" w:rsidRDefault="00271021" w:rsidP="00271021">
      <w:pPr>
        <w:spacing w:after="0" w:line="240" w:lineRule="auto"/>
        <w:ind w:right="-259"/>
        <w:rPr>
          <w:rFonts w:ascii="Times New Roman" w:eastAsia="Times New Roman" w:hAnsi="Times New Roman" w:cs="Times New Roman"/>
          <w:sz w:val="24"/>
          <w:szCs w:val="24"/>
          <w:lang w:eastAsia="ru-RU"/>
        </w:rPr>
      </w:pPr>
      <w:r w:rsidRPr="00271021">
        <w:rPr>
          <w:rFonts w:ascii="Times New Roman" w:eastAsia="Times New Roman" w:hAnsi="Times New Roman" w:cs="Times New Roman"/>
          <w:b/>
          <w:bCs/>
          <w:iCs/>
          <w:sz w:val="24"/>
          <w:szCs w:val="24"/>
          <w:lang w:eastAsia="ru-RU"/>
        </w:rPr>
        <w:t>Цель:</w:t>
      </w:r>
      <w:r w:rsidRPr="00271021">
        <w:rPr>
          <w:rFonts w:ascii="Times New Roman" w:eastAsia="Times New Roman" w:hAnsi="Times New Roman" w:cs="Times New Roman"/>
          <w:b/>
          <w:bCs/>
          <w:i/>
          <w:iCs/>
          <w:sz w:val="24"/>
          <w:szCs w:val="24"/>
          <w:lang w:eastAsia="ru-RU"/>
        </w:rPr>
        <w:t xml:space="preserve"> </w:t>
      </w:r>
      <w:r w:rsidRPr="00271021">
        <w:rPr>
          <w:rFonts w:ascii="Times New Roman" w:eastAsia="Times New Roman" w:hAnsi="Times New Roman" w:cs="Times New Roman"/>
          <w:sz w:val="24"/>
          <w:szCs w:val="24"/>
          <w:lang w:eastAsia="ru-RU"/>
        </w:rPr>
        <w:t>Развитие зрительного и слухового восприятия,</w:t>
      </w:r>
      <w:r w:rsidRPr="00271021">
        <w:rPr>
          <w:rFonts w:ascii="Times New Roman" w:eastAsia="Times New Roman" w:hAnsi="Times New Roman" w:cs="Times New Roman"/>
          <w:b/>
          <w:bCs/>
          <w:i/>
          <w:iCs/>
          <w:sz w:val="24"/>
          <w:szCs w:val="24"/>
          <w:lang w:eastAsia="ru-RU"/>
        </w:rPr>
        <w:t xml:space="preserve"> </w:t>
      </w:r>
      <w:r w:rsidRPr="00271021">
        <w:rPr>
          <w:rFonts w:ascii="Times New Roman" w:eastAsia="Times New Roman" w:hAnsi="Times New Roman" w:cs="Times New Roman"/>
          <w:sz w:val="24"/>
          <w:szCs w:val="24"/>
          <w:lang w:eastAsia="ru-RU"/>
        </w:rPr>
        <w:t>образного мышления,</w:t>
      </w:r>
    </w:p>
    <w:p w:rsidR="00271021" w:rsidRPr="00271021" w:rsidRDefault="00271021" w:rsidP="00271021">
      <w:pPr>
        <w:spacing w:after="0" w:line="61" w:lineRule="exact"/>
        <w:rPr>
          <w:rFonts w:ascii="Times New Roman" w:eastAsia="Times New Roman" w:hAnsi="Times New Roman" w:cs="Times New Roman"/>
          <w:sz w:val="24"/>
          <w:szCs w:val="24"/>
          <w:lang w:eastAsia="ru-RU"/>
        </w:rPr>
      </w:pPr>
    </w:p>
    <w:p w:rsidR="00271021" w:rsidRPr="00271021" w:rsidRDefault="00271021" w:rsidP="00271021">
      <w:pPr>
        <w:spacing w:after="0" w:line="267" w:lineRule="auto"/>
        <w:ind w:left="260"/>
        <w:jc w:val="both"/>
        <w:rPr>
          <w:rFonts w:ascii="Times New Roman" w:eastAsia="Times New Roman" w:hAnsi="Times New Roman" w:cs="Times New Roman"/>
          <w:sz w:val="24"/>
          <w:szCs w:val="24"/>
          <w:lang w:eastAsia="ru-RU"/>
        </w:rPr>
      </w:pPr>
      <w:r w:rsidRPr="00271021">
        <w:rPr>
          <w:rFonts w:ascii="Times New Roman" w:eastAsia="Times New Roman" w:hAnsi="Times New Roman" w:cs="Times New Roman"/>
          <w:sz w:val="24"/>
          <w:szCs w:val="24"/>
          <w:lang w:eastAsia="ru-RU"/>
        </w:rPr>
        <w:t>тактильного восприятия, навыков ориентировки в пространстве; формирование коммуникативных навыков.</w:t>
      </w:r>
    </w:p>
    <w:p w:rsidR="00271021" w:rsidRPr="00271021" w:rsidRDefault="00271021" w:rsidP="00271021">
      <w:pPr>
        <w:spacing w:after="0" w:line="267" w:lineRule="auto"/>
        <w:jc w:val="both"/>
        <w:rPr>
          <w:rFonts w:ascii="Times New Roman" w:eastAsia="Times New Roman" w:hAnsi="Times New Roman" w:cs="Times New Roman"/>
          <w:sz w:val="24"/>
          <w:szCs w:val="24"/>
          <w:lang w:eastAsia="ru-RU"/>
        </w:rPr>
      </w:pPr>
      <w:r w:rsidRPr="00271021">
        <w:rPr>
          <w:rFonts w:ascii="Times New Roman" w:eastAsia="Times New Roman" w:hAnsi="Times New Roman" w:cs="Times New Roman"/>
          <w:sz w:val="24"/>
          <w:szCs w:val="24"/>
          <w:lang w:eastAsia="ru-RU"/>
        </w:rPr>
        <w:t>Задачи:</w:t>
      </w:r>
    </w:p>
    <w:p w:rsidR="00271021" w:rsidRPr="00271021" w:rsidRDefault="00271021" w:rsidP="00271021">
      <w:pPr>
        <w:pStyle w:val="a9"/>
        <w:numPr>
          <w:ilvl w:val="0"/>
          <w:numId w:val="47"/>
        </w:numPr>
        <w:spacing w:after="0" w:line="267" w:lineRule="auto"/>
        <w:rPr>
          <w:rFonts w:ascii="Times New Roman" w:eastAsia="Times New Roman" w:hAnsi="Times New Roman" w:cs="Times New Roman"/>
          <w:sz w:val="24"/>
          <w:szCs w:val="24"/>
          <w:lang w:eastAsia="ru-RU"/>
        </w:rPr>
      </w:pPr>
      <w:r w:rsidRPr="00271021">
        <w:rPr>
          <w:rFonts w:ascii="Times New Roman" w:eastAsia="Times New Roman" w:hAnsi="Times New Roman" w:cs="Times New Roman"/>
          <w:sz w:val="24"/>
          <w:szCs w:val="24"/>
          <w:lang w:eastAsia="ru-RU"/>
        </w:rPr>
        <w:t>Закреплять умения «читать», описывать и находить по описанию геометрические фигуры с помощью знаков, используя знаки отрицания;</w:t>
      </w:r>
    </w:p>
    <w:p w:rsidR="00271021" w:rsidRPr="00271021" w:rsidRDefault="00271021" w:rsidP="00271021">
      <w:pPr>
        <w:pStyle w:val="a9"/>
        <w:numPr>
          <w:ilvl w:val="0"/>
          <w:numId w:val="47"/>
        </w:numPr>
        <w:spacing w:after="0" w:line="267" w:lineRule="auto"/>
        <w:rPr>
          <w:rFonts w:ascii="Times New Roman" w:eastAsia="Times New Roman" w:hAnsi="Times New Roman" w:cs="Times New Roman"/>
          <w:sz w:val="24"/>
          <w:szCs w:val="24"/>
          <w:lang w:eastAsia="ru-RU"/>
        </w:rPr>
      </w:pPr>
      <w:r w:rsidRPr="00271021">
        <w:rPr>
          <w:rFonts w:ascii="Times New Roman" w:eastAsia="Times New Roman" w:hAnsi="Times New Roman" w:cs="Times New Roman"/>
          <w:sz w:val="24"/>
          <w:szCs w:val="24"/>
          <w:lang w:eastAsia="ru-RU"/>
        </w:rPr>
        <w:t>Развить умения делить</w:t>
      </w:r>
      <w:r w:rsidRPr="00271021">
        <w:rPr>
          <w:rFonts w:ascii="Times New Roman" w:eastAsia="Times New Roman" w:hAnsi="Times New Roman" w:cs="Times New Roman"/>
          <w:sz w:val="24"/>
          <w:szCs w:val="24"/>
          <w:lang w:eastAsia="ru-RU"/>
        </w:rPr>
        <w:tab/>
        <w:t>множества</w:t>
      </w:r>
      <w:r w:rsidRPr="00271021">
        <w:rPr>
          <w:rFonts w:ascii="Times New Roman" w:eastAsia="Times New Roman" w:hAnsi="Times New Roman" w:cs="Times New Roman"/>
          <w:sz w:val="24"/>
          <w:szCs w:val="24"/>
          <w:lang w:eastAsia="ru-RU"/>
        </w:rPr>
        <w:tab/>
        <w:t>геометрических фигур по признакам на подмножества;</w:t>
      </w:r>
    </w:p>
    <w:p w:rsidR="00271021" w:rsidRPr="00271021" w:rsidRDefault="00271021" w:rsidP="00271021">
      <w:pPr>
        <w:pStyle w:val="a9"/>
        <w:numPr>
          <w:ilvl w:val="0"/>
          <w:numId w:val="47"/>
        </w:numPr>
        <w:spacing w:after="0" w:line="267" w:lineRule="auto"/>
        <w:rPr>
          <w:rFonts w:ascii="Times New Roman" w:eastAsia="Times New Roman" w:hAnsi="Times New Roman" w:cs="Times New Roman"/>
          <w:sz w:val="24"/>
          <w:szCs w:val="24"/>
          <w:lang w:eastAsia="ru-RU"/>
        </w:rPr>
      </w:pPr>
      <w:r w:rsidRPr="00271021">
        <w:rPr>
          <w:rFonts w:ascii="Times New Roman" w:eastAsia="Times New Roman" w:hAnsi="Times New Roman" w:cs="Times New Roman"/>
          <w:sz w:val="24"/>
          <w:szCs w:val="24"/>
          <w:lang w:eastAsia="ru-RU"/>
        </w:rPr>
        <w:t>Воспитывать добрые чувства, дружелюбие.</w:t>
      </w:r>
    </w:p>
    <w:p w:rsidR="00271021" w:rsidRPr="00271021" w:rsidRDefault="00271021" w:rsidP="00271021">
      <w:pPr>
        <w:spacing w:after="0" w:line="267" w:lineRule="auto"/>
        <w:ind w:left="260"/>
        <w:jc w:val="both"/>
        <w:rPr>
          <w:rFonts w:ascii="Times New Roman" w:eastAsia="Times New Roman" w:hAnsi="Times New Roman" w:cs="Times New Roman"/>
          <w:sz w:val="24"/>
          <w:szCs w:val="24"/>
          <w:lang w:eastAsia="ru-RU"/>
        </w:rPr>
      </w:pP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b/>
          <w:color w:val="000000"/>
          <w:sz w:val="24"/>
          <w:szCs w:val="24"/>
          <w:lang w:eastAsia="ru-RU"/>
        </w:rPr>
        <w:t>Материалы и оборудование:</w:t>
      </w:r>
      <w:r w:rsidRPr="00271021">
        <w:rPr>
          <w:rFonts w:ascii="Times New Roman" w:eastAsia="Times New Roman" w:hAnsi="Times New Roman" w:cs="Times New Roman"/>
          <w:color w:val="000000"/>
          <w:sz w:val="24"/>
          <w:szCs w:val="24"/>
          <w:lang w:eastAsia="ru-RU"/>
        </w:rPr>
        <w:t xml:space="preserve"> лабиринт из белой заколдованными зверюшками, зайчик, схемы деления знаки для описания фигур, набор геометрических фигур.</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 xml:space="preserve">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бумаги, домик с на подмножества,</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Модель образовательной деятельности</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1.Проблемная ситуация:</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Дети слышат, что кто – то плачет, поворачиваются, сидит и плачет зайчик,</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рядом лежит конверт. Он объясняет детям, что злая ведьма забрала всех его</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друзей, а ему прислала письмо. Зайчик просит помощи у детей.</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Воспитатель:</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lastRenderedPageBreak/>
        <w:t>-Поможем зайчику?</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Открывает конверт, в котором оказываются задания.</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-Весь лабиринт замкнут на 5 замочков. На каждом замочке задание, если все</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замочки открыть, то можно выручить друзей зайчика.</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 xml:space="preserve">Задание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-Около первого замочка стоят изображения волка и лисы. Для волка надо</w:t>
      </w:r>
    </w:p>
    <w:p w:rsidR="00271021" w:rsidRDefault="00271021" w:rsidP="00271021">
      <w:pPr>
        <w:shd w:val="clear" w:color="auto" w:fill="FFFFFF"/>
        <w:spacing w:after="0" w:line="360" w:lineRule="auto"/>
        <w:rPr>
          <w:rFonts w:ascii="Times New Roman" w:eastAsia="Times New Roman" w:hAnsi="Times New Roman" w:cs="Times New Roman"/>
          <w:noProof/>
          <w:color w:val="000000"/>
          <w:sz w:val="24"/>
          <w:szCs w:val="24"/>
          <w:lang w:eastAsia="ru-RU"/>
        </w:rPr>
      </w:pPr>
      <w:r w:rsidRPr="00271021">
        <w:rPr>
          <w:rFonts w:ascii="Times New Roman" w:eastAsia="Times New Roman" w:hAnsi="Times New Roman" w:cs="Times New Roman"/>
          <w:color w:val="000000"/>
          <w:sz w:val="24"/>
          <w:szCs w:val="24"/>
          <w:lang w:eastAsia="ru-RU"/>
        </w:rPr>
        <w:t xml:space="preserve">положить вот такие геометрические фигуры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14:anchorId="5FE681ED">
            <wp:extent cx="3009900" cy="819716"/>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31726" cy="825660"/>
                    </a:xfrm>
                    <a:prstGeom prst="rect">
                      <a:avLst/>
                    </a:prstGeom>
                    <a:noFill/>
                  </pic:spPr>
                </pic:pic>
              </a:graphicData>
            </a:graphic>
          </wp:inline>
        </w:drawing>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-а для лисы – такую фигурку:</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noProof/>
          <w:color w:val="000000"/>
          <w:sz w:val="24"/>
          <w:szCs w:val="24"/>
          <w:lang w:eastAsia="ru-RU"/>
        </w:rPr>
        <w:drawing>
          <wp:inline distT="0" distB="0" distL="0" distR="0" wp14:anchorId="4C4E105C">
            <wp:extent cx="3048000" cy="854688"/>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75808" cy="862486"/>
                    </a:xfrm>
                    <a:prstGeom prst="rect">
                      <a:avLst/>
                    </a:prstGeom>
                    <a:noFill/>
                  </pic:spPr>
                </pic:pic>
              </a:graphicData>
            </a:graphic>
          </wp:inline>
        </w:drawing>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Задание</w:t>
      </w:r>
      <w:r>
        <w:rPr>
          <w:rFonts w:ascii="Times New Roman" w:eastAsia="Times New Roman" w:hAnsi="Times New Roman" w:cs="Times New Roman"/>
          <w:color w:val="000000"/>
          <w:sz w:val="24"/>
          <w:szCs w:val="24"/>
          <w:lang w:eastAsia="ru-RU"/>
        </w:rPr>
        <w:t>.</w:t>
      </w:r>
    </w:p>
    <w:p w:rsid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Подобрать ключик к замку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14:anchorId="4B59F03D">
            <wp:extent cx="1574479" cy="1419225"/>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578347" cy="1422711"/>
                    </a:xfrm>
                    <a:prstGeom prst="rect">
                      <a:avLst/>
                    </a:prstGeom>
                    <a:noFill/>
                  </pic:spPr>
                </pic:pic>
              </a:graphicData>
            </a:graphic>
          </wp:inline>
        </w:drawing>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Задание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Около замка лежит схема. Изображен круг, а в нем </w:t>
      </w:r>
      <w:r w:rsidRPr="00271021">
        <w:rPr>
          <w:rFonts w:ascii="Times New Roman" w:eastAsia="Times New Roman" w:hAnsi="Times New Roman" w:cs="Times New Roman"/>
          <w:color w:val="000000"/>
          <w:sz w:val="24"/>
          <w:szCs w:val="24"/>
          <w:lang w:eastAsia="ru-RU"/>
        </w:rPr>
        <w:t>треугольник.</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Дается задание положить в круг все треугольники, а </w:t>
      </w:r>
      <w:r w:rsidRPr="00271021">
        <w:rPr>
          <w:rFonts w:ascii="Times New Roman" w:eastAsia="Times New Roman" w:hAnsi="Times New Roman" w:cs="Times New Roman"/>
          <w:color w:val="000000"/>
          <w:sz w:val="24"/>
          <w:szCs w:val="24"/>
          <w:lang w:eastAsia="ru-RU"/>
        </w:rPr>
        <w:t>потом</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распределить их в</w:t>
      </w:r>
      <w:r w:rsidRPr="00271021">
        <w:rPr>
          <w:rFonts w:ascii="Times New Roman" w:eastAsia="Times New Roman" w:hAnsi="Times New Roman" w:cs="Times New Roman"/>
          <w:color w:val="000000"/>
          <w:sz w:val="24"/>
          <w:szCs w:val="24"/>
          <w:lang w:eastAsia="ru-RU"/>
        </w:rPr>
        <w:t xml:space="preserve"> не</w:t>
      </w:r>
      <w:r>
        <w:rPr>
          <w:rFonts w:ascii="Times New Roman" w:eastAsia="Times New Roman" w:hAnsi="Times New Roman" w:cs="Times New Roman"/>
          <w:color w:val="000000"/>
          <w:sz w:val="24"/>
          <w:szCs w:val="24"/>
          <w:lang w:eastAsia="ru-RU"/>
        </w:rPr>
        <w:t xml:space="preserve">м по признаку цвета. Затем рисуется </w:t>
      </w:r>
      <w:r w:rsidRPr="00271021">
        <w:rPr>
          <w:rFonts w:ascii="Times New Roman" w:eastAsia="Times New Roman" w:hAnsi="Times New Roman" w:cs="Times New Roman"/>
          <w:color w:val="000000"/>
          <w:sz w:val="24"/>
          <w:szCs w:val="24"/>
          <w:lang w:eastAsia="ru-RU"/>
        </w:rPr>
        <w:t>схема:</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большой круг с изображением цветового пятна. Надо положить все</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геометрические фигуры такого же цвета и распределить</w:t>
      </w:r>
      <w:r w:rsidRPr="00271021">
        <w:rPr>
          <w:rFonts w:ascii="Times New Roman" w:eastAsia="Times New Roman" w:hAnsi="Times New Roman" w:cs="Times New Roman"/>
          <w:color w:val="000000"/>
          <w:sz w:val="24"/>
          <w:szCs w:val="24"/>
          <w:lang w:eastAsia="ru-RU"/>
        </w:rPr>
        <w:t xml:space="preserve"> их</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группам по признаку формы.</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Рефлексия.</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Все задания выполнены. Воспитатель хвалит детей.</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-Кому мы сегодня помогли?</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-Что для него сделали?</w:t>
      </w:r>
    </w:p>
    <w:p w:rsidR="00D72ADB"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-Какое задание больше всего понравилось вам?</w:t>
      </w:r>
    </w:p>
    <w:p w:rsidR="00271021" w:rsidRDefault="00271021" w:rsidP="00271021">
      <w:pPr>
        <w:shd w:val="clear" w:color="auto" w:fill="FFFFFF"/>
        <w:spacing w:after="0" w:line="360" w:lineRule="auto"/>
        <w:rPr>
          <w:rFonts w:ascii="Times New Roman" w:eastAsia="Times New Roman" w:hAnsi="Times New Roman" w:cs="Times New Roman"/>
          <w:color w:val="000000"/>
          <w:sz w:val="28"/>
          <w:szCs w:val="28"/>
          <w:lang w:eastAsia="ru-RU"/>
        </w:rPr>
      </w:pPr>
    </w:p>
    <w:p w:rsidR="00271021" w:rsidRPr="00271021" w:rsidRDefault="00271021" w:rsidP="00271021">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271021">
        <w:rPr>
          <w:rFonts w:ascii="Times New Roman" w:eastAsia="Times New Roman" w:hAnsi="Times New Roman" w:cs="Times New Roman"/>
          <w:b/>
          <w:color w:val="000000"/>
          <w:sz w:val="24"/>
          <w:szCs w:val="24"/>
          <w:lang w:eastAsia="ru-RU"/>
        </w:rPr>
        <w:lastRenderedPageBreak/>
        <w:t>Тема: «Осень»</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b/>
          <w:color w:val="000000"/>
          <w:sz w:val="24"/>
          <w:szCs w:val="24"/>
          <w:lang w:eastAsia="ru-RU"/>
        </w:rPr>
        <w:t>Цель:</w:t>
      </w:r>
      <w:r w:rsidRPr="00271021">
        <w:rPr>
          <w:rFonts w:ascii="Times New Roman" w:eastAsia="Times New Roman" w:hAnsi="Times New Roman" w:cs="Times New Roman"/>
          <w:color w:val="000000"/>
          <w:sz w:val="24"/>
          <w:szCs w:val="24"/>
          <w:lang w:eastAsia="ru-RU"/>
        </w:rPr>
        <w:t xml:space="preserve"> Систематизирование знаний признаков геометрических фигур, развитие ассоциативного мышления. Расширение понятий о геометрических фигурах</w:t>
      </w:r>
    </w:p>
    <w:p w:rsidR="00271021" w:rsidRPr="00271021" w:rsidRDefault="00271021" w:rsidP="00271021">
      <w:pPr>
        <w:shd w:val="clear" w:color="auto" w:fill="FFFFFF"/>
        <w:spacing w:after="0" w:line="360" w:lineRule="auto"/>
        <w:rPr>
          <w:rFonts w:ascii="Times New Roman" w:eastAsia="Times New Roman" w:hAnsi="Times New Roman" w:cs="Times New Roman"/>
          <w:b/>
          <w:color w:val="000000"/>
          <w:sz w:val="24"/>
          <w:szCs w:val="24"/>
          <w:lang w:eastAsia="ru-RU"/>
        </w:rPr>
      </w:pPr>
      <w:r w:rsidRPr="00271021">
        <w:rPr>
          <w:rFonts w:ascii="Times New Roman" w:eastAsia="Times New Roman" w:hAnsi="Times New Roman" w:cs="Times New Roman"/>
          <w:b/>
          <w:color w:val="000000"/>
          <w:sz w:val="24"/>
          <w:szCs w:val="24"/>
          <w:lang w:eastAsia="ru-RU"/>
        </w:rPr>
        <w:t>Задачи:</w:t>
      </w:r>
    </w:p>
    <w:p w:rsidR="00271021" w:rsidRDefault="00ED7EF4" w:rsidP="00271021">
      <w:pPr>
        <w:pStyle w:val="a9"/>
        <w:numPr>
          <w:ilvl w:val="0"/>
          <w:numId w:val="48"/>
        </w:num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Закреплять</w:t>
      </w:r>
      <w:r w:rsidR="00271021" w:rsidRPr="00271021">
        <w:rPr>
          <w:rFonts w:ascii="Times New Roman" w:eastAsia="Times New Roman" w:hAnsi="Times New Roman" w:cs="Times New Roman"/>
          <w:color w:val="000000"/>
          <w:sz w:val="24"/>
          <w:szCs w:val="24"/>
          <w:lang w:eastAsia="ru-RU"/>
        </w:rPr>
        <w:t xml:space="preserve"> представления о сезонных изменениях в природе;</w:t>
      </w:r>
    </w:p>
    <w:p w:rsidR="00271021" w:rsidRDefault="00ED7EF4" w:rsidP="00271021">
      <w:pPr>
        <w:pStyle w:val="a9"/>
        <w:numPr>
          <w:ilvl w:val="0"/>
          <w:numId w:val="48"/>
        </w:num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Закреплять</w:t>
      </w:r>
      <w:r w:rsidR="00271021" w:rsidRPr="00271021">
        <w:rPr>
          <w:rFonts w:ascii="Times New Roman" w:eastAsia="Times New Roman" w:hAnsi="Times New Roman" w:cs="Times New Roman"/>
          <w:color w:val="000000"/>
          <w:sz w:val="24"/>
          <w:szCs w:val="24"/>
          <w:lang w:eastAsia="ru-RU"/>
        </w:rPr>
        <w:t xml:space="preserve"> умения классификации фигур по четырем признакам;</w:t>
      </w:r>
    </w:p>
    <w:p w:rsidR="00271021" w:rsidRDefault="00ED7EF4" w:rsidP="00271021">
      <w:pPr>
        <w:pStyle w:val="a9"/>
        <w:numPr>
          <w:ilvl w:val="0"/>
          <w:numId w:val="48"/>
        </w:num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Развивать внимание</w:t>
      </w:r>
      <w:r w:rsidR="00271021" w:rsidRPr="00271021">
        <w:rPr>
          <w:rFonts w:ascii="Times New Roman" w:eastAsia="Times New Roman" w:hAnsi="Times New Roman" w:cs="Times New Roman"/>
          <w:color w:val="000000"/>
          <w:sz w:val="24"/>
          <w:szCs w:val="24"/>
          <w:lang w:eastAsia="ru-RU"/>
        </w:rPr>
        <w:t>, памяти, воображения и речи;</w:t>
      </w:r>
    </w:p>
    <w:p w:rsidR="00271021" w:rsidRPr="00271021" w:rsidRDefault="00ED7EF4" w:rsidP="00271021">
      <w:pPr>
        <w:pStyle w:val="a9"/>
        <w:numPr>
          <w:ilvl w:val="0"/>
          <w:numId w:val="48"/>
        </w:num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Воспитывать доброжелательные</w:t>
      </w:r>
      <w:r w:rsidR="00271021" w:rsidRPr="00271021">
        <w:rPr>
          <w:rFonts w:ascii="Times New Roman" w:eastAsia="Times New Roman" w:hAnsi="Times New Roman" w:cs="Times New Roman"/>
          <w:color w:val="000000"/>
          <w:sz w:val="24"/>
          <w:szCs w:val="24"/>
          <w:lang w:eastAsia="ru-RU"/>
        </w:rPr>
        <w:t xml:space="preserve"> взаимоотношений.</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b/>
          <w:color w:val="000000"/>
          <w:sz w:val="24"/>
          <w:szCs w:val="24"/>
          <w:lang w:eastAsia="ru-RU"/>
        </w:rPr>
        <w:t>Материалы и оборудование:</w:t>
      </w:r>
      <w:r w:rsidRPr="00271021">
        <w:rPr>
          <w:rFonts w:ascii="Times New Roman" w:eastAsia="Times New Roman" w:hAnsi="Times New Roman" w:cs="Times New Roman"/>
          <w:color w:val="000000"/>
          <w:sz w:val="24"/>
          <w:szCs w:val="24"/>
          <w:lang w:eastAsia="ru-RU"/>
        </w:rPr>
        <w:t xml:space="preserve"> разноцветные осенние листья разных деревьев из бумаги, обручи, набор логических блоков, карточки – алгоритмы, плоскостные фигуры грибов, зонт, заготовки для аппликации, кисти.</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 xml:space="preserve">Ход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Падают, падают листья –</w:t>
      </w:r>
    </w:p>
    <w:p w:rsidR="00ED7EF4" w:rsidRDefault="00ED7EF4"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w:t>
      </w:r>
      <w:r w:rsidR="00271021" w:rsidRPr="00271021">
        <w:rPr>
          <w:rFonts w:ascii="Times New Roman" w:eastAsia="Times New Roman" w:hAnsi="Times New Roman" w:cs="Times New Roman"/>
          <w:color w:val="000000"/>
          <w:sz w:val="24"/>
          <w:szCs w:val="24"/>
          <w:lang w:eastAsia="ru-RU"/>
        </w:rPr>
        <w:t>нашем саду листопад.</w:t>
      </w:r>
    </w:p>
    <w:p w:rsidR="00ED7EF4"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 xml:space="preserve">Желтые, красные листья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По ветру вьются, летят.</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Птицы на юг улетают,</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Гуси, грачи, журавли.</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Вот уж последняя стая</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Крыльями машет вдали.</w:t>
      </w:r>
    </w:p>
    <w:p w:rsidR="00271021" w:rsidRPr="00271021" w:rsidRDefault="00ED7EF4"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w:t>
      </w:r>
      <w:r w:rsidR="00271021" w:rsidRPr="00271021">
        <w:rPr>
          <w:rFonts w:ascii="Times New Roman" w:eastAsia="Times New Roman" w:hAnsi="Times New Roman" w:cs="Times New Roman"/>
          <w:color w:val="000000"/>
          <w:sz w:val="24"/>
          <w:szCs w:val="24"/>
          <w:lang w:eastAsia="ru-RU"/>
        </w:rPr>
        <w:t>руки возьмем по корзинке,</w:t>
      </w:r>
    </w:p>
    <w:p w:rsidR="00ED7EF4" w:rsidRDefault="00ED7EF4"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w:t>
      </w:r>
      <w:r w:rsidR="00271021" w:rsidRPr="00271021">
        <w:rPr>
          <w:rFonts w:ascii="Times New Roman" w:eastAsia="Times New Roman" w:hAnsi="Times New Roman" w:cs="Times New Roman"/>
          <w:color w:val="000000"/>
          <w:sz w:val="24"/>
          <w:szCs w:val="24"/>
          <w:lang w:eastAsia="ru-RU"/>
        </w:rPr>
        <w:t xml:space="preserve">лес за грибами пойдем, </w:t>
      </w:r>
    </w:p>
    <w:p w:rsidR="00ED7EF4"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 xml:space="preserve">Пахнут пеньки и тропинки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Вкусным осенним грибком.</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-Когда это бывает?</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-Какое время года сейчас?</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-Какое время года было перед осенью?</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Воспитатель беседует с детьми о лете и об осени. Вспоминают приметы осени.</w:t>
      </w:r>
    </w:p>
    <w:p w:rsidR="00271021" w:rsidRPr="00271021" w:rsidRDefault="00ED7EF4"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Я </w:t>
      </w:r>
      <w:r w:rsidR="00271021" w:rsidRPr="00271021">
        <w:rPr>
          <w:rFonts w:ascii="Times New Roman" w:eastAsia="Times New Roman" w:hAnsi="Times New Roman" w:cs="Times New Roman"/>
          <w:color w:val="000000"/>
          <w:sz w:val="24"/>
          <w:szCs w:val="24"/>
          <w:lang w:eastAsia="ru-RU"/>
        </w:rPr>
        <w:t>соткано из зноя, несу тепло с собою,</w:t>
      </w:r>
    </w:p>
    <w:p w:rsidR="00ED7EF4" w:rsidRDefault="00ED7EF4"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Я </w:t>
      </w:r>
      <w:r w:rsidR="00271021" w:rsidRPr="00271021">
        <w:rPr>
          <w:rFonts w:ascii="Times New Roman" w:eastAsia="Times New Roman" w:hAnsi="Times New Roman" w:cs="Times New Roman"/>
          <w:color w:val="000000"/>
          <w:sz w:val="24"/>
          <w:szCs w:val="24"/>
          <w:lang w:eastAsia="ru-RU"/>
        </w:rPr>
        <w:t>реки согреваю, "купайтесь!" - приглашаю.</w:t>
      </w:r>
    </w:p>
    <w:p w:rsidR="00D72ADB"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И любите за это вы все меня, я ...(Лето)</w:t>
      </w:r>
    </w:p>
    <w:p w:rsid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Несу я урожаи,</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Поля вновь засеваю,</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Птиц к югу отправляю,</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Деревья раздеваю,</w:t>
      </w:r>
    </w:p>
    <w:p w:rsidR="00ED7EF4" w:rsidRDefault="00ED7EF4"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 не касаюсь сосен и елочек.</w:t>
      </w:r>
    </w:p>
    <w:p w:rsidR="00271021" w:rsidRPr="00271021" w:rsidRDefault="00ED7EF4"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Я </w:t>
      </w:r>
      <w:r w:rsidR="00271021" w:rsidRPr="00271021">
        <w:rPr>
          <w:rFonts w:ascii="Times New Roman" w:eastAsia="Times New Roman" w:hAnsi="Times New Roman" w:cs="Times New Roman"/>
          <w:color w:val="000000"/>
          <w:sz w:val="24"/>
          <w:szCs w:val="24"/>
          <w:lang w:eastAsia="ru-RU"/>
        </w:rPr>
        <w:t>— …(осень)</w:t>
      </w:r>
    </w:p>
    <w:p w:rsidR="00271021" w:rsidRPr="00ED7EF4" w:rsidRDefault="00271021" w:rsidP="00271021">
      <w:pPr>
        <w:shd w:val="clear" w:color="auto" w:fill="FFFFFF"/>
        <w:spacing w:after="0" w:line="360" w:lineRule="auto"/>
        <w:rPr>
          <w:rFonts w:ascii="Times New Roman" w:eastAsia="Times New Roman" w:hAnsi="Times New Roman" w:cs="Times New Roman"/>
          <w:b/>
          <w:color w:val="000000"/>
          <w:sz w:val="24"/>
          <w:szCs w:val="24"/>
          <w:lang w:eastAsia="ru-RU"/>
        </w:rPr>
      </w:pPr>
      <w:r w:rsidRPr="00ED7EF4">
        <w:rPr>
          <w:rFonts w:ascii="Times New Roman" w:eastAsia="Times New Roman" w:hAnsi="Times New Roman" w:cs="Times New Roman"/>
          <w:b/>
          <w:color w:val="000000"/>
          <w:sz w:val="24"/>
          <w:szCs w:val="24"/>
          <w:lang w:eastAsia="ru-RU"/>
        </w:rPr>
        <w:t>Игра «Хорошо – плохо»</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-Дети, осень в лесу рассыпала все листочки. Давайте рассмотрим какие они.</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Дети сравнивают листья по цвету, форме и размеру. Описывают их.</w:t>
      </w:r>
    </w:p>
    <w:p w:rsidR="00ED7EF4"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b/>
          <w:color w:val="000000"/>
          <w:sz w:val="24"/>
          <w:szCs w:val="24"/>
          <w:lang w:eastAsia="ru-RU"/>
        </w:rPr>
        <w:t>Игра «Наведи порядок»</w:t>
      </w:r>
      <w:r w:rsidRPr="00271021">
        <w:rPr>
          <w:rFonts w:ascii="Times New Roman" w:eastAsia="Times New Roman" w:hAnsi="Times New Roman" w:cs="Times New Roman"/>
          <w:color w:val="000000"/>
          <w:sz w:val="24"/>
          <w:szCs w:val="24"/>
          <w:lang w:eastAsia="ru-RU"/>
        </w:rPr>
        <w:t xml:space="preserve"> </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Разложить все листья в обручи:</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1.красные;</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2.большие;</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3.кленовые.</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Воспитатель объясняет детям, что попало в область пересечения областей. Помогает разложить листья.</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Как нужно ходить в лесу, чтобы не заблудиться? (тропинки) Что еще интересного можно увидеть в лесу?</w:t>
      </w:r>
    </w:p>
    <w:p w:rsid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sidRPr="00271021">
        <w:rPr>
          <w:rFonts w:ascii="Times New Roman" w:eastAsia="Times New Roman" w:hAnsi="Times New Roman" w:cs="Times New Roman"/>
          <w:color w:val="000000"/>
          <w:sz w:val="24"/>
          <w:szCs w:val="24"/>
          <w:lang w:eastAsia="ru-RU"/>
        </w:rPr>
        <w:t>Воспитатель предлагает детям выложить тропинки из блоков, в соответствии с предложенными карточками – алгоритмами чередования цвета, формы, размера. Дети выбирают карточку и выкладывают тропинки из геометрических фигур.</w:t>
      </w:r>
    </w:p>
    <w:p w:rsidR="00271021" w:rsidRPr="00271021" w:rsidRDefault="00271021" w:rsidP="00271021">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14:anchorId="6D46038C">
            <wp:extent cx="2447644" cy="847725"/>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457809" cy="851246"/>
                    </a:xfrm>
                    <a:prstGeom prst="rect">
                      <a:avLst/>
                    </a:prstGeom>
                    <a:noFill/>
                  </pic:spPr>
                </pic:pic>
              </a:graphicData>
            </a:graphic>
          </wp:inline>
        </w:drawing>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Очень красивые тропинки получились. Молодцы! Воспитатель предлагает</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уточнить сколько месяцев осенью.</w:t>
      </w:r>
    </w:p>
    <w:p w:rsidR="00ED7EF4" w:rsidRPr="00ED7EF4" w:rsidRDefault="00ED7EF4" w:rsidP="00ED7EF4">
      <w:pPr>
        <w:shd w:val="clear" w:color="auto" w:fill="FFFFFF"/>
        <w:spacing w:after="0" w:line="360" w:lineRule="auto"/>
        <w:rPr>
          <w:rFonts w:ascii="Times New Roman" w:eastAsia="Times New Roman" w:hAnsi="Times New Roman" w:cs="Times New Roman"/>
          <w:b/>
          <w:color w:val="000000"/>
          <w:sz w:val="24"/>
          <w:szCs w:val="24"/>
          <w:lang w:eastAsia="ru-RU"/>
        </w:rPr>
      </w:pPr>
      <w:r w:rsidRPr="00ED7EF4">
        <w:rPr>
          <w:rFonts w:ascii="Times New Roman" w:eastAsia="Times New Roman" w:hAnsi="Times New Roman" w:cs="Times New Roman"/>
          <w:b/>
          <w:color w:val="000000"/>
          <w:sz w:val="24"/>
          <w:szCs w:val="24"/>
          <w:lang w:eastAsia="ru-RU"/>
        </w:rPr>
        <w:t>Загадка – задача</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Ежик по лесу шел</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На обед грибы нашел:</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Два под березой,</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Один у осины.</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Сколько их будет</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В плетенной корзине?</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Вдруг пошел дождь, что нам нужно?</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Осенью идут дожди,</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Доставай скорей зонты.</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Зонтики цветные,</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Красивые такие!</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В руки зонтики возьмем,</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Под дождем гулять пойдем!</w:t>
      </w:r>
    </w:p>
    <w:p w:rsidR="00ED7EF4" w:rsidRPr="00ED7EF4" w:rsidRDefault="00ED7EF4" w:rsidP="00ED7EF4">
      <w:pPr>
        <w:shd w:val="clear" w:color="auto" w:fill="FFFFFF"/>
        <w:spacing w:after="0" w:line="360" w:lineRule="auto"/>
        <w:rPr>
          <w:rFonts w:ascii="Times New Roman" w:eastAsia="Times New Roman" w:hAnsi="Times New Roman" w:cs="Times New Roman"/>
          <w:b/>
          <w:color w:val="000000"/>
          <w:sz w:val="24"/>
          <w:szCs w:val="24"/>
          <w:lang w:eastAsia="ru-RU"/>
        </w:rPr>
      </w:pPr>
      <w:r w:rsidRPr="00ED7EF4">
        <w:rPr>
          <w:rFonts w:ascii="Times New Roman" w:eastAsia="Times New Roman" w:hAnsi="Times New Roman" w:cs="Times New Roman"/>
          <w:b/>
          <w:color w:val="000000"/>
          <w:sz w:val="24"/>
          <w:szCs w:val="24"/>
          <w:lang w:eastAsia="ru-RU"/>
        </w:rPr>
        <w:t>Игра «Солнышко и дождик».</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lastRenderedPageBreak/>
        <w:t>Воспитатель просит детей разместиться за столами, на которых заготовки</w:t>
      </w:r>
    </w:p>
    <w:p w:rsidR="00D72ADB"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зонтиков из белой бумаги.</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Красивые зонтики?</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-Что нужно сделать, чтобы они были яркими, цветными?</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Украсьте зонтики по своему усмотрению, различными геометрическими фигурами из цветной бумаги. Дети делают аппликацию «Зонтик яркий и цветной».</w:t>
      </w:r>
    </w:p>
    <w:p w:rsidR="00ED7EF4" w:rsidRPr="00ED7EF4" w:rsidRDefault="00ED7EF4" w:rsidP="00ED7EF4">
      <w:pPr>
        <w:shd w:val="clear" w:color="auto" w:fill="FFFFFF"/>
        <w:spacing w:after="0" w:line="360" w:lineRule="auto"/>
        <w:rPr>
          <w:rFonts w:ascii="Times New Roman" w:eastAsia="Times New Roman" w:hAnsi="Times New Roman" w:cs="Times New Roman"/>
          <w:b/>
          <w:color w:val="000000"/>
          <w:sz w:val="24"/>
          <w:szCs w:val="24"/>
          <w:lang w:eastAsia="ru-RU"/>
        </w:rPr>
      </w:pPr>
      <w:r w:rsidRPr="00ED7EF4">
        <w:rPr>
          <w:rFonts w:ascii="Times New Roman" w:eastAsia="Times New Roman" w:hAnsi="Times New Roman" w:cs="Times New Roman"/>
          <w:b/>
          <w:color w:val="000000"/>
          <w:sz w:val="24"/>
          <w:szCs w:val="24"/>
          <w:lang w:eastAsia="ru-RU"/>
        </w:rPr>
        <w:t>Рефлексия.</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-Какое задание было самым сложным для вас?</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-С каким заданием было вам легче всего справиться?</w:t>
      </w:r>
    </w:p>
    <w:p w:rsidR="00ED7EF4" w:rsidRPr="00ED7EF4" w:rsidRDefault="00ED7EF4" w:rsidP="00ED7EF4">
      <w:pPr>
        <w:shd w:val="clear" w:color="auto" w:fill="FFFFFF"/>
        <w:spacing w:after="0" w:line="360" w:lineRule="auto"/>
        <w:rPr>
          <w:rFonts w:ascii="Times New Roman" w:eastAsia="Times New Roman" w:hAnsi="Times New Roman" w:cs="Times New Roman"/>
          <w:color w:val="000000"/>
          <w:sz w:val="24"/>
          <w:szCs w:val="24"/>
          <w:lang w:eastAsia="ru-RU"/>
        </w:rPr>
      </w:pPr>
      <w:r w:rsidRPr="00ED7EF4">
        <w:rPr>
          <w:rFonts w:ascii="Times New Roman" w:eastAsia="Times New Roman" w:hAnsi="Times New Roman" w:cs="Times New Roman"/>
          <w:color w:val="000000"/>
          <w:sz w:val="24"/>
          <w:szCs w:val="24"/>
          <w:lang w:eastAsia="ru-RU"/>
        </w:rPr>
        <w:t>-Довольны ли вы аппликацией, сделанной собственными руками?</w:t>
      </w: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p>
    <w:p w:rsidR="00D72ADB" w:rsidRDefault="00D72ADB" w:rsidP="00CF01EB">
      <w:pPr>
        <w:shd w:val="clear" w:color="auto" w:fill="FFFFFF"/>
        <w:spacing w:after="0" w:line="360" w:lineRule="auto"/>
        <w:rPr>
          <w:rFonts w:ascii="Times New Roman" w:eastAsia="Times New Roman" w:hAnsi="Times New Roman" w:cs="Times New Roman"/>
          <w:color w:val="000000"/>
          <w:sz w:val="28"/>
          <w:szCs w:val="28"/>
          <w:lang w:eastAsia="ru-RU"/>
        </w:rPr>
      </w:pPr>
    </w:p>
    <w:p w:rsidR="00D6037B" w:rsidRDefault="00D6037B" w:rsidP="00CF01EB">
      <w:pPr>
        <w:shd w:val="clear" w:color="auto" w:fill="FFFFFF"/>
        <w:spacing w:after="0" w:line="360" w:lineRule="auto"/>
        <w:rPr>
          <w:rFonts w:ascii="Times New Roman" w:eastAsia="Times New Roman" w:hAnsi="Times New Roman" w:cs="Times New Roman"/>
          <w:color w:val="000000"/>
          <w:sz w:val="28"/>
          <w:szCs w:val="28"/>
          <w:lang w:eastAsia="ru-RU"/>
        </w:rPr>
      </w:pPr>
    </w:p>
    <w:p w:rsidR="00D6037B" w:rsidRDefault="00D6037B" w:rsidP="00CF01EB">
      <w:pPr>
        <w:shd w:val="clear" w:color="auto" w:fill="FFFFFF"/>
        <w:spacing w:after="0" w:line="360" w:lineRule="auto"/>
        <w:rPr>
          <w:rFonts w:ascii="Times New Roman" w:eastAsia="Times New Roman" w:hAnsi="Times New Roman" w:cs="Times New Roman"/>
          <w:color w:val="000000"/>
          <w:sz w:val="28"/>
          <w:szCs w:val="28"/>
          <w:lang w:eastAsia="ru-RU"/>
        </w:rPr>
      </w:pPr>
    </w:p>
    <w:p w:rsidR="00D6037B" w:rsidRDefault="00D6037B" w:rsidP="00CF01EB">
      <w:pPr>
        <w:shd w:val="clear" w:color="auto" w:fill="FFFFFF"/>
        <w:spacing w:after="0" w:line="360" w:lineRule="auto"/>
        <w:rPr>
          <w:rFonts w:ascii="Times New Roman" w:eastAsia="Times New Roman" w:hAnsi="Times New Roman" w:cs="Times New Roman"/>
          <w:color w:val="000000"/>
          <w:sz w:val="28"/>
          <w:szCs w:val="28"/>
          <w:lang w:eastAsia="ru-RU"/>
        </w:rPr>
      </w:pPr>
    </w:p>
    <w:p w:rsidR="00D06BC8" w:rsidRDefault="00D06BC8"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Приложение 4</w:t>
      </w:r>
    </w:p>
    <w:p w:rsidR="00C66F97" w:rsidRDefault="00C66F97" w:rsidP="00C66F97">
      <w:pPr>
        <w:shd w:val="clear" w:color="auto" w:fill="FFFFFF"/>
        <w:spacing w:after="0" w:line="360" w:lineRule="auto"/>
        <w:jc w:val="center"/>
        <w:rPr>
          <w:rFonts w:ascii="Times New Roman" w:eastAsia="Times New Roman" w:hAnsi="Times New Roman" w:cs="Times New Roman"/>
          <w:b/>
          <w:color w:val="000000"/>
          <w:sz w:val="24"/>
          <w:szCs w:val="24"/>
          <w:lang w:eastAsia="ru-RU"/>
        </w:rPr>
      </w:pPr>
    </w:p>
    <w:p w:rsidR="00C66F97" w:rsidRPr="00A662E8" w:rsidRDefault="00C66F97" w:rsidP="00A662E8">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C66F97">
        <w:rPr>
          <w:rFonts w:ascii="Times New Roman" w:eastAsia="Times New Roman" w:hAnsi="Times New Roman" w:cs="Times New Roman"/>
          <w:b/>
          <w:color w:val="000000"/>
          <w:sz w:val="24"/>
          <w:szCs w:val="24"/>
          <w:lang w:eastAsia="ru-RU"/>
        </w:rPr>
        <w:t>Консультация для родителей    "Игры и</w:t>
      </w:r>
      <w:r w:rsidR="00A662E8">
        <w:rPr>
          <w:rFonts w:ascii="Times New Roman" w:eastAsia="Times New Roman" w:hAnsi="Times New Roman" w:cs="Times New Roman"/>
          <w:b/>
          <w:color w:val="000000"/>
          <w:sz w:val="24"/>
          <w:szCs w:val="24"/>
          <w:lang w:eastAsia="ru-RU"/>
        </w:rPr>
        <w:t xml:space="preserve"> упражнения с Блоками Дьенеша"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Золтан Дьенеш — выдающая фигура в детском образовании. Это венгерский психолог, теоретик и практик можно сказать — "новой математики". Суть этого подхода заключается в том, что математические знания дети получают, не решая многочисленные задания в прописях, а играя. Самое известное его пособие — Блоки Дьенеша, которые специально разработаны для подготовки мышления детей к усвоению математики.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Набор логических блоков состоит из 48 объемных пластмассовых геометрических фигур, различающихся по:</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цвету – синий, желтый, красный,</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форме – круги, квадраты, треугольники, прямоугольники,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размеру – большие, маленькие,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толщине – тонкие, толстые.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Таким образом, каждая фигура характеризуется четырьмя свойствами. В наборе нет фигур одинаковых по всем свойствам, каждая фигура в одном экземпляре.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Основная цель – научить ребенка решать логические задачи на разбиение по свойствам.</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Число игр с блоками Дьенеша очень велико и разнообразно. Малыши могут с помощью блоков познакомиться с простейшими геометрическими формами, понятиями «большой — маленький», «толстый – тонкий»,</w:t>
      </w:r>
      <w:r w:rsidR="00A662E8">
        <w:rPr>
          <w:rFonts w:ascii="Times New Roman" w:eastAsia="Times New Roman" w:hAnsi="Times New Roman" w:cs="Times New Roman"/>
          <w:color w:val="000000"/>
          <w:sz w:val="24"/>
          <w:szCs w:val="24"/>
          <w:lang w:eastAsia="ru-RU"/>
        </w:rPr>
        <w:t xml:space="preserve"> </w:t>
      </w:r>
      <w:r w:rsidRPr="00C66F97">
        <w:rPr>
          <w:rFonts w:ascii="Times New Roman" w:eastAsia="Times New Roman" w:hAnsi="Times New Roman" w:cs="Times New Roman"/>
          <w:color w:val="000000"/>
          <w:sz w:val="24"/>
          <w:szCs w:val="24"/>
          <w:lang w:eastAsia="ru-RU"/>
        </w:rPr>
        <w:t xml:space="preserve">«такой же», «не такой». </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Для более старших детей предлагаются игры на сравнение, обобщение, классификацию предметов по нескольким признакам.</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Опыт российских педагогов показал эффективность использования логических блоков как игрового материала в работе с детьми дошкольного возраста для:</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Ознакомления детей с геометрическими фигурами и формой предметов, размером</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Развития сенсомоторных способностей и отношения: обследования, сопоставление, группировка, упорядочение, разделение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Развития мыслительных умений: сравнивать, анализировать, классифицировать, обобщать, кодировать и декодировать информацию</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Усвоения элементарных навыков алгоритмической культуры мышления</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Развития творческих способностей</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Развития у детей умения общаться в процессе решения познавательных задач</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Развития познавательных процессов восприятия памяти, внимания, воображения.</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Игры с блоками Дьенеша.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Сначала предлагаются самые простые задания с блоками, начать можно с 3 лет.</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«Найди все такие фигуры, как эта» по цвету (по размеру, форме).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lastRenderedPageBreak/>
        <w:t>-красные     -большие      -круглые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«Найди не такую фигуру, как эта» по цвету (по размеру, форме).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-красные     -большие      -круглые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«Найди все такие фигуры, как эта» по цвету и форме (по форме и размеру, по размеру и цвету).</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«Найди не такие фигуры, как эта» по цвету и форме (по форме и цвету, по размеру и форме, по цвету, размере и форме).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«Найди такие же, как эта» по цвету, но другой формы или такие же по форме, но другого размера или такие же по размеру, но другого цвета.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Более сложный вариант: «найди такие же, как на образце фигуру», по цвету и форме, но другую по размеру… и так далее.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Игры и упражнения с блоками.</w:t>
      </w:r>
    </w:p>
    <w:p w:rsidR="00C66F97" w:rsidRPr="00C66F97" w:rsidRDefault="00A662E8" w:rsidP="00C66F97">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ab/>
        <w:t>Продолжи</w:t>
      </w:r>
      <w:r w:rsidR="00C66F97" w:rsidRPr="00C66F97">
        <w:rPr>
          <w:rFonts w:ascii="Times New Roman" w:eastAsia="Times New Roman" w:hAnsi="Times New Roman" w:cs="Times New Roman"/>
          <w:color w:val="000000"/>
          <w:sz w:val="24"/>
          <w:szCs w:val="24"/>
          <w:lang w:eastAsia="ru-RU"/>
        </w:rPr>
        <w:t xml:space="preserve"> цепочку, чередуя блоки по цвету: синий, желтый, синий, желтый, синий, желтый. Можно чередовать по форме: круг, квадрат, круг, квадрат, круг, квадрат. Можно чередовать также по размеру и толщине.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2.</w:t>
      </w:r>
      <w:r w:rsidRPr="00C66F97">
        <w:rPr>
          <w:rFonts w:ascii="Times New Roman" w:eastAsia="Times New Roman" w:hAnsi="Times New Roman" w:cs="Times New Roman"/>
          <w:color w:val="000000"/>
          <w:sz w:val="24"/>
          <w:szCs w:val="24"/>
          <w:lang w:eastAsia="ru-RU"/>
        </w:rPr>
        <w:tab/>
        <w:t>Выкладываем в ряд 5-6 любых фигур. Нужно построить нижний ряд фигур так, чтобы под каждой фигурой верхнего ряда оказалась фигура такой же формы (цвета, размера, толщины).</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3.</w:t>
      </w:r>
      <w:r w:rsidRPr="00C66F97">
        <w:rPr>
          <w:rFonts w:ascii="Times New Roman" w:eastAsia="Times New Roman" w:hAnsi="Times New Roman" w:cs="Times New Roman"/>
          <w:color w:val="000000"/>
          <w:sz w:val="24"/>
          <w:szCs w:val="24"/>
          <w:lang w:eastAsia="ru-RU"/>
        </w:rPr>
        <w:tab/>
        <w:t>Что изменилось? На столе выкладываются несколько фигур, которые нужно запомнить. Фигуры можно поменять местами или одна из фигур исчезает. Ребенок должен заметить изменения или назвать фигуру, которая исчезла.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4.</w:t>
      </w:r>
      <w:r w:rsidRPr="00C66F97">
        <w:rPr>
          <w:rFonts w:ascii="Times New Roman" w:eastAsia="Times New Roman" w:hAnsi="Times New Roman" w:cs="Times New Roman"/>
          <w:color w:val="000000"/>
          <w:sz w:val="24"/>
          <w:szCs w:val="24"/>
          <w:lang w:eastAsia="ru-RU"/>
        </w:rPr>
        <w:tab/>
        <w:t>Все фигуры складываются в коробку, ребенок в отверстие засовывает руку и на ощупь описывает блок, которую он достает. По форме, размеру, толщине.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5.</w:t>
      </w:r>
      <w:r w:rsidRPr="00C66F97">
        <w:rPr>
          <w:rFonts w:ascii="Times New Roman" w:eastAsia="Times New Roman" w:hAnsi="Times New Roman" w:cs="Times New Roman"/>
          <w:color w:val="000000"/>
          <w:sz w:val="24"/>
          <w:szCs w:val="24"/>
          <w:lang w:eastAsia="ru-RU"/>
        </w:rPr>
        <w:tab/>
        <w:t>Все фигуры складываются в коробку, ребенок достает на ощупь все треугольники или все толстые блоки.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6.</w:t>
      </w:r>
      <w:r w:rsidRPr="00C66F97">
        <w:rPr>
          <w:rFonts w:ascii="Times New Roman" w:eastAsia="Times New Roman" w:hAnsi="Times New Roman" w:cs="Times New Roman"/>
          <w:color w:val="000000"/>
          <w:sz w:val="24"/>
          <w:szCs w:val="24"/>
          <w:lang w:eastAsia="ru-RU"/>
        </w:rPr>
        <w:tab/>
        <w:t>На столе выкладываются обычно 4 фигуры, одна из них лишняя ребенок должен назвать какая, и по какой причине (цвет, форма, размер, толщина).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7.</w:t>
      </w:r>
      <w:r w:rsidRPr="00C66F97">
        <w:rPr>
          <w:rFonts w:ascii="Times New Roman" w:eastAsia="Times New Roman" w:hAnsi="Times New Roman" w:cs="Times New Roman"/>
          <w:color w:val="000000"/>
          <w:sz w:val="24"/>
          <w:szCs w:val="24"/>
          <w:lang w:eastAsia="ru-RU"/>
        </w:rPr>
        <w:tab/>
        <w:t>Каждому блоку нужно найти пару или группу, например большой и маленький или команда желтых, синих, красных.</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8.</w:t>
      </w:r>
      <w:r w:rsidRPr="00C66F97">
        <w:rPr>
          <w:rFonts w:ascii="Times New Roman" w:eastAsia="Times New Roman" w:hAnsi="Times New Roman" w:cs="Times New Roman"/>
          <w:color w:val="000000"/>
          <w:sz w:val="24"/>
          <w:szCs w:val="24"/>
          <w:lang w:eastAsia="ru-RU"/>
        </w:rPr>
        <w:tab/>
        <w:t>С помощью блоков с детьми можно закрепить понятие больше, меньше, одинаково, поровну. Например: 5 и 4 блока, где больше где меньше, что сделать чтобы стало одинаково.</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9.</w:t>
      </w:r>
      <w:r w:rsidRPr="00C66F97">
        <w:rPr>
          <w:rFonts w:ascii="Times New Roman" w:eastAsia="Times New Roman" w:hAnsi="Times New Roman" w:cs="Times New Roman"/>
          <w:color w:val="000000"/>
          <w:sz w:val="24"/>
          <w:szCs w:val="24"/>
          <w:lang w:eastAsia="ru-RU"/>
        </w:rPr>
        <w:tab/>
        <w:t>Из блоков можно составлять плоскостные изображения предметов: паровоз, дом. Путем наложения на контурный рисунок или самостоятельно глядя на образец.</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10.</w:t>
      </w:r>
      <w:r w:rsidRPr="00C66F97">
        <w:rPr>
          <w:rFonts w:ascii="Times New Roman" w:eastAsia="Times New Roman" w:hAnsi="Times New Roman" w:cs="Times New Roman"/>
          <w:color w:val="000000"/>
          <w:sz w:val="24"/>
          <w:szCs w:val="24"/>
          <w:lang w:eastAsia="ru-RU"/>
        </w:rPr>
        <w:tab/>
        <w:t xml:space="preserve">Игра найди клад. Выкладывается несколько блоков в цепочку, под одним из них прячется картинка с изображением монетки или монетка. Ребенок задает наводящие вопросы: по цвету, форме, размеру, толщине. Отвечать можно только «ДА» или «НЕТ». Затем можно </w:t>
      </w:r>
      <w:r w:rsidRPr="00C66F97">
        <w:rPr>
          <w:rFonts w:ascii="Times New Roman" w:eastAsia="Times New Roman" w:hAnsi="Times New Roman" w:cs="Times New Roman"/>
          <w:color w:val="000000"/>
          <w:sz w:val="24"/>
          <w:szCs w:val="24"/>
          <w:lang w:eastAsia="ru-RU"/>
        </w:rPr>
        <w:lastRenderedPageBreak/>
        <w:t>поменяться взрослый задает вопросы, а ребенок прячет клад. Блок можно спрятать в коробочку. И провести аналогичную игру.</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11.</w:t>
      </w:r>
      <w:r w:rsidRPr="00C66F97">
        <w:rPr>
          <w:rFonts w:ascii="Times New Roman" w:eastAsia="Times New Roman" w:hAnsi="Times New Roman" w:cs="Times New Roman"/>
          <w:color w:val="000000"/>
          <w:sz w:val="24"/>
          <w:szCs w:val="24"/>
          <w:lang w:eastAsia="ru-RU"/>
        </w:rPr>
        <w:tab/>
        <w:t>Уборку блоков можно провести в форме игры. Убрать, к примеру все синие блоки, зате</w:t>
      </w:r>
      <w:r w:rsidR="00A662E8">
        <w:rPr>
          <w:rFonts w:ascii="Times New Roman" w:eastAsia="Times New Roman" w:hAnsi="Times New Roman" w:cs="Times New Roman"/>
          <w:color w:val="000000"/>
          <w:sz w:val="24"/>
          <w:szCs w:val="24"/>
          <w:lang w:eastAsia="ru-RU"/>
        </w:rPr>
        <w:t>м толстые, затем большие и т.д.</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Для помощи взрослым в работе с блоками разработаны методические указания по их использованию</w:t>
      </w:r>
      <w:r w:rsidR="00A662E8">
        <w:rPr>
          <w:rFonts w:ascii="Times New Roman" w:eastAsia="Times New Roman" w:hAnsi="Times New Roman" w:cs="Times New Roman"/>
          <w:color w:val="000000"/>
          <w:sz w:val="24"/>
          <w:szCs w:val="24"/>
          <w:lang w:eastAsia="ru-RU"/>
        </w:rPr>
        <w:t>, которые входят в набор, а так</w:t>
      </w:r>
      <w:r w:rsidRPr="00C66F97">
        <w:rPr>
          <w:rFonts w:ascii="Times New Roman" w:eastAsia="Times New Roman" w:hAnsi="Times New Roman" w:cs="Times New Roman"/>
          <w:color w:val="000000"/>
          <w:sz w:val="24"/>
          <w:szCs w:val="24"/>
          <w:lang w:eastAsia="ru-RU"/>
        </w:rPr>
        <w:t>же разработаны специальные альбомы для разных возрастных категорий детей:</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Блоки Дьенеша для самых маленьких (от 2 до 3 лет)</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Давайте вместе поиграем (от 3 до 7 лет)</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Страна блоков и палочек (4-7 лет)</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Лепим нелепицы (от 4 лет)</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Поиск затонувшего клада (5-8 лет)</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Праздник в стране блоков (5-8 лет)</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w:t>
      </w:r>
      <w:r w:rsidRPr="00C66F97">
        <w:rPr>
          <w:rFonts w:ascii="Times New Roman" w:eastAsia="Times New Roman" w:hAnsi="Times New Roman" w:cs="Times New Roman"/>
          <w:color w:val="000000"/>
          <w:sz w:val="24"/>
          <w:szCs w:val="24"/>
          <w:lang w:eastAsia="ru-RU"/>
        </w:rPr>
        <w:tab/>
        <w:t>Спасатели приходят на помощь (5-8 лет).</w:t>
      </w:r>
    </w:p>
    <w:p w:rsid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Игра должна быть интересна и увлекательна для ребенка. Заканчивать игру надо до того, как ребенок начнет уставать и отвлекаться. Никогда не сравнивайте детей, сравнивать можно только успехи ребенка. Будьте отзывчивы и терпеливы к ребенку. Радуйте себя и ребенка.</w:t>
      </w:r>
    </w:p>
    <w:p w:rsidR="00A662E8" w:rsidRPr="00C66F97" w:rsidRDefault="00A662E8" w:rsidP="00C66F97">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14:anchorId="0A14E543">
            <wp:extent cx="1924050" cy="1355877"/>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31847" cy="1361372"/>
                    </a:xfrm>
                    <a:prstGeom prst="rect">
                      <a:avLst/>
                    </a:prstGeom>
                    <a:noFill/>
                  </pic:spPr>
                </pic:pic>
              </a:graphicData>
            </a:graphic>
          </wp:inline>
        </w:drawing>
      </w:r>
      <w:r>
        <w:rPr>
          <w:rFonts w:ascii="Times New Roman" w:eastAsia="Times New Roman" w:hAnsi="Times New Roman" w:cs="Times New Roman"/>
          <w:noProof/>
          <w:color w:val="000000"/>
          <w:sz w:val="24"/>
          <w:szCs w:val="24"/>
          <w:lang w:eastAsia="ru-RU"/>
        </w:rPr>
        <w:t xml:space="preserve"> </w:t>
      </w:r>
      <w:r>
        <w:rPr>
          <w:rFonts w:ascii="Times New Roman" w:eastAsia="Times New Roman" w:hAnsi="Times New Roman" w:cs="Times New Roman"/>
          <w:noProof/>
          <w:color w:val="000000"/>
          <w:sz w:val="24"/>
          <w:szCs w:val="24"/>
          <w:lang w:eastAsia="ru-RU"/>
        </w:rPr>
        <w:drawing>
          <wp:inline distT="0" distB="0" distL="0" distR="0" wp14:anchorId="6CFB5921">
            <wp:extent cx="1924050" cy="1359841"/>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944394" cy="1374219"/>
                    </a:xfrm>
                    <a:prstGeom prst="rect">
                      <a:avLst/>
                    </a:prstGeom>
                    <a:noFill/>
                  </pic:spPr>
                </pic:pic>
              </a:graphicData>
            </a:graphic>
          </wp:inline>
        </w:drawing>
      </w:r>
      <w:r>
        <w:rPr>
          <w:rFonts w:ascii="Times New Roman" w:eastAsia="Times New Roman" w:hAnsi="Times New Roman" w:cs="Times New Roman"/>
          <w:noProof/>
          <w:color w:val="000000"/>
          <w:sz w:val="24"/>
          <w:szCs w:val="24"/>
          <w:lang w:eastAsia="ru-RU"/>
        </w:rPr>
        <w:t xml:space="preserve"> </w:t>
      </w:r>
      <w:r>
        <w:rPr>
          <w:rFonts w:ascii="Times New Roman" w:eastAsia="Times New Roman" w:hAnsi="Times New Roman" w:cs="Times New Roman"/>
          <w:noProof/>
          <w:color w:val="000000"/>
          <w:sz w:val="24"/>
          <w:szCs w:val="24"/>
          <w:lang w:eastAsia="ru-RU"/>
        </w:rPr>
        <w:drawing>
          <wp:inline distT="0" distB="0" distL="0" distR="0" wp14:anchorId="51077D88">
            <wp:extent cx="990600" cy="1395215"/>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999640" cy="1407947"/>
                    </a:xfrm>
                    <a:prstGeom prst="rect">
                      <a:avLst/>
                    </a:prstGeom>
                    <a:noFill/>
                  </pic:spPr>
                </pic:pic>
              </a:graphicData>
            </a:graphic>
          </wp:inline>
        </w:drawing>
      </w:r>
      <w:r>
        <w:rPr>
          <w:rFonts w:ascii="Times New Roman" w:eastAsia="Times New Roman" w:hAnsi="Times New Roman" w:cs="Times New Roman"/>
          <w:noProof/>
          <w:color w:val="000000"/>
          <w:sz w:val="24"/>
          <w:szCs w:val="24"/>
          <w:lang w:eastAsia="ru-RU"/>
        </w:rPr>
        <w:drawing>
          <wp:inline distT="0" distB="0" distL="0" distR="0" wp14:anchorId="00C714F2">
            <wp:extent cx="1114425" cy="1414504"/>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120982" cy="1422827"/>
                    </a:xfrm>
                    <a:prstGeom prst="rect">
                      <a:avLst/>
                    </a:prstGeom>
                    <a:noFill/>
                  </pic:spPr>
                </pic:pic>
              </a:graphicData>
            </a:graphic>
          </wp:inline>
        </w:drawing>
      </w:r>
    </w:p>
    <w:p w:rsidR="00A662E8" w:rsidRDefault="00A662E8" w:rsidP="00C66F97">
      <w:pPr>
        <w:shd w:val="clear" w:color="auto" w:fill="FFFFFF"/>
        <w:spacing w:after="0" w:line="360" w:lineRule="auto"/>
        <w:jc w:val="center"/>
        <w:rPr>
          <w:rFonts w:ascii="Times New Roman" w:eastAsia="Times New Roman" w:hAnsi="Times New Roman" w:cs="Times New Roman"/>
          <w:b/>
          <w:color w:val="000000"/>
          <w:sz w:val="24"/>
          <w:szCs w:val="24"/>
          <w:lang w:eastAsia="ru-RU"/>
        </w:rPr>
      </w:pPr>
    </w:p>
    <w:p w:rsidR="00C66F97" w:rsidRPr="00C66F97" w:rsidRDefault="00C66F97" w:rsidP="00C66F97">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C66F97">
        <w:rPr>
          <w:rFonts w:ascii="Times New Roman" w:eastAsia="Times New Roman" w:hAnsi="Times New Roman" w:cs="Times New Roman"/>
          <w:b/>
          <w:color w:val="000000"/>
          <w:sz w:val="24"/>
          <w:szCs w:val="24"/>
          <w:lang w:eastAsia="ru-RU"/>
        </w:rPr>
        <w:t>Консультация для родителей "Игры с блоками Дьенеша"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 дошкольной педагогике существует множество разнообразных методических материалов: методик, технологий, которые обеспечивают интеллектуальное развитие детей. Наиболее эффективным пособием являются блоки Дьенеша.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С их помощью:</w:t>
      </w:r>
    </w:p>
    <w:p w:rsid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Развивается лог</w:t>
      </w:r>
      <w:r>
        <w:rPr>
          <w:rFonts w:ascii="Times New Roman" w:eastAsia="Times New Roman" w:hAnsi="Times New Roman" w:cs="Times New Roman"/>
          <w:color w:val="000000"/>
          <w:sz w:val="24"/>
          <w:szCs w:val="24"/>
          <w:lang w:eastAsia="ru-RU"/>
        </w:rPr>
        <w:t>ическое мышление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Дети знакомятся с формой, цветом, размером, толщиной объектов</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Развиваются пространственные представления</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Воспитывается самостоятельность, инициатива, настойчивость в достижении цели</w:t>
      </w:r>
    </w:p>
    <w:p w:rsid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xml:space="preserve">Развиваются познавательные </w:t>
      </w:r>
      <w:r>
        <w:rPr>
          <w:rFonts w:ascii="Times New Roman" w:eastAsia="Times New Roman" w:hAnsi="Times New Roman" w:cs="Times New Roman"/>
          <w:color w:val="000000"/>
          <w:sz w:val="24"/>
          <w:szCs w:val="24"/>
          <w:lang w:eastAsia="ru-RU"/>
        </w:rPr>
        <w:t>процессы, мыслительные операции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Развиваются творческие способности, воображение, фантазия, способности к моделированию и конструированию</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lastRenderedPageBreak/>
        <w:t>Использование блоков Дьенеша позволяет детям в дальнейшем успешно овладевать основами математики и информатики.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xml:space="preserve">Логические блоки Дьенеша составляют набор фигур, отличающихся друг от друга цветом, формой, размером, толщиной. </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xml:space="preserve">Первое знакомство с фигурами можно начинать с детьми трех лет. Игры и упражнения даны в трех вариантах. Вначале малыши развивают умения оперировать одним свойством (выявлять и абстрагировать одно свойство от других, сравнивать, классифицировать и обобщать предметы на его основе). </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xml:space="preserve">В зависимости от возраста детей нужно использовать не весь комплект, а какую-то его часть: начинать можно с блоков разных по цвету и форме, но одинаковых по размеру и толщине (12 штук), затем разные по форме, цвету и размеру, но одинаковые по толщине (24 штуки) и в конце – полный комплект фигур (48 штук). Это важно, так как чем разнообразнее материал, тем сложнее абстрагировать одни свойства от других, а значит, и выполнять такие важные для ребенка логические операции, как, сравнение, классификация и обобщение. </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xml:space="preserve">Предлагаю родителям, научить детей играть с блоками, так как мы практикуем их на наших занятиях. </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Игра «Цепочка». От произвольно выбранной фигуры постарайтесь построить как можно более длинную цепочку. Варианты построения:</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Чтобы рядом не было фигур одинаковой формы (цвета, размера, толщины)</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Чтобы рядом не было одинаковых по форме и цвету фигур</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Чтобы рядом были фигуры одинаковые по размеру, но разные по форме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Чтобы рядом были фигуры одинакового цвета и размера, но разной формы и т. д.</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xml:space="preserve">Игра «Раздели блоки» научит разбивать множества по двум, трем совместимым свойствам, производить логические операции «не», «и», «или». В лесу переполох! Лиса, волк и медведь не могут поделить подарки Деда Мороза! Дед Мороз сказал взять лисе все маленькие подарки, медведю - все толстые, а волку – круглые. Но вот беда, есть подарки и круглые и маленькие одновременно, их должна взять и лиса и волк. А есть подарки и круглые, и маленькие, и толстые. Ими могут играть все звери. Три пересекающихся обруча (ленты, веревки) помогли нам разобраться, где чьи подарки. </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xml:space="preserve">Игра «Найди клад» или «Куда спрятался щенок?» Перед ребенком лежат 8 блоков или картинка щенка. Кладоискатель отворачивается, ведущий под одним из блоков прячет клад. Кладоискатель ищет его, называя различные свойства блоков. Если малыш находит клад, то забирает его себе, а под одним из блоков прячет новый клад. Ведущий сначала сам в роли кладоискателя и показывает как вести поиск клада, называя различные свойства блоков. Можно карточками-символами написать письмо. </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lastRenderedPageBreak/>
        <w:t>Заниматься с детьми нужно только в системе и на основе личностно – ориентированной модели общения, которая направлена на развитие познавательных знаний, охрану их физического и психического здоровья, наличие между взрослым и ребенком отношений сотрудничества и партнерства. Только в этом случае он, в дальнейшем, может стать интересным, интеллектуальным человеком, а именно этого хотят заботливые родители для своих детей.</w:t>
      </w:r>
    </w:p>
    <w:p w:rsidR="00C66F97" w:rsidRDefault="00C66F97" w:rsidP="00C66F97">
      <w:pPr>
        <w:shd w:val="clear" w:color="auto" w:fill="FFFFFF"/>
        <w:spacing w:after="0" w:line="360" w:lineRule="auto"/>
        <w:jc w:val="center"/>
        <w:rPr>
          <w:rFonts w:ascii="Times New Roman" w:eastAsia="Times New Roman" w:hAnsi="Times New Roman" w:cs="Times New Roman"/>
          <w:b/>
          <w:color w:val="000000"/>
          <w:sz w:val="24"/>
          <w:szCs w:val="24"/>
          <w:lang w:eastAsia="ru-RU"/>
        </w:rPr>
      </w:pPr>
    </w:p>
    <w:p w:rsidR="00A538C6" w:rsidRDefault="00C66F97" w:rsidP="00C66F97">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C66F97">
        <w:rPr>
          <w:rFonts w:ascii="Times New Roman" w:eastAsia="Times New Roman" w:hAnsi="Times New Roman" w:cs="Times New Roman"/>
          <w:b/>
          <w:color w:val="000000"/>
          <w:sz w:val="24"/>
          <w:szCs w:val="24"/>
          <w:lang w:eastAsia="ru-RU"/>
        </w:rPr>
        <w:t xml:space="preserve">Мастер – класс для родителей </w:t>
      </w:r>
    </w:p>
    <w:p w:rsidR="00C66F97" w:rsidRPr="00C66F97" w:rsidRDefault="00C66F97" w:rsidP="00C66F97">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C66F97">
        <w:rPr>
          <w:rFonts w:ascii="Times New Roman" w:eastAsia="Times New Roman" w:hAnsi="Times New Roman" w:cs="Times New Roman"/>
          <w:b/>
          <w:color w:val="000000"/>
          <w:sz w:val="24"/>
          <w:szCs w:val="24"/>
          <w:lang w:eastAsia="ru-RU"/>
        </w:rPr>
        <w:t>«Блоки Дьенеша – забавная игра для развития и ума»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Цель: распространение опыта работы по формированию мыслительных умений и способностей дошкольников в соответствии с ФГОС дошкольного образования посредством использования логических блоков Дьенеша как универсального дидактического материала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План проведения мастер-класса: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Теоретическая часть</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Практические игры и упражнения с блоками Дьенеша</w:t>
      </w:r>
    </w:p>
    <w:p w:rsid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Заключение.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Оборудование: блоки Дьенеша, карточки (Приложение).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Описание мастер-класса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1.Теоретическая часть</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Начиная развивать ребенка и знакомить его с миром математики, все мы хотим, чтобы ребенок не просто «подготовился к школе», а, действительно, заинтересовался математикой и понимал эту науку. Чтобы достигнуть успеха на этом поприще, важно учитывать следующее: язык математики - это язык абстракции, логики и символа. Чтобы понимать эту науку, научиться решать любые интеллектуальные задачи, ребенку, прежде всего, необходимо понять, а не заучить то, о чем идет речь.</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Это особенно актуально, поскольку в настоящее время - время информационного бума, быстроменяющейся обстановки, обществу необходимо поколение молодых людей с такими качествами личности, как инициативность, способность творчески мыслить и находить нестандартные решения. Перед педагогами становится актуальным поиск альтернативных форм и методов работы с детьми.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 своей работе по развитию логико-математических способностей я использую логические блоки Золтана Дьенеша - всемирно-известного венгерского профессора, математика, специалиста по психологии, создателя прогрессивной авторской методики обучения детей - «новая математика». Почему я взяла для работы именно эти блоки?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Потому, что они способствуют развитию таких мыслительных операций, как классификация, группировка предметов по свойствам, исключение лишнего, анализ, синтез. Дети учатся анализировать, догадываться, доказывать.</w:t>
      </w:r>
    </w:p>
    <w:p w:rsid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lastRenderedPageBreak/>
        <w:t>2. Практические игры</w:t>
      </w:r>
      <w:r>
        <w:rPr>
          <w:rFonts w:ascii="Times New Roman" w:eastAsia="Times New Roman" w:hAnsi="Times New Roman" w:cs="Times New Roman"/>
          <w:color w:val="000000"/>
          <w:sz w:val="24"/>
          <w:szCs w:val="24"/>
          <w:lang w:eastAsia="ru-RU"/>
        </w:rPr>
        <w:t xml:space="preserve"> и упражнения с блоками Дьенеша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Сегодня я познакомлю вас с некоторыми методами работы с логическими блоками.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(Вызвать желающих).</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Логические блоки Дьенеша представляют собой набор из 48 геометрических фигур (презентация набора Блоков Дьенеша):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четырех форм (круг, треугольник, квадрат, прямоугольник);</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четырех цветов (красный, синий, желтый, зелѐный);</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двух размеров (большой, маленький);</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двух видов толщины (толстый, тонкий).</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 наборе нет ни одной одинаковой фигуры.</w:t>
      </w:r>
      <w:r>
        <w:rPr>
          <w:rFonts w:ascii="Times New Roman" w:eastAsia="Times New Roman" w:hAnsi="Times New Roman" w:cs="Times New Roman"/>
          <w:color w:val="000000"/>
          <w:sz w:val="24"/>
          <w:szCs w:val="24"/>
          <w:lang w:eastAsia="ru-RU"/>
        </w:rPr>
        <w:t xml:space="preserve"> В играх с логическими фигурами </w:t>
      </w:r>
      <w:r w:rsidRPr="00C66F97">
        <w:rPr>
          <w:rFonts w:ascii="Times New Roman" w:eastAsia="Times New Roman" w:hAnsi="Times New Roman" w:cs="Times New Roman"/>
          <w:color w:val="000000"/>
          <w:sz w:val="24"/>
          <w:szCs w:val="24"/>
          <w:lang w:eastAsia="ru-RU"/>
        </w:rPr>
        <w:t>используются карточки с символами. На карточках условно обозначены признаки блоков (цвет, форма, размер, толщина). Всего 11 карточек. И 11 карточек с отрицанием свойств, например: не красный.</w:t>
      </w:r>
    </w:p>
    <w:p w:rsid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задание: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Внимательно посмотрите на закодированную карточку, расшифруйте ее, покажите соответствующий блок (</w:t>
      </w:r>
      <w:r>
        <w:rPr>
          <w:rFonts w:ascii="Times New Roman" w:eastAsia="Times New Roman" w:hAnsi="Times New Roman" w:cs="Times New Roman"/>
          <w:color w:val="000000"/>
          <w:sz w:val="24"/>
          <w:szCs w:val="24"/>
          <w:lang w:eastAsia="ru-RU"/>
        </w:rPr>
        <w:t>показ карточек - приложение 1).</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2 задание: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 обычной жизни нам часто приходиться оказывать помощь родным, друзьям, просто прохожим. Стремление прийти на помощь, доброта, ум, внимательность к людям - это достоинство человека.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Сейчас я предлагаю вам стать «спасателям</w:t>
      </w:r>
      <w:r>
        <w:rPr>
          <w:rFonts w:ascii="Times New Roman" w:eastAsia="Times New Roman" w:hAnsi="Times New Roman" w:cs="Times New Roman"/>
          <w:color w:val="000000"/>
          <w:sz w:val="24"/>
          <w:szCs w:val="24"/>
          <w:lang w:eastAsia="ru-RU"/>
        </w:rPr>
        <w:t xml:space="preserve">и». К несчастью, в жизни бывают </w:t>
      </w:r>
      <w:r w:rsidRPr="00C66F97">
        <w:rPr>
          <w:rFonts w:ascii="Times New Roman" w:eastAsia="Times New Roman" w:hAnsi="Times New Roman" w:cs="Times New Roman"/>
          <w:color w:val="000000"/>
          <w:sz w:val="24"/>
          <w:szCs w:val="24"/>
          <w:lang w:eastAsia="ru-RU"/>
        </w:rPr>
        <w:t>чрезвычайные ситуации, бедствия. Задача «спасателей» (т.е. ваша задача) – подготовить транспорт к выезду в район бедствия. Выложите из блоков Дьенеша транспорт по схемам (приложение 2).</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3 задание: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Теперь вам необходимо доставить «ценные грузы» (блоки) из г. Старый Оскол в г. Белгород. В пути с «грузами» происходят изменения. Например, если груз был большой, то может стать маленьким. Изменения цвета и формы происходит по часовой стрелке (один шаг) (приложение 3).</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4 задание: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Следующая задача «спасателей» доставить «ценный груз» с продовольствием в один из районов пострадавшего от наводнения. Перед вами карта. Проложите путь своими блоками, избегая «клеток ловушек», следуя указаниям знаков-символов, которые могут запретить проход определённых символов (приложение 4).</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Вы успешно прошли испытания и можете достойно носить звание «Спасатели».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3. Заключение.</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Рефлексия:</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lastRenderedPageBreak/>
        <w:t>Какие трудности вы испытали выполняя задания? Игры с логическими блоками у детей вызывают живой интерес. А вам интересно было играть? А как вы считаете, какими мыслительными операциями овладевают дети в подобных играх? Так незаметно, в игре дети овладевают и сложными мыслительными операциями и получают знания элементарных математических представлений.</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Методика Дьенеша на основе логических блоков постепенно готовит детей к решению более сложных логических задач, возбуждает у ребенка живой интерес к обучению, расширяет его словарный запас и способствует интеллектуальному развитию ребенка.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Работу с логическими блоками можно проводить во всех сферах деятельности: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в подвижных играх (предметные ориентиры, обозначение домиков, дорожек, лабиринтов);</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настольно-печатных играх (изготовить карты к играм «Рассели жильцов», «Какой фигуры не хватает», «Найди место фигуре», «Головоломки»);</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 в сюжетно-ролевых играх: «Магазин» (деньги обозначаются блоками, цены на товар обозначаются кодовыми карточками). «Почта» (адрес на посылке, письме, открытке обозначается блоками, адрес на домике обозначается кодовыми карточками). Аналогично: «Поезд» (билеты, места).</w:t>
      </w:r>
    </w:p>
    <w:p w:rsidR="00C66F97" w:rsidRPr="00C66F97" w:rsidRDefault="00C66F97" w:rsidP="00C66F97">
      <w:pPr>
        <w:shd w:val="clear" w:color="auto" w:fill="FFFFFF"/>
        <w:spacing w:after="0" w:line="360" w:lineRule="auto"/>
        <w:rPr>
          <w:rFonts w:ascii="Times New Roman" w:eastAsia="Times New Roman" w:hAnsi="Times New Roman" w:cs="Times New Roman"/>
          <w:color w:val="000000"/>
          <w:sz w:val="24"/>
          <w:szCs w:val="24"/>
          <w:lang w:eastAsia="ru-RU"/>
        </w:rPr>
      </w:pPr>
      <w:r w:rsidRPr="00C66F97">
        <w:rPr>
          <w:rFonts w:ascii="Times New Roman" w:eastAsia="Times New Roman" w:hAnsi="Times New Roman" w:cs="Times New Roman"/>
          <w:color w:val="000000"/>
          <w:sz w:val="24"/>
          <w:szCs w:val="24"/>
          <w:lang w:eastAsia="ru-RU"/>
        </w:rPr>
        <w:t>Вариативность игр с блоками обеспечива</w:t>
      </w:r>
      <w:r>
        <w:rPr>
          <w:rFonts w:ascii="Times New Roman" w:eastAsia="Times New Roman" w:hAnsi="Times New Roman" w:cs="Times New Roman"/>
          <w:color w:val="000000"/>
          <w:sz w:val="24"/>
          <w:szCs w:val="24"/>
          <w:lang w:eastAsia="ru-RU"/>
        </w:rPr>
        <w:t xml:space="preserve">ет возможность использования их </w:t>
      </w:r>
      <w:r w:rsidRPr="00C66F97">
        <w:rPr>
          <w:rFonts w:ascii="Times New Roman" w:eastAsia="Times New Roman" w:hAnsi="Times New Roman" w:cs="Times New Roman"/>
          <w:color w:val="000000"/>
          <w:sz w:val="24"/>
          <w:szCs w:val="24"/>
          <w:lang w:eastAsia="ru-RU"/>
        </w:rPr>
        <w:t xml:space="preserve">практически в любой режимный момент. А так же позволяет реализовать индивидуальный подход за счет усложнения или упрощения заданий (использование 1,2,3 или 4 признаков </w:t>
      </w:r>
      <w:r>
        <w:rPr>
          <w:rFonts w:ascii="Times New Roman" w:eastAsia="Times New Roman" w:hAnsi="Times New Roman" w:cs="Times New Roman"/>
          <w:color w:val="000000"/>
          <w:sz w:val="24"/>
          <w:szCs w:val="24"/>
          <w:lang w:eastAsia="ru-RU"/>
        </w:rPr>
        <w:t>одновременно).</w:t>
      </w:r>
    </w:p>
    <w:p w:rsidR="00C66F97" w:rsidRDefault="00C66F97" w:rsidP="00EF6AC1">
      <w:pPr>
        <w:shd w:val="clear" w:color="auto" w:fill="FFFFFF"/>
        <w:spacing w:after="0" w:line="360" w:lineRule="auto"/>
        <w:rPr>
          <w:rFonts w:ascii="Times New Roman" w:eastAsia="Times New Roman" w:hAnsi="Times New Roman" w:cs="Times New Roman"/>
          <w:color w:val="000000"/>
          <w:sz w:val="28"/>
          <w:szCs w:val="28"/>
          <w:lang w:eastAsia="ru-RU"/>
        </w:rPr>
      </w:pPr>
      <w:r w:rsidRPr="00C66F97">
        <w:rPr>
          <w:rFonts w:ascii="Times New Roman" w:eastAsia="Times New Roman" w:hAnsi="Times New Roman" w:cs="Times New Roman"/>
          <w:noProof/>
          <w:color w:val="000000"/>
          <w:sz w:val="28"/>
          <w:szCs w:val="28"/>
          <w:lang w:eastAsia="ru-RU"/>
        </w:rPr>
        <w:drawing>
          <wp:inline distT="0" distB="0" distL="0" distR="0">
            <wp:extent cx="4200525" cy="1083789"/>
            <wp:effectExtent l="0" t="0" r="0" b="0"/>
            <wp:docPr id="8" name="Рисунок 8" descr="https://fsd.multiurok.ru/html/2019/06/26/s_5d13b6dac3b70/1178791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9/06/26/s_5d13b6dac3b70/1178791_1.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224120" cy="1089877"/>
                    </a:xfrm>
                    <a:prstGeom prst="rect">
                      <a:avLst/>
                    </a:prstGeom>
                    <a:noFill/>
                    <a:ln>
                      <a:noFill/>
                    </a:ln>
                  </pic:spPr>
                </pic:pic>
              </a:graphicData>
            </a:graphic>
          </wp:inline>
        </w:drawing>
      </w:r>
      <w:r w:rsidRPr="00C66F97">
        <w:rPr>
          <w:rFonts w:ascii="Times New Roman" w:eastAsia="Times New Roman" w:hAnsi="Times New Roman" w:cs="Times New Roman"/>
          <w:noProof/>
          <w:color w:val="000000"/>
          <w:sz w:val="28"/>
          <w:szCs w:val="28"/>
          <w:lang w:eastAsia="ru-RU"/>
        </w:rPr>
        <w:drawing>
          <wp:inline distT="0" distB="0" distL="0" distR="0">
            <wp:extent cx="2705100" cy="906035"/>
            <wp:effectExtent l="0" t="0" r="0" b="0"/>
            <wp:docPr id="13" name="Рисунок 13" descr="https://fsd.multiurok.ru/html/2019/06/26/s_5d13b6dac3b70/1178791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9/06/26/s_5d13b6dac3b70/1178791_2.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745041" cy="919413"/>
                    </a:xfrm>
                    <a:prstGeom prst="rect">
                      <a:avLst/>
                    </a:prstGeom>
                    <a:noFill/>
                    <a:ln>
                      <a:noFill/>
                    </a:ln>
                  </pic:spPr>
                </pic:pic>
              </a:graphicData>
            </a:graphic>
          </wp:inline>
        </w:drawing>
      </w:r>
      <w:r w:rsidR="00EF6AC1" w:rsidRPr="00C66F97">
        <w:rPr>
          <w:rFonts w:ascii="Times New Roman" w:eastAsia="Times New Roman" w:hAnsi="Times New Roman" w:cs="Times New Roman"/>
          <w:noProof/>
          <w:color w:val="000000"/>
          <w:sz w:val="28"/>
          <w:szCs w:val="28"/>
          <w:lang w:eastAsia="ru-RU"/>
        </w:rPr>
        <w:drawing>
          <wp:inline distT="0" distB="0" distL="0" distR="0" wp14:anchorId="7E0E9441" wp14:editId="105A7A40">
            <wp:extent cx="3004050" cy="828040"/>
            <wp:effectExtent l="0" t="0" r="0" b="0"/>
            <wp:docPr id="23" name="Рисунок 23" descr="https://fsd.multiurok.ru/html/2019/06/26/s_5d13b6dac3b70/1178791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19/06/26/s_5d13b6dac3b70/1178791_3.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040308" cy="838034"/>
                    </a:xfrm>
                    <a:prstGeom prst="rect">
                      <a:avLst/>
                    </a:prstGeom>
                    <a:noFill/>
                    <a:ln>
                      <a:noFill/>
                    </a:ln>
                  </pic:spPr>
                </pic:pic>
              </a:graphicData>
            </a:graphic>
          </wp:inline>
        </w:drawing>
      </w:r>
    </w:p>
    <w:p w:rsidR="00C66F97" w:rsidRDefault="00C66F97" w:rsidP="00C66F97">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C66F97">
        <w:rPr>
          <w:rFonts w:ascii="Times New Roman" w:eastAsia="Times New Roman" w:hAnsi="Times New Roman" w:cs="Times New Roman"/>
          <w:noProof/>
          <w:color w:val="000000"/>
          <w:sz w:val="28"/>
          <w:szCs w:val="28"/>
          <w:lang w:eastAsia="ru-RU"/>
        </w:rPr>
        <w:drawing>
          <wp:inline distT="0" distB="0" distL="0" distR="0">
            <wp:extent cx="3238500" cy="1946165"/>
            <wp:effectExtent l="0" t="0" r="0" b="0"/>
            <wp:docPr id="24" name="Рисунок 24" descr="https://fsd.multiurok.ru/html/2019/06/26/s_5d13b6dac3b70/1178791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19/06/26/s_5d13b6dac3b70/1178791_4.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247235" cy="1951414"/>
                    </a:xfrm>
                    <a:prstGeom prst="rect">
                      <a:avLst/>
                    </a:prstGeom>
                    <a:noFill/>
                    <a:ln>
                      <a:noFill/>
                    </a:ln>
                  </pic:spPr>
                </pic:pic>
              </a:graphicData>
            </a:graphic>
          </wp:inline>
        </w:drawing>
      </w:r>
    </w:p>
    <w:p w:rsidR="002F745D" w:rsidRDefault="002F745D" w:rsidP="00EF6AC1">
      <w:pPr>
        <w:shd w:val="clear" w:color="auto" w:fill="FFFFFF"/>
        <w:spacing w:after="0" w:line="360" w:lineRule="auto"/>
        <w:rPr>
          <w:rFonts w:ascii="Times New Roman" w:eastAsia="Times New Roman" w:hAnsi="Times New Roman" w:cs="Times New Roman"/>
          <w:color w:val="000000"/>
          <w:sz w:val="28"/>
          <w:szCs w:val="28"/>
          <w:lang w:eastAsia="ru-RU"/>
        </w:rPr>
      </w:pPr>
    </w:p>
    <w:p w:rsidR="00D06BC8" w:rsidRDefault="00D06BC8" w:rsidP="009F3B22">
      <w:pPr>
        <w:shd w:val="clear" w:color="auto" w:fill="FFFFFF"/>
        <w:spacing w:after="0" w:line="360" w:lineRule="auto"/>
        <w:ind w:firstLine="851"/>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Приложение 5</w:t>
      </w:r>
    </w:p>
    <w:p w:rsidR="00D06BC8" w:rsidRPr="00D06BC8" w:rsidRDefault="00D06BC8" w:rsidP="008C5B96">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Мастер –</w:t>
      </w:r>
      <w:r w:rsidR="008C5B96">
        <w:rPr>
          <w:rFonts w:ascii="Times New Roman" w:eastAsia="Times New Roman" w:hAnsi="Times New Roman" w:cs="Times New Roman"/>
          <w:b/>
          <w:color w:val="000000"/>
          <w:sz w:val="24"/>
          <w:szCs w:val="24"/>
          <w:lang w:eastAsia="ru-RU"/>
        </w:rPr>
        <w:t xml:space="preserve"> класс для педагогов</w:t>
      </w:r>
    </w:p>
    <w:p w:rsidR="00D06BC8" w:rsidRPr="00D06BC8" w:rsidRDefault="00D06BC8" w:rsidP="00D06BC8">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«Логические блоки Дьенеша как средство развития интеллектуальных способностей детей дошкольного возраста»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b/>
          <w:color w:val="000000"/>
          <w:sz w:val="24"/>
          <w:szCs w:val="24"/>
          <w:lang w:eastAsia="ru-RU"/>
        </w:rPr>
        <w:t>Цель</w:t>
      </w:r>
      <w:r w:rsidRPr="00D06BC8">
        <w:rPr>
          <w:rFonts w:ascii="Times New Roman" w:eastAsia="Times New Roman" w:hAnsi="Times New Roman" w:cs="Times New Roman"/>
          <w:color w:val="000000"/>
          <w:sz w:val="24"/>
          <w:szCs w:val="24"/>
          <w:lang w:eastAsia="ru-RU"/>
        </w:rPr>
        <w:t>: повышение профессионального уровня педагогов в процессе активного педагогического общения по освоении опыта работы с логическими блоками Дьенеша.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b/>
          <w:color w:val="000000"/>
          <w:sz w:val="24"/>
          <w:szCs w:val="24"/>
          <w:lang w:eastAsia="ru-RU"/>
        </w:rPr>
        <w:t>Задачи:</w:t>
      </w:r>
      <w:r w:rsidRPr="00D06BC8">
        <w:rPr>
          <w:rFonts w:ascii="Times New Roman" w:eastAsia="Times New Roman" w:hAnsi="Times New Roman" w:cs="Times New Roman"/>
          <w:color w:val="000000"/>
          <w:sz w:val="24"/>
          <w:szCs w:val="24"/>
          <w:lang w:eastAsia="ru-RU"/>
        </w:rPr>
        <w:t xml:space="preserve"> познакомить педагогов с опытом работы по использованию логико - математических игр в работе с детьми дошкольного возраста; обучить участников семинара методам и приемам использования развивающих игр в педагогическом процессе; развивать интерес к оригинальной образовательной игровой технологии, инициативу, желание применять на практике данную технологию; вызвать желание к сотрудничеству, взаимопониманию.</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b/>
          <w:color w:val="000000"/>
          <w:sz w:val="24"/>
          <w:szCs w:val="24"/>
          <w:lang w:eastAsia="ru-RU"/>
        </w:rPr>
        <w:t>Материал</w:t>
      </w:r>
      <w:r w:rsidRPr="00D06BC8">
        <w:rPr>
          <w:rFonts w:ascii="Times New Roman" w:eastAsia="Times New Roman" w:hAnsi="Times New Roman" w:cs="Times New Roman"/>
          <w:color w:val="000000"/>
          <w:sz w:val="24"/>
          <w:szCs w:val="24"/>
          <w:lang w:eastAsia="ru-RU"/>
        </w:rPr>
        <w:t>: блоки Дьенеша на каждый стол, цветные шнурки, карточки – схемы, презентация, листы бумаги (записки), ручки, игрушки, игровая зона «Магазин», раздаточный материал.</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Ход</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Добрый день, уважаемые коллеги! Сегодня мы вас приветствуем на мастер – классе «Логические блоки Дьенеша как средство развития интеллектуальных способностей детей дошкольного возраста».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Для начала предлагаю вам игру «Вопрос – ответ».</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Игра «Вопрос – ответ»</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1. Как вы считаете, что такое блоки Дьенеша?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Ответ: «логические фигуры», «логические кубики», «логические блоки»</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2.Как вы считаете, с какого возраста можно заниматься блоками Дьенеша?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Ответ: работу с блоками Дьенеша следует начинать с младшей группы.</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3. Что развивают у ребёнка блоки Дьенеша?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Ответ: развивают логического мышления.</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4.Знаете ли вы, какие 4 свойства фигур различаются в блоках?</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Ответ: В блоках – идет различие по четырем свойствам: форма, цвет, размер и толщина.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5. Как вы считаете, способствуют ли блоки Дьенеша речевому развитию ребёнка?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Ответ: игры с блоками Дьенеша способствуют развитию речи: дети учатся рассуждать, вступают в диалог со своими сверстниками, строят свои высказывания, используя в предложениях союзы «и», «или», «не», и др., охотно вступают в речевой контакт со взрослыми, обогащается словарный запас, пробуждается живой интерес к обучению.</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6.Как вы думаете, где мы можем использовать эти блоки, в каких играх?</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xml:space="preserve">Ответ: в подвижных играх (предметные ориентиры, обозначение домиков, дорожек); настольно-печатных играх (изготовление карты к играм «Рассели жильцов», «Какой фигуры не хватает», «Найди место фигуре», «Головоломка»); сюжетно-ролевых играх: «Магазин» (деньги </w:t>
      </w:r>
      <w:r w:rsidRPr="00D06BC8">
        <w:rPr>
          <w:rFonts w:ascii="Times New Roman" w:eastAsia="Times New Roman" w:hAnsi="Times New Roman" w:cs="Times New Roman"/>
          <w:color w:val="000000"/>
          <w:sz w:val="24"/>
          <w:szCs w:val="24"/>
          <w:lang w:eastAsia="ru-RU"/>
        </w:rPr>
        <w:lastRenderedPageBreak/>
        <w:t>обозначаются блоками, цены на товарах обозначаются кодовыми карточками), «Почта» (адрес на посылке, письме, открытке обозначается блоками, адрес на домике – кодовыми карточками, аналогично «Поезд», «Автобус» (билеты, места); конструкторских играх: построение плоскостных конструкций (домик, дорога, река, мост, забор и т. д)</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Каждый родитель хочет, чтобы его ребенок был всесторонне развит. Каждый ребенок хочет одного – играть. Десятки развивающих методик совмещают обучение и игру. Через игру действует и система Дьенеша. Венгерский математик, психолог, педагог – Золтан Дьенеш настолько влюблен в свою науку, что задается вопросом, почему многие люди считают математику трудной? Не из детства ли растут корни этих трудностей? Многие годы Золтан посвящает исследованиям, преподаванию математики детям в разных странах и в итоге выясняет – только задействуя творческий потенциал ребенка, можно привить любовь к математике и добиться реальных успехов в изучении этой науки. Золтан Дьенеш предлагает использовать для игр «логические блоки» (иногда их называют кубиками Дьенеша).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Логические блоки Дьенеша - это набор из 48 геометрических фигур, причем в наборе нет ни одной одинаковой, все они различаются свойствами: формой (круглые, квадратные, треугольные, прямоугольные), цветом (красные, желтые, синие), размером (большие и маленькие) и толщиной (толстые и тонкие). Во многих странах мира успешно используется дидактический материал «Логические блоки», для развития логического мышления у детей. Последнее десятилетие этот материал завоевывает все большее признание у педагогов нашей страны.</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Опыт педагогов дошкольного образования показал эффективность использования логических блоков как игрового материала в работе с детьми дошкольного возраста для:</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ознакомления детей с геометрическими фигурами и формой предметов, размером;</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развития мыслительных умений: сравнивать, анализировать, классифицировать, обобщать, абстрагировать, кодировать и декодировать информацию;</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усвоения элементарных навыков алгоритмической культуры мышления;</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развития познавательных процессов восприятия памяти, внимания, воображения;</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развития творческих способностей.</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Блоки Дьенеша - универсальный дидактический материал, позволяющий успешно реализовывать задачи познавательного развития детей. Сам по себе набор – потрясающее поле для деятельности, десятки игр разной степени сложности объединят ребенка и взрослого. В ходе образовательной, совместной и самостоятельной деятельности с блоками Дьенеша ребенок учится выявлять и абстрагировать свойства предметов, сравнивать, классифицировать и обобщать, развивает способности к логическим действиям.</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lastRenderedPageBreak/>
        <w:t>У игр и упражнений есть три варианта сложности. Так, вначале малыши Работа с логическими блоками Дьенеша поможет не только хорошо усвоить программный материал дошкольного учреждения, но и подготовит детей к изучению математики, геометрии и информатики в школе.</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Сейчас пришла пора перейти к практической части мастер – класса и для начала надо познакомиться. Предлагаю вам побыть немного детьми, но как вы все знаете, что дети не могут оставаться без присмотра воспитателя. Сегодня вашими воспитателями будут ребята моей группы (входят 4 ребенка). Ребята, сегодня мы с вами поиграем в сюжетно-ролевую игру «На занятии в детском саду». Выберите любой стол с «детьми» - это ваша группа. магазине символ-название группы</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Тренировочная игра «Познакомимся»</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Ваша задача - один человек из команды берёт блок и рассказ</w:t>
      </w:r>
      <w:r w:rsidR="00A538C6">
        <w:rPr>
          <w:rFonts w:ascii="Times New Roman" w:eastAsia="Times New Roman" w:hAnsi="Times New Roman" w:cs="Times New Roman"/>
          <w:color w:val="000000"/>
          <w:sz w:val="24"/>
          <w:szCs w:val="24"/>
          <w:lang w:eastAsia="ru-RU"/>
        </w:rPr>
        <w:t>ывает о его свойствах (например,</w:t>
      </w:r>
      <w:r w:rsidRPr="00D06BC8">
        <w:rPr>
          <w:rFonts w:ascii="Times New Roman" w:eastAsia="Times New Roman" w:hAnsi="Times New Roman" w:cs="Times New Roman"/>
          <w:color w:val="000000"/>
          <w:sz w:val="24"/>
          <w:szCs w:val="24"/>
          <w:lang w:eastAsia="ru-RU"/>
        </w:rPr>
        <w:t xml:space="preserve"> я - синий, круглый, большой и толстый), а вторая команда отгадывает и показывает блок, обладающий этим свойствами. И так дальше: вторая команда для третьей, третья для четвертой, а четвертая для первой.</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Ребята, вы просто молодцы, у вас все хорошо получается. Я знаю, какие вы озорные и веселые ребята, а также знаю, что вы все любите играть. Предлагаю вам дидактическую игру «Хоровод».</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Дидактическая игра «Хоровод»</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Предлагаю выстроить в веселый хоровод волшебные фигуры. Хоровод получится красивым и нарядным. Блоки выкладываются по кругу. Произвольно берется любой блок, затем присоединяется блок, в котором будет присутствовать один признак предыдущего блока и так далее. Последний блок должен совпадать с первым блоком по одному какому – либо признаку. В этом случае игра заканчивается – «хоровод» закрыт.</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Дидактическая игра «Заселим в домики»</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Молодцы! Давайте представим, что блоки – это маленькие жители, которые живут в своих домах и квартирах. А как нам всем известно - каждый имеет право на жилье. Так давайте заселим их по квартирам своих домов по обозначениям.</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Дидактическая игра «Посади клумбу»</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Как здорово, что блоки живут в своих домиках. Они хотят, чтобы их город был красивым. Давайте посадим красивые цветы на клумбах. Каждый «садовник» огораживает себе клумбу (из цветного шнурка делают круг) и садит цветы, которые не совпадают по цвету и величине.</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Дидактическая игра «Логическая дорожка»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xml:space="preserve">Воспитатель: Молодцы, а как вы смотрите на то, чтобы нам отправиться в лес на прогулку. Предлагаю вам построить дорожку, по которой мы оправимся в лес на прогулку. Строим </w:t>
      </w:r>
      <w:r w:rsidRPr="00D06BC8">
        <w:rPr>
          <w:rFonts w:ascii="Times New Roman" w:eastAsia="Times New Roman" w:hAnsi="Times New Roman" w:cs="Times New Roman"/>
          <w:color w:val="000000"/>
          <w:sz w:val="24"/>
          <w:szCs w:val="24"/>
          <w:lang w:eastAsia="ru-RU"/>
        </w:rPr>
        <w:lastRenderedPageBreak/>
        <w:t>дорожку с одним единственным условием - рядом должны попадаться блоки, имеющие только один одинаковый условный признак.</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Дидактическая игра «Собери животных</w:t>
      </w:r>
      <w:r>
        <w:rPr>
          <w:rFonts w:ascii="Times New Roman" w:eastAsia="Times New Roman" w:hAnsi="Times New Roman" w:cs="Times New Roman"/>
          <w:b/>
          <w:color w:val="000000"/>
          <w:sz w:val="24"/>
          <w:szCs w:val="24"/>
          <w:lang w:eastAsia="ru-RU"/>
        </w:rPr>
        <w:t>»</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Молодцы! Предлагаю одному ребенку из каждой группы по очереди рассказать о том, кого вы встретили в лесу (взрослый читает картинку). А теперь выложите своих животных, используя блоки Дьенеша.</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Дидактическая игра «Собери машину»</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Попутешествовали? Пора и в детский сад возвращаться. Предлагаю вернуться на машине, которую вы соберете из блоков по схеме.</w:t>
      </w:r>
    </w:p>
    <w:p w:rsidR="00D06BC8" w:rsidRPr="00D06BC8" w:rsidRDefault="00D06BC8" w:rsidP="00D06BC8">
      <w:pPr>
        <w:shd w:val="clear" w:color="auto" w:fill="FFFFFF"/>
        <w:spacing w:after="0" w:line="360" w:lineRule="auto"/>
        <w:rPr>
          <w:rFonts w:ascii="Times New Roman" w:eastAsia="Times New Roman" w:hAnsi="Times New Roman" w:cs="Times New Roman"/>
          <w:b/>
          <w:i/>
          <w:color w:val="000000"/>
          <w:sz w:val="24"/>
          <w:szCs w:val="24"/>
          <w:lang w:eastAsia="ru-RU"/>
        </w:rPr>
      </w:pPr>
      <w:r w:rsidRPr="00D06BC8">
        <w:rPr>
          <w:rFonts w:ascii="Times New Roman" w:eastAsia="Times New Roman" w:hAnsi="Times New Roman" w:cs="Times New Roman"/>
          <w:b/>
          <w:i/>
          <w:color w:val="000000"/>
          <w:sz w:val="24"/>
          <w:szCs w:val="24"/>
          <w:lang w:eastAsia="ru-RU"/>
        </w:rPr>
        <w:t>Рефлексия</w:t>
      </w:r>
    </w:p>
    <w:p w:rsidR="00D06BC8" w:rsidRPr="00D06BC8" w:rsidRDefault="00A538C6" w:rsidP="00D06BC8">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Воспитатель: с</w:t>
      </w:r>
      <w:r w:rsidR="00D06BC8" w:rsidRPr="00D06BC8">
        <w:rPr>
          <w:rFonts w:ascii="Times New Roman" w:eastAsia="Times New Roman" w:hAnsi="Times New Roman" w:cs="Times New Roman"/>
          <w:color w:val="000000"/>
          <w:sz w:val="24"/>
          <w:szCs w:val="24"/>
          <w:lang w:eastAsia="ru-RU"/>
        </w:rPr>
        <w:t>ейчас уважаемые педагоги предлагаю Вам достать из моей коробочки небольшие листочки - записки, на которых написана фраза, которую нужно продолжить.</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Перечень фраз:</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сегодня я узнала…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было интересно узнать…</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мне понравилось…</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мне не понравилось…</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мне запомнилось…</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теперь я могу применять…</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я попробую сама…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 В настоящее время, время информационного бума, быстроменяющейся обстановки, обществу необходимо поколение молодых людей, с такими качествами личности как инициативность, способность творчески мыслить и находить нестандартные решения и я думаю, что занятия с логическими блоками Дьенеша могут способс</w:t>
      </w:r>
      <w:r>
        <w:rPr>
          <w:rFonts w:ascii="Times New Roman" w:eastAsia="Times New Roman" w:hAnsi="Times New Roman" w:cs="Times New Roman"/>
          <w:color w:val="000000"/>
          <w:sz w:val="24"/>
          <w:szCs w:val="24"/>
          <w:lang w:eastAsia="ru-RU"/>
        </w:rPr>
        <w:t xml:space="preserve">твовать развитию таких качеств. </w:t>
      </w:r>
      <w:r w:rsidRPr="00D06BC8">
        <w:rPr>
          <w:rFonts w:ascii="Times New Roman" w:eastAsia="Times New Roman" w:hAnsi="Times New Roman" w:cs="Times New Roman"/>
          <w:color w:val="000000"/>
          <w:sz w:val="24"/>
          <w:szCs w:val="24"/>
          <w:lang w:eastAsia="ru-RU"/>
        </w:rPr>
        <w:t>пробуют оперировать одним свойством (например, среди нескольких фигур следует найти все круглые), на следующем этапе осваиваются 2 свойства (нужно, к примеру, выложить цепочку из блоков, чтобы каждая последующая фигура была такой же по цвету, но не такой же по форме), третий вариант – 3 свойства, четвертый вариант – 4 свойства.</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 ходе работы с блоками детей знакомят с моделью описания свойств блоков, так называемые символы, так и их отрицание.</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2F745D" w:rsidRDefault="002F745D"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2F745D" w:rsidRDefault="002F745D"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2F745D" w:rsidRDefault="002F745D"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D06BC8" w:rsidRPr="00D06BC8" w:rsidRDefault="008C5B96" w:rsidP="008C5B96">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lastRenderedPageBreak/>
        <w:t>Мастер-класс для педагогов</w:t>
      </w:r>
    </w:p>
    <w:p w:rsidR="00D06BC8" w:rsidRPr="00D06BC8" w:rsidRDefault="00B03BE2" w:rsidP="00D06BC8">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w:t>
      </w:r>
      <w:bookmarkStart w:id="0" w:name="_GoBack"/>
      <w:r>
        <w:rPr>
          <w:rFonts w:ascii="Times New Roman" w:eastAsia="Times New Roman" w:hAnsi="Times New Roman" w:cs="Times New Roman"/>
          <w:b/>
          <w:color w:val="000000"/>
          <w:sz w:val="24"/>
          <w:szCs w:val="24"/>
          <w:lang w:eastAsia="ru-RU"/>
        </w:rPr>
        <w:t>Логические блоки Дьенеша</w:t>
      </w:r>
      <w:r w:rsidR="00D06BC8" w:rsidRPr="00D06BC8">
        <w:rPr>
          <w:rFonts w:ascii="Times New Roman" w:eastAsia="Times New Roman" w:hAnsi="Times New Roman" w:cs="Times New Roman"/>
          <w:b/>
          <w:color w:val="000000"/>
          <w:sz w:val="24"/>
          <w:szCs w:val="24"/>
          <w:lang w:eastAsia="ru-RU"/>
        </w:rPr>
        <w:t xml:space="preserve"> для всестороннего развития</w:t>
      </w:r>
    </w:p>
    <w:p w:rsidR="00D06BC8" w:rsidRPr="00D06BC8" w:rsidRDefault="00D06BC8" w:rsidP="00D06BC8">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дошкольников</w:t>
      </w:r>
      <w:bookmarkEnd w:id="0"/>
      <w:r>
        <w:rPr>
          <w:rFonts w:ascii="Times New Roman" w:eastAsia="Times New Roman" w:hAnsi="Times New Roman" w:cs="Times New Roman"/>
          <w:b/>
          <w:color w:val="000000"/>
          <w:sz w:val="24"/>
          <w:szCs w:val="24"/>
          <w:lang w:eastAsia="ru-RU"/>
        </w:rPr>
        <w:t>»</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b/>
          <w:color w:val="000000"/>
          <w:sz w:val="24"/>
          <w:szCs w:val="24"/>
          <w:lang w:eastAsia="ru-RU"/>
        </w:rPr>
        <w:t>Цель:</w:t>
      </w:r>
      <w:r>
        <w:rPr>
          <w:rFonts w:ascii="Times New Roman" w:eastAsia="Times New Roman" w:hAnsi="Times New Roman" w:cs="Times New Roman"/>
          <w:color w:val="000000"/>
          <w:sz w:val="24"/>
          <w:szCs w:val="24"/>
          <w:lang w:eastAsia="ru-RU"/>
        </w:rPr>
        <w:t xml:space="preserve"> </w:t>
      </w:r>
      <w:r w:rsidRPr="00D06BC8">
        <w:rPr>
          <w:rFonts w:ascii="Times New Roman" w:eastAsia="Times New Roman" w:hAnsi="Times New Roman" w:cs="Times New Roman"/>
          <w:color w:val="000000"/>
          <w:sz w:val="24"/>
          <w:szCs w:val="24"/>
          <w:lang w:eastAsia="ru-RU"/>
        </w:rPr>
        <w:t>Повышение профессиональной компетенции воспитателей ДОО по использованию технологии «Логические блоки Дьенеша» в образовательной деятельности с дошкольниками.</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Задачи:</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Раскрыть актуальность использования «Логических блоков Дьенеша» в условиях реализации ФГОС ДО.</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D06BC8">
        <w:rPr>
          <w:rFonts w:ascii="Times New Roman" w:eastAsia="Times New Roman" w:hAnsi="Times New Roman" w:cs="Times New Roman"/>
          <w:color w:val="000000"/>
          <w:sz w:val="24"/>
          <w:szCs w:val="24"/>
          <w:lang w:eastAsia="ru-RU"/>
        </w:rPr>
        <w:t>Сформировать представления об основах технологии «Логические блоки Дьенеша» в развитии детей дошкольного возраста.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D06BC8">
        <w:rPr>
          <w:rFonts w:ascii="Times New Roman" w:eastAsia="Times New Roman" w:hAnsi="Times New Roman" w:cs="Times New Roman"/>
          <w:color w:val="000000"/>
          <w:sz w:val="24"/>
          <w:szCs w:val="24"/>
          <w:lang w:eastAsia="ru-RU"/>
        </w:rPr>
        <w:t>Совершенствовать практические навыки педагогов в использовании «Логических блоков Дьенеша».</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Оборудование: </w:t>
      </w:r>
      <w:r w:rsidRPr="00D06BC8">
        <w:rPr>
          <w:rFonts w:ascii="Times New Roman" w:eastAsia="Times New Roman" w:hAnsi="Times New Roman" w:cs="Times New Roman"/>
          <w:color w:val="000000"/>
          <w:sz w:val="24"/>
          <w:szCs w:val="24"/>
          <w:lang w:eastAsia="ru-RU"/>
        </w:rPr>
        <w:t>ноутбук, проектор, блоки Дьенеша, карточки, альбомы серии «Блоки Дьенеша».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D06BC8">
        <w:rPr>
          <w:rFonts w:ascii="Times New Roman" w:eastAsia="Times New Roman" w:hAnsi="Times New Roman" w:cs="Times New Roman"/>
          <w:color w:val="000000"/>
          <w:sz w:val="24"/>
          <w:szCs w:val="24"/>
          <w:lang w:eastAsia="ru-RU"/>
        </w:rPr>
        <w:t>Здравствуйте, уважаемые коллеги!</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Дошкольное образование является первой ступенью общего образования, и главной задачей педагогов стало научить ребенка творчески мыслить, развить умственные способности, логику мысли, рассуждений и действий, гибкость мыслительного процесса, смекалки и сообразительности. Интеллектуальный труд очень нелегок, поэтому главной формой организации детской деятельности является игра. С детьми нужно и важно играть.</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Современные дети живут и развиваются в эпоху информационной цивилизации, новых технологий, поэтому, необходимо, чтобы они приобрели способность самостоятельно и творчески мыслить. Но научить ребенка творчески мыслить можно лишь в ситуации, требующей осмысления. В наше время невозможно разрешить трудно</w:t>
      </w:r>
      <w:r>
        <w:rPr>
          <w:rFonts w:ascii="Times New Roman" w:eastAsia="Times New Roman" w:hAnsi="Times New Roman" w:cs="Times New Roman"/>
          <w:color w:val="000000"/>
          <w:sz w:val="24"/>
          <w:szCs w:val="24"/>
          <w:lang w:eastAsia="ru-RU"/>
        </w:rPr>
        <w:t xml:space="preserve">сти привычным путем, и мы должны </w:t>
      </w:r>
      <w:r w:rsidRPr="00D06BC8">
        <w:rPr>
          <w:rFonts w:ascii="Times New Roman" w:eastAsia="Times New Roman" w:hAnsi="Times New Roman" w:cs="Times New Roman"/>
          <w:color w:val="000000"/>
          <w:sz w:val="24"/>
          <w:szCs w:val="24"/>
          <w:lang w:eastAsia="ru-RU"/>
        </w:rPr>
        <w:t>пробудить в ребенке способность к активному поиску ср</w:t>
      </w:r>
      <w:r>
        <w:rPr>
          <w:rFonts w:ascii="Times New Roman" w:eastAsia="Times New Roman" w:hAnsi="Times New Roman" w:cs="Times New Roman"/>
          <w:color w:val="000000"/>
          <w:sz w:val="24"/>
          <w:szCs w:val="24"/>
          <w:lang w:eastAsia="ru-RU"/>
        </w:rPr>
        <w:t>едств и способов решения задач.</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Методика Дьенеша на основе логических блоков постепенно готовит детей к решению более сложных логических задач, возбуждает у ребенка живой интерес к обучению, расширяет его словарный запас и способствует интеллектуальному развитию ребенка. Так незаметно, в игре дети овладевают и сложными мыслительными операциями и получают знания элементарных м</w:t>
      </w:r>
      <w:r>
        <w:rPr>
          <w:rFonts w:ascii="Times New Roman" w:eastAsia="Times New Roman" w:hAnsi="Times New Roman" w:cs="Times New Roman"/>
          <w:color w:val="000000"/>
          <w:sz w:val="24"/>
          <w:szCs w:val="24"/>
          <w:lang w:eastAsia="ru-RU"/>
        </w:rPr>
        <w:t>атематических представлений.</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Дидактический набор «Логические блоки» состоит из 48 объемных фигур, различающихся по форме, цвету, размеру и толщине. В наборе нет 2-х одинаковых фигур. Кроме логических блоков для работы необходимы карточки (5х5см, на которых условно обозначены свойства блоков и карточки с отрицанием.)</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lastRenderedPageBreak/>
        <w:t>– цвет обозначается пятном;</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форма — контур фигур (круглый, квадратный, треугольный, прямоугольный);</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величина — силуэт домика (большой, маленький);</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толщина — условное изображение человеческой фигуры (толстый и тонкий).</w:t>
      </w:r>
    </w:p>
    <w:p w:rsidR="008C5B96" w:rsidRPr="00D06BC8" w:rsidRDefault="008C5B96" w:rsidP="008C5B96">
      <w:pPr>
        <w:shd w:val="clear" w:color="auto" w:fill="FFFFFF"/>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14:anchorId="1438CD7D">
            <wp:extent cx="3560445" cy="1349928"/>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575767" cy="1355737"/>
                    </a:xfrm>
                    <a:prstGeom prst="rect">
                      <a:avLst/>
                    </a:prstGeom>
                    <a:noFill/>
                  </pic:spPr>
                </pic:pic>
              </a:graphicData>
            </a:graphic>
          </wp:inline>
        </w:drawing>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 </w:t>
      </w:r>
      <w:r w:rsidRPr="00D06BC8">
        <w:rPr>
          <w:rFonts w:ascii="Times New Roman" w:eastAsia="Times New Roman" w:hAnsi="Times New Roman" w:cs="Times New Roman"/>
          <w:color w:val="000000"/>
          <w:sz w:val="24"/>
          <w:szCs w:val="24"/>
          <w:lang w:eastAsia="ru-RU"/>
        </w:rPr>
        <w:t>помощью карточек с символами дети овладевают навыками использования математических знаков и изучают систему символов. Игры с логическими блоками Дьенеша учат ребёнка не только думать, следить за координацией движений, но и говорить, способствуют развитию</w:t>
      </w:r>
      <w:r>
        <w:rPr>
          <w:rFonts w:ascii="Times New Roman" w:eastAsia="Times New Roman" w:hAnsi="Times New Roman" w:cs="Times New Roman"/>
          <w:color w:val="000000"/>
          <w:sz w:val="24"/>
          <w:szCs w:val="24"/>
          <w:lang w:eastAsia="ru-RU"/>
        </w:rPr>
        <w:t xml:space="preserve"> речи. </w:t>
      </w:r>
      <w:r w:rsidRPr="00D06BC8">
        <w:rPr>
          <w:rFonts w:ascii="Times New Roman" w:eastAsia="Times New Roman" w:hAnsi="Times New Roman" w:cs="Times New Roman"/>
          <w:color w:val="000000"/>
          <w:sz w:val="24"/>
          <w:szCs w:val="24"/>
          <w:lang w:eastAsia="ru-RU"/>
        </w:rPr>
        <w:t xml:space="preserve">Главным механизмом развития познавательной деятельности дошкольников выступает восприятие, внимание, </w:t>
      </w:r>
      <w:r>
        <w:rPr>
          <w:rFonts w:ascii="Times New Roman" w:eastAsia="Times New Roman" w:hAnsi="Times New Roman" w:cs="Times New Roman"/>
          <w:color w:val="000000"/>
          <w:sz w:val="24"/>
          <w:szCs w:val="24"/>
          <w:lang w:eastAsia="ru-RU"/>
        </w:rPr>
        <w:t xml:space="preserve">память, творческое воображение. </w:t>
      </w:r>
      <w:r w:rsidRPr="00D06BC8">
        <w:rPr>
          <w:rFonts w:ascii="Times New Roman" w:eastAsia="Times New Roman" w:hAnsi="Times New Roman" w:cs="Times New Roman"/>
          <w:color w:val="000000"/>
          <w:sz w:val="24"/>
          <w:szCs w:val="24"/>
          <w:lang w:eastAsia="ru-RU"/>
        </w:rPr>
        <w:t>Заниматься с логическими фигурами могут малыши с двухлетнего возраста. Вначале предоставляю детям возможность самостоятельно с ними познакомиться. В процессе манипуляций с блоками они приходят к выводу, что блоки имеют разный цвет, форму, размер, что с ними можно играть: выстраивать дорожки, башенки, домики и т. д. Малышам предлагаются самые простые игры.</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Воспитатель:</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 Уважаемые коллеги! Я предлагаю проиграть несколько игр с использованием блоков. Каждую игру предлагаю анализировать.</w:t>
      </w:r>
    </w:p>
    <w:p w:rsidR="00D06BC8" w:rsidRP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D06BC8">
        <w:rPr>
          <w:rFonts w:ascii="Times New Roman" w:eastAsia="Times New Roman" w:hAnsi="Times New Roman" w:cs="Times New Roman"/>
          <w:b/>
          <w:color w:val="000000"/>
          <w:sz w:val="24"/>
          <w:szCs w:val="24"/>
          <w:lang w:eastAsia="ru-RU"/>
        </w:rPr>
        <w:t>Группировка по признакам:</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Найди все фигуры (блоки), по цвету (по форме, размеру).</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Найди все фигуры, как эта по цвету и форме (по форме и размеру, по размеру и цвету).</w:t>
      </w:r>
    </w:p>
    <w:p w:rsidR="008C5B96" w:rsidRPr="00D06BC8" w:rsidRDefault="008C5B96" w:rsidP="008C5B96">
      <w:pPr>
        <w:shd w:val="clear" w:color="auto" w:fill="FFFFFF"/>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14:anchorId="08265CD0">
            <wp:extent cx="2231390" cy="167068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231390" cy="1670685"/>
                    </a:xfrm>
                    <a:prstGeom prst="rect">
                      <a:avLst/>
                    </a:prstGeom>
                    <a:noFill/>
                  </pic:spPr>
                </pic:pic>
              </a:graphicData>
            </a:graphic>
          </wp:inline>
        </w:drawing>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Более сложный вариант:</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Найди блоки, которые такие же, как этот по цвету, но не такие по форме.</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Найди блоки, которые такие же, как этот по цвету, но не такие по размеру.</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Найди блоки, которые такие же, как этот по</w:t>
      </w:r>
      <w:r>
        <w:rPr>
          <w:rFonts w:ascii="Times New Roman" w:eastAsia="Times New Roman" w:hAnsi="Times New Roman" w:cs="Times New Roman"/>
          <w:color w:val="000000"/>
          <w:sz w:val="24"/>
          <w:szCs w:val="24"/>
          <w:lang w:eastAsia="ru-RU"/>
        </w:rPr>
        <w:t xml:space="preserve"> цвету, но не такие по толщине.</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Найди блоки, которые такие же, как этот по толщине, но не такие по цвету.</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lastRenderedPageBreak/>
        <w:t>Найди блоки, которые такие же, как этот по толщине, но не такие по форме.</w:t>
      </w:r>
    </w:p>
    <w:p w:rsidR="008C5B96" w:rsidRPr="00D06BC8" w:rsidRDefault="00D06BC8" w:rsidP="008C5B96">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Найди блоки, которые такие же, как этот по толщине, но не такие по размеру.</w:t>
      </w:r>
    </w:p>
    <w:p w:rsidR="00D06BC8" w:rsidRPr="008C5B96"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8C5B96">
        <w:rPr>
          <w:rFonts w:ascii="Times New Roman" w:eastAsia="Times New Roman" w:hAnsi="Times New Roman" w:cs="Times New Roman"/>
          <w:b/>
          <w:color w:val="000000"/>
          <w:sz w:val="24"/>
          <w:szCs w:val="24"/>
          <w:lang w:eastAsia="ru-RU"/>
        </w:rPr>
        <w:t>«Найди по признаку»</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Варианты игры:</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«Красный, треугольный</w:t>
      </w:r>
      <w:r>
        <w:rPr>
          <w:rFonts w:ascii="Times New Roman" w:eastAsia="Times New Roman" w:hAnsi="Times New Roman" w:cs="Times New Roman"/>
          <w:color w:val="000000"/>
          <w:sz w:val="24"/>
          <w:szCs w:val="24"/>
          <w:lang w:eastAsia="ru-RU"/>
        </w:rPr>
        <w:t>, большой блок какой по счету?»</w:t>
      </w:r>
      <w:r w:rsidR="008C5B96">
        <w:rPr>
          <w:rFonts w:ascii="Times New Roman" w:eastAsia="Times New Roman" w:hAnsi="Times New Roman" w:cs="Times New Roman"/>
          <w:color w:val="000000"/>
          <w:sz w:val="24"/>
          <w:szCs w:val="24"/>
          <w:lang w:eastAsia="ru-RU"/>
        </w:rPr>
        <w:t xml:space="preserve">                    </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«Назови цвет, форму, размер (второго, пятого) блока».</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«Справа от красного, треугольного, большого блока находится…»</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«Слева от красного, треугольного </w:t>
      </w:r>
      <w:r w:rsidRPr="00D06BC8">
        <w:rPr>
          <w:rFonts w:ascii="Times New Roman" w:eastAsia="Times New Roman" w:hAnsi="Times New Roman" w:cs="Times New Roman"/>
          <w:color w:val="000000"/>
          <w:sz w:val="24"/>
          <w:szCs w:val="24"/>
          <w:lang w:eastAsia="ru-RU"/>
        </w:rPr>
        <w:t>большого</w:t>
      </w:r>
      <w:r>
        <w:rPr>
          <w:rFonts w:ascii="Times New Roman" w:eastAsia="Times New Roman" w:hAnsi="Times New Roman" w:cs="Times New Roman"/>
          <w:color w:val="000000"/>
          <w:sz w:val="24"/>
          <w:szCs w:val="24"/>
          <w:lang w:eastAsia="ru-RU"/>
        </w:rPr>
        <w:t xml:space="preserve"> </w:t>
      </w:r>
      <w:r w:rsidRPr="00D06BC8">
        <w:rPr>
          <w:rFonts w:ascii="Times New Roman" w:eastAsia="Times New Roman" w:hAnsi="Times New Roman" w:cs="Times New Roman"/>
          <w:color w:val="000000"/>
          <w:sz w:val="24"/>
          <w:szCs w:val="24"/>
          <w:lang w:eastAsia="ru-RU"/>
        </w:rPr>
        <w:t>блок</w:t>
      </w:r>
      <w:r>
        <w:rPr>
          <w:rFonts w:ascii="Times New Roman" w:eastAsia="Times New Roman" w:hAnsi="Times New Roman" w:cs="Times New Roman"/>
          <w:color w:val="000000"/>
          <w:sz w:val="24"/>
          <w:szCs w:val="24"/>
          <w:lang w:eastAsia="ru-RU"/>
        </w:rPr>
        <w:t xml:space="preserve">а </w:t>
      </w:r>
      <w:r w:rsidRPr="00D06BC8">
        <w:rPr>
          <w:rFonts w:ascii="Times New Roman" w:eastAsia="Times New Roman" w:hAnsi="Times New Roman" w:cs="Times New Roman"/>
          <w:color w:val="000000"/>
          <w:sz w:val="24"/>
          <w:szCs w:val="24"/>
          <w:lang w:eastAsia="ru-RU"/>
        </w:rPr>
        <w:t>находится…»</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«Собери плоскостное из</w:t>
      </w:r>
      <w:r>
        <w:rPr>
          <w:rFonts w:ascii="Times New Roman" w:eastAsia="Times New Roman" w:hAnsi="Times New Roman" w:cs="Times New Roman"/>
          <w:color w:val="000000"/>
          <w:sz w:val="24"/>
          <w:szCs w:val="24"/>
          <w:lang w:eastAsia="ru-RU"/>
        </w:rPr>
        <w:t>ображение по заданному рисунку»</w:t>
      </w:r>
    </w:p>
    <w:p w:rsid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8C5B96">
        <w:rPr>
          <w:rFonts w:ascii="Times New Roman" w:eastAsia="Times New Roman" w:hAnsi="Times New Roman" w:cs="Times New Roman"/>
          <w:b/>
          <w:color w:val="000000"/>
          <w:sz w:val="24"/>
          <w:szCs w:val="24"/>
          <w:lang w:eastAsia="ru-RU"/>
        </w:rPr>
        <w:t>Игра «Цепочка»</w:t>
      </w:r>
    </w:p>
    <w:p w:rsidR="008C5B96" w:rsidRPr="008C5B96" w:rsidRDefault="008C5B96" w:rsidP="008C5B96">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drawing>
          <wp:inline distT="0" distB="0" distL="0" distR="0" wp14:anchorId="2BF02066">
            <wp:extent cx="1000125" cy="768152"/>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007643" cy="773926"/>
                    </a:xfrm>
                    <a:prstGeom prst="rect">
                      <a:avLst/>
                    </a:prstGeom>
                    <a:noFill/>
                  </pic:spPr>
                </pic:pic>
              </a:graphicData>
            </a:graphic>
          </wp:inline>
        </w:drawing>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От произвольно выбранной фигуры постарайтесь построить как можно более длинную цепочку. Варианты построения цепочки:</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Чтобы рядом не было фигур одинаковой ф</w:t>
      </w:r>
      <w:r>
        <w:rPr>
          <w:rFonts w:ascii="Times New Roman" w:eastAsia="Times New Roman" w:hAnsi="Times New Roman" w:cs="Times New Roman"/>
          <w:color w:val="000000"/>
          <w:sz w:val="24"/>
          <w:szCs w:val="24"/>
          <w:lang w:eastAsia="ru-RU"/>
        </w:rPr>
        <w:t>ормы (цвета, размера, толщины);</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Чтобы рядом не было одинаковых по форме и цвету фигур (по цвету и размеру, по размеру и толщине и т.п.);</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Чтобы рядом были фигуры одинаковые по разм</w:t>
      </w:r>
      <w:r>
        <w:rPr>
          <w:rFonts w:ascii="Times New Roman" w:eastAsia="Times New Roman" w:hAnsi="Times New Roman" w:cs="Times New Roman"/>
          <w:color w:val="000000"/>
          <w:sz w:val="24"/>
          <w:szCs w:val="24"/>
          <w:lang w:eastAsia="ru-RU"/>
        </w:rPr>
        <w:t>еру, но разные по форме и т.д.;</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Чтобы рядом были фигуры одинакового цвета и размера, но разной формы (одинакового размера, но разного цвета).</w:t>
      </w:r>
    </w:p>
    <w:p w:rsidR="008C5B96" w:rsidRDefault="008C5B96"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8C5B96">
        <w:rPr>
          <w:rFonts w:ascii="Times New Roman" w:eastAsia="Times New Roman" w:hAnsi="Times New Roman" w:cs="Times New Roman"/>
          <w:b/>
          <w:color w:val="000000"/>
          <w:sz w:val="24"/>
          <w:szCs w:val="24"/>
          <w:lang w:eastAsia="ru-RU"/>
        </w:rPr>
        <w:t>«Собери плоскостное изображение по заданному рисунку»</w:t>
      </w:r>
    </w:p>
    <w:p w:rsidR="008C5B96" w:rsidRPr="008C5B96" w:rsidRDefault="008C5B96" w:rsidP="008C5B96">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drawing>
          <wp:inline distT="0" distB="0" distL="0" distR="0" wp14:anchorId="74F4833C">
            <wp:extent cx="1819275" cy="1764874"/>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829925" cy="1775205"/>
                    </a:xfrm>
                    <a:prstGeom prst="rect">
                      <a:avLst/>
                    </a:prstGeom>
                    <a:noFill/>
                  </pic:spPr>
                </pic:pic>
              </a:graphicData>
            </a:graphic>
          </wp:inline>
        </w:drawing>
      </w:r>
    </w:p>
    <w:p w:rsidR="00D06BC8" w:rsidRPr="008C5B96"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8C5B96">
        <w:rPr>
          <w:rFonts w:ascii="Times New Roman" w:eastAsia="Times New Roman" w:hAnsi="Times New Roman" w:cs="Times New Roman"/>
          <w:b/>
          <w:color w:val="000000"/>
          <w:sz w:val="24"/>
          <w:szCs w:val="24"/>
          <w:lang w:eastAsia="ru-RU"/>
        </w:rPr>
        <w:t>«Этажи»</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Предлагаем выложить в ряд несколько фигур. Это жители первого этажа. Теперь строим второй этаж дома так, чтобы под каждой фигурой предыдущего ряда оказалась деталь другого цвета (или размера, формы). Вариант 2: деталь такой же формы, но другого размера (или цвета).</w:t>
      </w:r>
    </w:p>
    <w:p w:rsidR="008C5B96"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Вариант 3: строим дом с другими деталями по цвету и размеру.</w:t>
      </w:r>
    </w:p>
    <w:p w:rsidR="008C5B96" w:rsidRDefault="008C5B96" w:rsidP="008C5B96">
      <w:pPr>
        <w:shd w:val="clear" w:color="auto" w:fill="FFFFFF"/>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lastRenderedPageBreak/>
        <w:drawing>
          <wp:inline distT="0" distB="0" distL="0" distR="0" wp14:anchorId="7166D03C">
            <wp:extent cx="2219325" cy="880198"/>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237562" cy="887431"/>
                    </a:xfrm>
                    <a:prstGeom prst="rect">
                      <a:avLst/>
                    </a:prstGeom>
                    <a:noFill/>
                  </pic:spPr>
                </pic:pic>
              </a:graphicData>
            </a:graphic>
          </wp:inline>
        </w:drawing>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8C5B96">
        <w:rPr>
          <w:rFonts w:ascii="Times New Roman" w:eastAsia="Times New Roman" w:hAnsi="Times New Roman" w:cs="Times New Roman"/>
          <w:b/>
          <w:color w:val="000000"/>
          <w:sz w:val="24"/>
          <w:szCs w:val="24"/>
          <w:lang w:eastAsia="ru-RU"/>
        </w:rPr>
        <w:t>«Построй дорожку</w:t>
      </w:r>
      <w:r w:rsidRPr="00D06BC8">
        <w:rPr>
          <w:rFonts w:ascii="Times New Roman" w:eastAsia="Times New Roman" w:hAnsi="Times New Roman" w:cs="Times New Roman"/>
          <w:color w:val="000000"/>
          <w:sz w:val="24"/>
          <w:szCs w:val="24"/>
          <w:lang w:eastAsia="ru-RU"/>
        </w:rPr>
        <w:t>»</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Построй дорожки. Правила построения дорожек записаны в логических схемах.</w:t>
      </w:r>
    </w:p>
    <w:p w:rsidR="00D06BC8" w:rsidRPr="008C5B96"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8C5B96">
        <w:rPr>
          <w:rFonts w:ascii="Times New Roman" w:eastAsia="Times New Roman" w:hAnsi="Times New Roman" w:cs="Times New Roman"/>
          <w:b/>
          <w:color w:val="000000"/>
          <w:sz w:val="24"/>
          <w:szCs w:val="24"/>
          <w:lang w:eastAsia="ru-RU"/>
        </w:rPr>
        <w:t>«Найди лишний блок».</w:t>
      </w:r>
    </w:p>
    <w:p w:rsidR="008C5B96"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Выложить несколько блоков. Ребенку нужно догадаться, какой из них лишний и по какому принципу (по цвету, по форме, по размеру, по толщине).</w:t>
      </w:r>
    </w:p>
    <w:p w:rsidR="008C5B96" w:rsidRDefault="008C5B96" w:rsidP="008C5B96">
      <w:pPr>
        <w:shd w:val="clear" w:color="auto" w:fill="FFFFFF"/>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14:anchorId="1A1DF2CF">
            <wp:extent cx="3819525" cy="854447"/>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866075" cy="864861"/>
                    </a:xfrm>
                    <a:prstGeom prst="rect">
                      <a:avLst/>
                    </a:prstGeom>
                    <a:noFill/>
                  </pic:spPr>
                </pic:pic>
              </a:graphicData>
            </a:graphic>
          </wp:inline>
        </w:drawing>
      </w:r>
    </w:p>
    <w:p w:rsidR="00D06BC8" w:rsidRPr="008C5B96"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8C5B96">
        <w:rPr>
          <w:rFonts w:ascii="Times New Roman" w:eastAsia="Times New Roman" w:hAnsi="Times New Roman" w:cs="Times New Roman"/>
          <w:b/>
          <w:color w:val="000000"/>
          <w:sz w:val="24"/>
          <w:szCs w:val="24"/>
          <w:lang w:eastAsia="ru-RU"/>
        </w:rPr>
        <w:t>«Расставь блоки по местам»</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Необходимо найти фигуру в каждой ячейке, опираясь на признаки.</w:t>
      </w:r>
    </w:p>
    <w:p w:rsidR="008C5B96" w:rsidRPr="00D06BC8" w:rsidRDefault="008C5B96" w:rsidP="008C5B96">
      <w:pPr>
        <w:shd w:val="clear" w:color="auto" w:fill="FFFFFF"/>
        <w:spacing w:after="0" w:line="36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14:anchorId="020FF5AD">
            <wp:extent cx="3486150" cy="1051282"/>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511318" cy="1058872"/>
                    </a:xfrm>
                    <a:prstGeom prst="rect">
                      <a:avLst/>
                    </a:prstGeom>
                    <a:noFill/>
                  </pic:spPr>
                </pic:pic>
              </a:graphicData>
            </a:graphic>
          </wp:inline>
        </w:drawing>
      </w:r>
    </w:p>
    <w:p w:rsidR="00D06BC8"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8C5B96">
        <w:rPr>
          <w:rFonts w:ascii="Times New Roman" w:eastAsia="Times New Roman" w:hAnsi="Times New Roman" w:cs="Times New Roman"/>
          <w:b/>
          <w:color w:val="000000"/>
          <w:sz w:val="24"/>
          <w:szCs w:val="24"/>
          <w:lang w:eastAsia="ru-RU"/>
        </w:rPr>
        <w:t>«Соб</w:t>
      </w:r>
      <w:r w:rsidR="008C5B96" w:rsidRPr="008C5B96">
        <w:rPr>
          <w:rFonts w:ascii="Times New Roman" w:eastAsia="Times New Roman" w:hAnsi="Times New Roman" w:cs="Times New Roman"/>
          <w:b/>
          <w:color w:val="000000"/>
          <w:sz w:val="24"/>
          <w:szCs w:val="24"/>
          <w:lang w:eastAsia="ru-RU"/>
        </w:rPr>
        <w:t xml:space="preserve">ери картинку по заданной схеме </w:t>
      </w:r>
      <w:r w:rsidRPr="008C5B96">
        <w:rPr>
          <w:rFonts w:ascii="Times New Roman" w:eastAsia="Times New Roman" w:hAnsi="Times New Roman" w:cs="Times New Roman"/>
          <w:b/>
          <w:color w:val="000000"/>
          <w:sz w:val="24"/>
          <w:szCs w:val="24"/>
          <w:lang w:eastAsia="ru-RU"/>
        </w:rPr>
        <w:t>«Строим дом»</w:t>
      </w:r>
    </w:p>
    <w:p w:rsidR="008C5B96" w:rsidRPr="008C5B96" w:rsidRDefault="008C5B96" w:rsidP="008C5B96">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noProof/>
          <w:color w:val="000000"/>
          <w:sz w:val="24"/>
          <w:szCs w:val="24"/>
          <w:lang w:eastAsia="ru-RU"/>
        </w:rPr>
        <w:drawing>
          <wp:inline distT="0" distB="0" distL="0" distR="0" wp14:anchorId="769DDCBE">
            <wp:extent cx="1295400" cy="1235925"/>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302489" cy="1242688"/>
                    </a:xfrm>
                    <a:prstGeom prst="rect">
                      <a:avLst/>
                    </a:prstGeom>
                    <a:noFill/>
                  </pic:spPr>
                </pic:pic>
              </a:graphicData>
            </a:graphic>
          </wp:inline>
        </w:drawing>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Необходимо посчитать количество деталей, отобрать нужные блоки, а затем по образцу построить дом.</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В </w:t>
      </w:r>
      <w:r w:rsidRPr="00D06BC8">
        <w:rPr>
          <w:rFonts w:ascii="Times New Roman" w:eastAsia="Times New Roman" w:hAnsi="Times New Roman" w:cs="Times New Roman"/>
          <w:color w:val="000000"/>
          <w:sz w:val="24"/>
          <w:szCs w:val="24"/>
          <w:lang w:eastAsia="ru-RU"/>
        </w:rPr>
        <w:t>ходе выполнения практической части педагог-психолог делит участников мастер-класса на подгруппы, на пары, также организует коллективную и индивидуальную работу.</w:t>
      </w:r>
      <w:r>
        <w:rPr>
          <w:rFonts w:ascii="Times New Roman" w:eastAsia="Times New Roman" w:hAnsi="Times New Roman" w:cs="Times New Roman"/>
          <w:color w:val="000000"/>
          <w:sz w:val="24"/>
          <w:szCs w:val="24"/>
          <w:lang w:eastAsia="ru-RU"/>
        </w:rPr>
        <w:t xml:space="preserve"> Выполняя задания, педагоги под </w:t>
      </w:r>
      <w:r w:rsidRPr="00D06BC8">
        <w:rPr>
          <w:rFonts w:ascii="Times New Roman" w:eastAsia="Times New Roman" w:hAnsi="Times New Roman" w:cs="Times New Roman"/>
          <w:color w:val="000000"/>
          <w:sz w:val="24"/>
          <w:szCs w:val="24"/>
          <w:lang w:eastAsia="ru-RU"/>
        </w:rPr>
        <w:t>руководством педагога-психолога осуществляют взаимоконтроль, анализируют свои действия и действия напарника, объясняют установление причинно-следственных связей, аргументируют свой выбор.</w:t>
      </w:r>
    </w:p>
    <w:p w:rsidR="00D06BC8" w:rsidRPr="008C5B96" w:rsidRDefault="00D06BC8" w:rsidP="00D06BC8">
      <w:pPr>
        <w:shd w:val="clear" w:color="auto" w:fill="FFFFFF"/>
        <w:spacing w:after="0" w:line="360" w:lineRule="auto"/>
        <w:rPr>
          <w:rFonts w:ascii="Times New Roman" w:eastAsia="Times New Roman" w:hAnsi="Times New Roman" w:cs="Times New Roman"/>
          <w:b/>
          <w:color w:val="000000"/>
          <w:sz w:val="24"/>
          <w:szCs w:val="24"/>
          <w:lang w:eastAsia="ru-RU"/>
        </w:rPr>
      </w:pPr>
      <w:r w:rsidRPr="008C5B96">
        <w:rPr>
          <w:rFonts w:ascii="Times New Roman" w:eastAsia="Times New Roman" w:hAnsi="Times New Roman" w:cs="Times New Roman"/>
          <w:b/>
          <w:color w:val="000000"/>
          <w:sz w:val="24"/>
          <w:szCs w:val="24"/>
          <w:lang w:eastAsia="ru-RU"/>
        </w:rPr>
        <w:t>Рефлексия.</w:t>
      </w:r>
    </w:p>
    <w:p w:rsidR="00D06BC8" w:rsidRP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r w:rsidRPr="00D06BC8">
        <w:rPr>
          <w:rFonts w:ascii="Times New Roman" w:eastAsia="Times New Roman" w:hAnsi="Times New Roman" w:cs="Times New Roman"/>
          <w:color w:val="000000"/>
          <w:sz w:val="24"/>
          <w:szCs w:val="24"/>
          <w:lang w:eastAsia="ru-RU"/>
        </w:rPr>
        <w:t>Педагоги делают вывод, что некоторые предложенные задания были доступны для детей 2-3 лет, усложнялись по возрастному критерию и особенностям познавательного развития дошкольников. Педагоги отметили, что данные игры развивают не только</w:t>
      </w:r>
      <w:r w:rsidR="008C5B96">
        <w:rPr>
          <w:rFonts w:ascii="Times New Roman" w:eastAsia="Times New Roman" w:hAnsi="Times New Roman" w:cs="Times New Roman"/>
          <w:color w:val="000000"/>
          <w:sz w:val="24"/>
          <w:szCs w:val="24"/>
          <w:lang w:eastAsia="ru-RU"/>
        </w:rPr>
        <w:t xml:space="preserve"> мыслительные </w:t>
      </w:r>
      <w:r w:rsidR="008C5B96">
        <w:rPr>
          <w:rFonts w:ascii="Times New Roman" w:eastAsia="Times New Roman" w:hAnsi="Times New Roman" w:cs="Times New Roman"/>
          <w:color w:val="000000"/>
          <w:sz w:val="24"/>
          <w:szCs w:val="24"/>
          <w:lang w:eastAsia="ru-RU"/>
        </w:rPr>
        <w:lastRenderedPageBreak/>
        <w:t xml:space="preserve">операции, речевые </w:t>
      </w:r>
      <w:r w:rsidRPr="00D06BC8">
        <w:rPr>
          <w:rFonts w:ascii="Times New Roman" w:eastAsia="Times New Roman" w:hAnsi="Times New Roman" w:cs="Times New Roman"/>
          <w:color w:val="000000"/>
          <w:sz w:val="24"/>
          <w:szCs w:val="24"/>
          <w:lang w:eastAsia="ru-RU"/>
        </w:rPr>
        <w:t>процессы, но и навыки сотрудничества, взаимопомощи, умения работать в группе, договариваться и обосновывать свою точку зрения.</w:t>
      </w:r>
    </w:p>
    <w:p w:rsidR="00D06BC8" w:rsidRDefault="00D06BC8"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D06BC8">
      <w:pPr>
        <w:shd w:val="clear" w:color="auto" w:fill="FFFFFF"/>
        <w:spacing w:after="0" w:line="360" w:lineRule="auto"/>
        <w:rPr>
          <w:rFonts w:ascii="Times New Roman" w:eastAsia="Times New Roman" w:hAnsi="Times New Roman" w:cs="Times New Roman"/>
          <w:color w:val="000000"/>
          <w:sz w:val="24"/>
          <w:szCs w:val="24"/>
          <w:lang w:eastAsia="ru-RU"/>
        </w:rPr>
      </w:pPr>
    </w:p>
    <w:p w:rsidR="00EF6AC1" w:rsidRDefault="00EF6AC1" w:rsidP="00EF6AC1">
      <w:pPr>
        <w:shd w:val="clear" w:color="auto" w:fill="FFFFFF"/>
        <w:spacing w:after="0" w:line="360" w:lineRule="auto"/>
        <w:jc w:val="right"/>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Фотоколлажи</w:t>
      </w:r>
    </w:p>
    <w:p w:rsidR="00EF6AC1" w:rsidRPr="00D06BC8" w:rsidRDefault="00EF6AC1" w:rsidP="00EF6AC1">
      <w:pPr>
        <w:shd w:val="clear" w:color="auto" w:fill="FFFFFF"/>
        <w:spacing w:after="0" w:line="360" w:lineRule="auto"/>
        <w:jc w:val="right"/>
        <w:rPr>
          <w:rFonts w:ascii="Times New Roman" w:eastAsia="Times New Roman" w:hAnsi="Times New Roman" w:cs="Times New Roman"/>
          <w:color w:val="000000"/>
          <w:sz w:val="24"/>
          <w:szCs w:val="24"/>
          <w:lang w:eastAsia="ru-RU"/>
        </w:rPr>
      </w:pPr>
    </w:p>
    <w:sectPr w:rsidR="00EF6AC1" w:rsidRPr="00D06BC8" w:rsidSect="000D6563">
      <w:footerReference w:type="default" r:id="rId66"/>
      <w:pgSz w:w="11906" w:h="16838"/>
      <w:pgMar w:top="567" w:right="850" w:bottom="56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5A9" w:rsidRDefault="005965A9" w:rsidP="004C46EC">
      <w:pPr>
        <w:spacing w:after="0" w:line="240" w:lineRule="auto"/>
      </w:pPr>
      <w:r>
        <w:separator/>
      </w:r>
    </w:p>
  </w:endnote>
  <w:endnote w:type="continuationSeparator" w:id="0">
    <w:p w:rsidR="005965A9" w:rsidRDefault="005965A9" w:rsidP="004C4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22018"/>
      <w:docPartObj>
        <w:docPartGallery w:val="Page Numbers (Bottom of Page)"/>
        <w:docPartUnique/>
      </w:docPartObj>
    </w:sdtPr>
    <w:sdtEndPr/>
    <w:sdtContent>
      <w:p w:rsidR="00CF01EB" w:rsidRDefault="00CF01EB">
        <w:pPr>
          <w:pStyle w:val="ad"/>
          <w:jc w:val="center"/>
        </w:pPr>
        <w:r>
          <w:fldChar w:fldCharType="begin"/>
        </w:r>
        <w:r>
          <w:instrText>PAGE   \* MERGEFORMAT</w:instrText>
        </w:r>
        <w:r>
          <w:fldChar w:fldCharType="separate"/>
        </w:r>
        <w:r w:rsidR="00B03BE2">
          <w:rPr>
            <w:noProof/>
          </w:rPr>
          <w:t>96</w:t>
        </w:r>
        <w:r>
          <w:fldChar w:fldCharType="end"/>
        </w:r>
      </w:p>
    </w:sdtContent>
  </w:sdt>
  <w:p w:rsidR="00271021" w:rsidRDefault="00271021">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5A9" w:rsidRDefault="005965A9" w:rsidP="004C46EC">
      <w:pPr>
        <w:spacing w:after="0" w:line="240" w:lineRule="auto"/>
      </w:pPr>
      <w:r>
        <w:separator/>
      </w:r>
    </w:p>
  </w:footnote>
  <w:footnote w:type="continuationSeparator" w:id="0">
    <w:p w:rsidR="005965A9" w:rsidRDefault="005965A9" w:rsidP="004C46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4402"/>
    <w:multiLevelType w:val="hybridMultilevel"/>
    <w:tmpl w:val="43E29AB8"/>
    <w:lvl w:ilvl="0" w:tplc="EAC086B4">
      <w:start w:val="1"/>
      <w:numFmt w:val="decimal"/>
      <w:lvlText w:val="%1."/>
      <w:lvlJc w:val="left"/>
    </w:lvl>
    <w:lvl w:ilvl="1" w:tplc="07386B9A">
      <w:numFmt w:val="decimal"/>
      <w:lvlText w:val=""/>
      <w:lvlJc w:val="left"/>
    </w:lvl>
    <w:lvl w:ilvl="2" w:tplc="4EEAE5D4">
      <w:numFmt w:val="decimal"/>
      <w:lvlText w:val=""/>
      <w:lvlJc w:val="left"/>
    </w:lvl>
    <w:lvl w:ilvl="3" w:tplc="B852B946">
      <w:numFmt w:val="decimal"/>
      <w:lvlText w:val=""/>
      <w:lvlJc w:val="left"/>
    </w:lvl>
    <w:lvl w:ilvl="4" w:tplc="45648F8C">
      <w:numFmt w:val="decimal"/>
      <w:lvlText w:val=""/>
      <w:lvlJc w:val="left"/>
    </w:lvl>
    <w:lvl w:ilvl="5" w:tplc="8B28E6F4">
      <w:numFmt w:val="decimal"/>
      <w:lvlText w:val=""/>
      <w:lvlJc w:val="left"/>
    </w:lvl>
    <w:lvl w:ilvl="6" w:tplc="ADD2D79C">
      <w:numFmt w:val="decimal"/>
      <w:lvlText w:val=""/>
      <w:lvlJc w:val="left"/>
    </w:lvl>
    <w:lvl w:ilvl="7" w:tplc="08DE6D02">
      <w:numFmt w:val="decimal"/>
      <w:lvlText w:val=""/>
      <w:lvlJc w:val="left"/>
    </w:lvl>
    <w:lvl w:ilvl="8" w:tplc="4AC4B698">
      <w:numFmt w:val="decimal"/>
      <w:lvlText w:val=""/>
      <w:lvlJc w:val="left"/>
    </w:lvl>
  </w:abstractNum>
  <w:abstractNum w:abstractNumId="1" w15:restartNumberingAfterBreak="0">
    <w:nsid w:val="02983831"/>
    <w:multiLevelType w:val="multilevel"/>
    <w:tmpl w:val="171ABC8A"/>
    <w:lvl w:ilvl="0">
      <w:start w:val="1"/>
      <w:numFmt w:val="decimal"/>
      <w:lvlText w:val="%1."/>
      <w:lvlJc w:val="left"/>
      <w:pPr>
        <w:ind w:left="720" w:hanging="360"/>
      </w:pPr>
      <w:rPr>
        <w:rFonts w:ascii="Times New Roman" w:eastAsia="Times New Roman" w:hAnsi="Times New Roman" w:cs="Times New Roman"/>
        <w:b/>
        <w:color w:val="auto"/>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05083503"/>
    <w:multiLevelType w:val="hybridMultilevel"/>
    <w:tmpl w:val="A96075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71A1197"/>
    <w:multiLevelType w:val="hybridMultilevel"/>
    <w:tmpl w:val="0F9C5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7AA359F"/>
    <w:multiLevelType w:val="hybridMultilevel"/>
    <w:tmpl w:val="933AC0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7DA70F5"/>
    <w:multiLevelType w:val="hybridMultilevel"/>
    <w:tmpl w:val="628E39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862F0F"/>
    <w:multiLevelType w:val="hybridMultilevel"/>
    <w:tmpl w:val="428C5B6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E8B1C74"/>
    <w:multiLevelType w:val="hybridMultilevel"/>
    <w:tmpl w:val="8CDC48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FAE38EE"/>
    <w:multiLevelType w:val="hybridMultilevel"/>
    <w:tmpl w:val="5E36AE7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0A0742C"/>
    <w:multiLevelType w:val="hybridMultilevel"/>
    <w:tmpl w:val="2384D1C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0230642"/>
    <w:multiLevelType w:val="hybridMultilevel"/>
    <w:tmpl w:val="6FF0C4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C927B9"/>
    <w:multiLevelType w:val="hybridMultilevel"/>
    <w:tmpl w:val="34144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3B05BEC"/>
    <w:multiLevelType w:val="hybridMultilevel"/>
    <w:tmpl w:val="594ADD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6106066"/>
    <w:multiLevelType w:val="hybridMultilevel"/>
    <w:tmpl w:val="0B2021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26793144"/>
    <w:multiLevelType w:val="hybridMultilevel"/>
    <w:tmpl w:val="89B0931E"/>
    <w:lvl w:ilvl="0" w:tplc="04190005">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82F459C"/>
    <w:multiLevelType w:val="hybridMultilevel"/>
    <w:tmpl w:val="7AC689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9973B4D"/>
    <w:multiLevelType w:val="hybridMultilevel"/>
    <w:tmpl w:val="80C0A7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9D874DC"/>
    <w:multiLevelType w:val="hybridMultilevel"/>
    <w:tmpl w:val="E9BEE2DE"/>
    <w:lvl w:ilvl="0" w:tplc="0419000F">
      <w:start w:val="1"/>
      <w:numFmt w:val="decimal"/>
      <w:lvlText w:val="%1."/>
      <w:lvlJc w:val="left"/>
      <w:pPr>
        <w:ind w:left="1935" w:hanging="360"/>
      </w:pPr>
    </w:lvl>
    <w:lvl w:ilvl="1" w:tplc="04190019" w:tentative="1">
      <w:start w:val="1"/>
      <w:numFmt w:val="lowerLetter"/>
      <w:lvlText w:val="%2."/>
      <w:lvlJc w:val="left"/>
      <w:pPr>
        <w:ind w:left="2655" w:hanging="360"/>
      </w:pPr>
    </w:lvl>
    <w:lvl w:ilvl="2" w:tplc="0419001B" w:tentative="1">
      <w:start w:val="1"/>
      <w:numFmt w:val="lowerRoman"/>
      <w:lvlText w:val="%3."/>
      <w:lvlJc w:val="right"/>
      <w:pPr>
        <w:ind w:left="3375" w:hanging="180"/>
      </w:pPr>
    </w:lvl>
    <w:lvl w:ilvl="3" w:tplc="0419000F" w:tentative="1">
      <w:start w:val="1"/>
      <w:numFmt w:val="decimal"/>
      <w:lvlText w:val="%4."/>
      <w:lvlJc w:val="left"/>
      <w:pPr>
        <w:ind w:left="4095" w:hanging="360"/>
      </w:pPr>
    </w:lvl>
    <w:lvl w:ilvl="4" w:tplc="04190019" w:tentative="1">
      <w:start w:val="1"/>
      <w:numFmt w:val="lowerLetter"/>
      <w:lvlText w:val="%5."/>
      <w:lvlJc w:val="left"/>
      <w:pPr>
        <w:ind w:left="4815" w:hanging="360"/>
      </w:pPr>
    </w:lvl>
    <w:lvl w:ilvl="5" w:tplc="0419001B" w:tentative="1">
      <w:start w:val="1"/>
      <w:numFmt w:val="lowerRoman"/>
      <w:lvlText w:val="%6."/>
      <w:lvlJc w:val="right"/>
      <w:pPr>
        <w:ind w:left="5535" w:hanging="180"/>
      </w:pPr>
    </w:lvl>
    <w:lvl w:ilvl="6" w:tplc="0419000F" w:tentative="1">
      <w:start w:val="1"/>
      <w:numFmt w:val="decimal"/>
      <w:lvlText w:val="%7."/>
      <w:lvlJc w:val="left"/>
      <w:pPr>
        <w:ind w:left="6255" w:hanging="360"/>
      </w:pPr>
    </w:lvl>
    <w:lvl w:ilvl="7" w:tplc="04190019" w:tentative="1">
      <w:start w:val="1"/>
      <w:numFmt w:val="lowerLetter"/>
      <w:lvlText w:val="%8."/>
      <w:lvlJc w:val="left"/>
      <w:pPr>
        <w:ind w:left="6975" w:hanging="360"/>
      </w:pPr>
    </w:lvl>
    <w:lvl w:ilvl="8" w:tplc="0419001B" w:tentative="1">
      <w:start w:val="1"/>
      <w:numFmt w:val="lowerRoman"/>
      <w:lvlText w:val="%9."/>
      <w:lvlJc w:val="right"/>
      <w:pPr>
        <w:ind w:left="7695" w:hanging="180"/>
      </w:pPr>
    </w:lvl>
  </w:abstractNum>
  <w:abstractNum w:abstractNumId="18" w15:restartNumberingAfterBreak="0">
    <w:nsid w:val="2DF96B13"/>
    <w:multiLevelType w:val="hybridMultilevel"/>
    <w:tmpl w:val="31C0FFB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F52176B"/>
    <w:multiLevelType w:val="hybridMultilevel"/>
    <w:tmpl w:val="2ABE10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861F1C"/>
    <w:multiLevelType w:val="hybridMultilevel"/>
    <w:tmpl w:val="6D085A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6330636"/>
    <w:multiLevelType w:val="hybridMultilevel"/>
    <w:tmpl w:val="6178C8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69E0BC8"/>
    <w:multiLevelType w:val="hybridMultilevel"/>
    <w:tmpl w:val="EFECD9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487978"/>
    <w:multiLevelType w:val="hybridMultilevel"/>
    <w:tmpl w:val="A27CF7F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076234D"/>
    <w:multiLevelType w:val="hybridMultilevel"/>
    <w:tmpl w:val="F9A6E148"/>
    <w:lvl w:ilvl="0" w:tplc="6EA0607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40C037D2"/>
    <w:multiLevelType w:val="hybridMultilevel"/>
    <w:tmpl w:val="D5AEF17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41477D87"/>
    <w:multiLevelType w:val="hybridMultilevel"/>
    <w:tmpl w:val="DBCCC0A4"/>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7" w15:restartNumberingAfterBreak="0">
    <w:nsid w:val="41A234A8"/>
    <w:multiLevelType w:val="hybridMultilevel"/>
    <w:tmpl w:val="B01A7232"/>
    <w:lvl w:ilvl="0" w:tplc="6EA0607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41B869F8"/>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9" w15:restartNumberingAfterBreak="0">
    <w:nsid w:val="42AF6EA8"/>
    <w:multiLevelType w:val="hybridMultilevel"/>
    <w:tmpl w:val="C99AC894"/>
    <w:lvl w:ilvl="0" w:tplc="6EA0607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3ED0F72"/>
    <w:multiLevelType w:val="hybridMultilevel"/>
    <w:tmpl w:val="77AC82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ACF23A8"/>
    <w:multiLevelType w:val="hybridMultilevel"/>
    <w:tmpl w:val="27A66E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D13040F"/>
    <w:multiLevelType w:val="hybridMultilevel"/>
    <w:tmpl w:val="C670466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D4475D3"/>
    <w:multiLevelType w:val="hybridMultilevel"/>
    <w:tmpl w:val="E456503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2DB59C9"/>
    <w:multiLevelType w:val="hybridMultilevel"/>
    <w:tmpl w:val="679425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77E5574"/>
    <w:multiLevelType w:val="hybridMultilevel"/>
    <w:tmpl w:val="297A770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AA1280A"/>
    <w:multiLevelType w:val="hybridMultilevel"/>
    <w:tmpl w:val="87F0AA2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7" w15:restartNumberingAfterBreak="0">
    <w:nsid w:val="64136F56"/>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15:restartNumberingAfterBreak="0">
    <w:nsid w:val="68D57EF4"/>
    <w:multiLevelType w:val="hybridMultilevel"/>
    <w:tmpl w:val="3CF61B9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6AAB6315"/>
    <w:multiLevelType w:val="hybridMultilevel"/>
    <w:tmpl w:val="AB34914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B2C4A10"/>
    <w:multiLevelType w:val="hybridMultilevel"/>
    <w:tmpl w:val="290058C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CDA3848"/>
    <w:multiLevelType w:val="hybridMultilevel"/>
    <w:tmpl w:val="C126447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E8F3017"/>
    <w:multiLevelType w:val="hybridMultilevel"/>
    <w:tmpl w:val="1FCC3EF8"/>
    <w:lvl w:ilvl="0" w:tplc="76C6E516">
      <w:start w:val="1"/>
      <w:numFmt w:val="decimal"/>
      <w:lvlText w:val="%1."/>
      <w:lvlJc w:val="left"/>
      <w:pPr>
        <w:ind w:left="1069" w:hanging="360"/>
      </w:pPr>
      <w:rPr>
        <w:rFonts w:ascii="Times New Roman" w:hAnsi="Times New Roman" w:cs="Times New Roman" w:hint="default"/>
        <w:b/>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1911BF7"/>
    <w:multiLevelType w:val="hybridMultilevel"/>
    <w:tmpl w:val="325ECE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939556B"/>
    <w:multiLevelType w:val="hybridMultilevel"/>
    <w:tmpl w:val="726C2E60"/>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5" w15:restartNumberingAfterBreak="0">
    <w:nsid w:val="7C3419CB"/>
    <w:multiLevelType w:val="hybridMultilevel"/>
    <w:tmpl w:val="B7D86E84"/>
    <w:lvl w:ilvl="0" w:tplc="04190001">
      <w:start w:val="1"/>
      <w:numFmt w:val="bullet"/>
      <w:lvlText w:val=""/>
      <w:lvlJc w:val="left"/>
      <w:pPr>
        <w:ind w:left="767" w:hanging="360"/>
      </w:pPr>
      <w:rPr>
        <w:rFonts w:ascii="Symbol" w:hAnsi="Symbol" w:hint="default"/>
      </w:rPr>
    </w:lvl>
    <w:lvl w:ilvl="1" w:tplc="04190003" w:tentative="1">
      <w:start w:val="1"/>
      <w:numFmt w:val="bullet"/>
      <w:lvlText w:val="o"/>
      <w:lvlJc w:val="left"/>
      <w:pPr>
        <w:ind w:left="1487" w:hanging="360"/>
      </w:pPr>
      <w:rPr>
        <w:rFonts w:ascii="Courier New" w:hAnsi="Courier New" w:cs="Courier New" w:hint="default"/>
      </w:rPr>
    </w:lvl>
    <w:lvl w:ilvl="2" w:tplc="04190005" w:tentative="1">
      <w:start w:val="1"/>
      <w:numFmt w:val="bullet"/>
      <w:lvlText w:val=""/>
      <w:lvlJc w:val="left"/>
      <w:pPr>
        <w:ind w:left="2207" w:hanging="360"/>
      </w:pPr>
      <w:rPr>
        <w:rFonts w:ascii="Wingdings" w:hAnsi="Wingdings" w:hint="default"/>
      </w:rPr>
    </w:lvl>
    <w:lvl w:ilvl="3" w:tplc="04190001" w:tentative="1">
      <w:start w:val="1"/>
      <w:numFmt w:val="bullet"/>
      <w:lvlText w:val=""/>
      <w:lvlJc w:val="left"/>
      <w:pPr>
        <w:ind w:left="2927" w:hanging="360"/>
      </w:pPr>
      <w:rPr>
        <w:rFonts w:ascii="Symbol" w:hAnsi="Symbol" w:hint="default"/>
      </w:rPr>
    </w:lvl>
    <w:lvl w:ilvl="4" w:tplc="04190003" w:tentative="1">
      <w:start w:val="1"/>
      <w:numFmt w:val="bullet"/>
      <w:lvlText w:val="o"/>
      <w:lvlJc w:val="left"/>
      <w:pPr>
        <w:ind w:left="3647" w:hanging="360"/>
      </w:pPr>
      <w:rPr>
        <w:rFonts w:ascii="Courier New" w:hAnsi="Courier New" w:cs="Courier New" w:hint="default"/>
      </w:rPr>
    </w:lvl>
    <w:lvl w:ilvl="5" w:tplc="04190005" w:tentative="1">
      <w:start w:val="1"/>
      <w:numFmt w:val="bullet"/>
      <w:lvlText w:val=""/>
      <w:lvlJc w:val="left"/>
      <w:pPr>
        <w:ind w:left="4367" w:hanging="360"/>
      </w:pPr>
      <w:rPr>
        <w:rFonts w:ascii="Wingdings" w:hAnsi="Wingdings" w:hint="default"/>
      </w:rPr>
    </w:lvl>
    <w:lvl w:ilvl="6" w:tplc="04190001" w:tentative="1">
      <w:start w:val="1"/>
      <w:numFmt w:val="bullet"/>
      <w:lvlText w:val=""/>
      <w:lvlJc w:val="left"/>
      <w:pPr>
        <w:ind w:left="5087" w:hanging="360"/>
      </w:pPr>
      <w:rPr>
        <w:rFonts w:ascii="Symbol" w:hAnsi="Symbol" w:hint="default"/>
      </w:rPr>
    </w:lvl>
    <w:lvl w:ilvl="7" w:tplc="04190003" w:tentative="1">
      <w:start w:val="1"/>
      <w:numFmt w:val="bullet"/>
      <w:lvlText w:val="o"/>
      <w:lvlJc w:val="left"/>
      <w:pPr>
        <w:ind w:left="5807" w:hanging="360"/>
      </w:pPr>
      <w:rPr>
        <w:rFonts w:ascii="Courier New" w:hAnsi="Courier New" w:cs="Courier New" w:hint="default"/>
      </w:rPr>
    </w:lvl>
    <w:lvl w:ilvl="8" w:tplc="04190005" w:tentative="1">
      <w:start w:val="1"/>
      <w:numFmt w:val="bullet"/>
      <w:lvlText w:val=""/>
      <w:lvlJc w:val="left"/>
      <w:pPr>
        <w:ind w:left="6527" w:hanging="360"/>
      </w:pPr>
      <w:rPr>
        <w:rFonts w:ascii="Wingdings" w:hAnsi="Wingdings" w:hint="default"/>
      </w:rPr>
    </w:lvl>
  </w:abstractNum>
  <w:abstractNum w:abstractNumId="46" w15:restartNumberingAfterBreak="0">
    <w:nsid w:val="7DDF367D"/>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7" w15:restartNumberingAfterBreak="0">
    <w:nsid w:val="7EE02973"/>
    <w:multiLevelType w:val="hybridMultilevel"/>
    <w:tmpl w:val="922C39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25"/>
  </w:num>
  <w:num w:numId="4">
    <w:abstractNumId w:val="45"/>
  </w:num>
  <w:num w:numId="5">
    <w:abstractNumId w:val="43"/>
  </w:num>
  <w:num w:numId="6">
    <w:abstractNumId w:val="21"/>
  </w:num>
  <w:num w:numId="7">
    <w:abstractNumId w:val="10"/>
  </w:num>
  <w:num w:numId="8">
    <w:abstractNumId w:val="1"/>
  </w:num>
  <w:num w:numId="9">
    <w:abstractNumId w:val="34"/>
  </w:num>
  <w:num w:numId="10">
    <w:abstractNumId w:val="33"/>
  </w:num>
  <w:num w:numId="11">
    <w:abstractNumId w:val="16"/>
  </w:num>
  <w:num w:numId="12">
    <w:abstractNumId w:val="47"/>
  </w:num>
  <w:num w:numId="13">
    <w:abstractNumId w:val="15"/>
  </w:num>
  <w:num w:numId="14">
    <w:abstractNumId w:val="20"/>
  </w:num>
  <w:num w:numId="15">
    <w:abstractNumId w:val="39"/>
  </w:num>
  <w:num w:numId="16">
    <w:abstractNumId w:val="11"/>
  </w:num>
  <w:num w:numId="17">
    <w:abstractNumId w:val="12"/>
  </w:num>
  <w:num w:numId="18">
    <w:abstractNumId w:val="36"/>
  </w:num>
  <w:num w:numId="19">
    <w:abstractNumId w:val="3"/>
  </w:num>
  <w:num w:numId="20">
    <w:abstractNumId w:val="9"/>
  </w:num>
  <w:num w:numId="21">
    <w:abstractNumId w:val="26"/>
  </w:num>
  <w:num w:numId="22">
    <w:abstractNumId w:val="6"/>
  </w:num>
  <w:num w:numId="23">
    <w:abstractNumId w:val="40"/>
  </w:num>
  <w:num w:numId="24">
    <w:abstractNumId w:val="14"/>
  </w:num>
  <w:num w:numId="25">
    <w:abstractNumId w:val="32"/>
  </w:num>
  <w:num w:numId="26">
    <w:abstractNumId w:val="44"/>
  </w:num>
  <w:num w:numId="27">
    <w:abstractNumId w:val="8"/>
  </w:num>
  <w:num w:numId="28">
    <w:abstractNumId w:val="18"/>
  </w:num>
  <w:num w:numId="29">
    <w:abstractNumId w:val="35"/>
  </w:num>
  <w:num w:numId="30">
    <w:abstractNumId w:val="13"/>
  </w:num>
  <w:num w:numId="31">
    <w:abstractNumId w:val="7"/>
  </w:num>
  <w:num w:numId="32">
    <w:abstractNumId w:val="19"/>
  </w:num>
  <w:num w:numId="33">
    <w:abstractNumId w:val="4"/>
  </w:num>
  <w:num w:numId="34">
    <w:abstractNumId w:val="23"/>
  </w:num>
  <w:num w:numId="35">
    <w:abstractNumId w:val="41"/>
  </w:num>
  <w:num w:numId="36">
    <w:abstractNumId w:val="17"/>
  </w:num>
  <w:num w:numId="37">
    <w:abstractNumId w:val="42"/>
  </w:num>
  <w:num w:numId="38">
    <w:abstractNumId w:val="28"/>
  </w:num>
  <w:num w:numId="39">
    <w:abstractNumId w:val="37"/>
  </w:num>
  <w:num w:numId="40">
    <w:abstractNumId w:val="46"/>
  </w:num>
  <w:num w:numId="41">
    <w:abstractNumId w:val="38"/>
  </w:num>
  <w:num w:numId="42">
    <w:abstractNumId w:val="29"/>
  </w:num>
  <w:num w:numId="43">
    <w:abstractNumId w:val="24"/>
  </w:num>
  <w:num w:numId="44">
    <w:abstractNumId w:val="27"/>
  </w:num>
  <w:num w:numId="45">
    <w:abstractNumId w:val="0"/>
  </w:num>
  <w:num w:numId="46">
    <w:abstractNumId w:val="31"/>
  </w:num>
  <w:num w:numId="47">
    <w:abstractNumId w:val="22"/>
  </w:num>
  <w:num w:numId="48">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530F4"/>
    <w:rsid w:val="000143F9"/>
    <w:rsid w:val="00015F82"/>
    <w:rsid w:val="00032002"/>
    <w:rsid w:val="00036859"/>
    <w:rsid w:val="0005333D"/>
    <w:rsid w:val="000836F3"/>
    <w:rsid w:val="00087D14"/>
    <w:rsid w:val="000A0CB6"/>
    <w:rsid w:val="000A2DB0"/>
    <w:rsid w:val="000B27DD"/>
    <w:rsid w:val="000B4058"/>
    <w:rsid w:val="000D6563"/>
    <w:rsid w:val="000F7BEB"/>
    <w:rsid w:val="00105828"/>
    <w:rsid w:val="001067CC"/>
    <w:rsid w:val="00106F76"/>
    <w:rsid w:val="0011616F"/>
    <w:rsid w:val="0012188C"/>
    <w:rsid w:val="00124AD8"/>
    <w:rsid w:val="0013281F"/>
    <w:rsid w:val="001402D0"/>
    <w:rsid w:val="00155D7F"/>
    <w:rsid w:val="00160E89"/>
    <w:rsid w:val="00162F99"/>
    <w:rsid w:val="0016528B"/>
    <w:rsid w:val="00166A9B"/>
    <w:rsid w:val="00176002"/>
    <w:rsid w:val="00193A83"/>
    <w:rsid w:val="00195FBF"/>
    <w:rsid w:val="00196AED"/>
    <w:rsid w:val="001A12AA"/>
    <w:rsid w:val="001A6C02"/>
    <w:rsid w:val="001C11BC"/>
    <w:rsid w:val="001C6C8E"/>
    <w:rsid w:val="001F71AF"/>
    <w:rsid w:val="002032B7"/>
    <w:rsid w:val="0025274C"/>
    <w:rsid w:val="002532C3"/>
    <w:rsid w:val="00265500"/>
    <w:rsid w:val="00271021"/>
    <w:rsid w:val="00272EE6"/>
    <w:rsid w:val="002D3BAF"/>
    <w:rsid w:val="002F745D"/>
    <w:rsid w:val="00300514"/>
    <w:rsid w:val="00303BEE"/>
    <w:rsid w:val="00312C0F"/>
    <w:rsid w:val="00317780"/>
    <w:rsid w:val="0033305C"/>
    <w:rsid w:val="00336936"/>
    <w:rsid w:val="00336BD4"/>
    <w:rsid w:val="00344D48"/>
    <w:rsid w:val="00352BCF"/>
    <w:rsid w:val="00354958"/>
    <w:rsid w:val="00357D72"/>
    <w:rsid w:val="00365436"/>
    <w:rsid w:val="00365CDC"/>
    <w:rsid w:val="00372172"/>
    <w:rsid w:val="0037305E"/>
    <w:rsid w:val="00384E4B"/>
    <w:rsid w:val="003A7AAA"/>
    <w:rsid w:val="003B03C0"/>
    <w:rsid w:val="003C1491"/>
    <w:rsid w:val="003C42E4"/>
    <w:rsid w:val="003C6626"/>
    <w:rsid w:val="003D0DB7"/>
    <w:rsid w:val="004466A0"/>
    <w:rsid w:val="0045309F"/>
    <w:rsid w:val="00465C95"/>
    <w:rsid w:val="00473B2E"/>
    <w:rsid w:val="00482F64"/>
    <w:rsid w:val="00492BC4"/>
    <w:rsid w:val="004A262D"/>
    <w:rsid w:val="004A7D6E"/>
    <w:rsid w:val="004C2DC6"/>
    <w:rsid w:val="004C46EC"/>
    <w:rsid w:val="004C4E83"/>
    <w:rsid w:val="004D13A3"/>
    <w:rsid w:val="004D2D4A"/>
    <w:rsid w:val="004E23D2"/>
    <w:rsid w:val="004E5CDF"/>
    <w:rsid w:val="00500F0E"/>
    <w:rsid w:val="00521E83"/>
    <w:rsid w:val="00525F86"/>
    <w:rsid w:val="00526F55"/>
    <w:rsid w:val="00531B2F"/>
    <w:rsid w:val="00533263"/>
    <w:rsid w:val="005538BA"/>
    <w:rsid w:val="00562E87"/>
    <w:rsid w:val="00567D8B"/>
    <w:rsid w:val="00573238"/>
    <w:rsid w:val="00583654"/>
    <w:rsid w:val="005873E4"/>
    <w:rsid w:val="005922B7"/>
    <w:rsid w:val="005965A9"/>
    <w:rsid w:val="00596E8D"/>
    <w:rsid w:val="005A2B11"/>
    <w:rsid w:val="005A5021"/>
    <w:rsid w:val="005A6DEA"/>
    <w:rsid w:val="005B503F"/>
    <w:rsid w:val="005B5A88"/>
    <w:rsid w:val="005B6257"/>
    <w:rsid w:val="005C6C0C"/>
    <w:rsid w:val="005C7983"/>
    <w:rsid w:val="005E3516"/>
    <w:rsid w:val="005E6BA6"/>
    <w:rsid w:val="005F11B9"/>
    <w:rsid w:val="005F7C00"/>
    <w:rsid w:val="006161BC"/>
    <w:rsid w:val="00616272"/>
    <w:rsid w:val="0063621A"/>
    <w:rsid w:val="00654BB2"/>
    <w:rsid w:val="0066267D"/>
    <w:rsid w:val="00667B91"/>
    <w:rsid w:val="0067067A"/>
    <w:rsid w:val="00674371"/>
    <w:rsid w:val="00675E0C"/>
    <w:rsid w:val="00683F26"/>
    <w:rsid w:val="0068458C"/>
    <w:rsid w:val="00686202"/>
    <w:rsid w:val="006B4FE2"/>
    <w:rsid w:val="006B71CE"/>
    <w:rsid w:val="006C0DB0"/>
    <w:rsid w:val="006C5D69"/>
    <w:rsid w:val="006E1CB6"/>
    <w:rsid w:val="00701438"/>
    <w:rsid w:val="007055E9"/>
    <w:rsid w:val="0073160D"/>
    <w:rsid w:val="007374A2"/>
    <w:rsid w:val="0076391B"/>
    <w:rsid w:val="00793845"/>
    <w:rsid w:val="007972E0"/>
    <w:rsid w:val="007A5324"/>
    <w:rsid w:val="007B14A2"/>
    <w:rsid w:val="007B25D0"/>
    <w:rsid w:val="007D2CAB"/>
    <w:rsid w:val="007D5D78"/>
    <w:rsid w:val="007E16B0"/>
    <w:rsid w:val="007E35B3"/>
    <w:rsid w:val="007E3CE4"/>
    <w:rsid w:val="007F0D97"/>
    <w:rsid w:val="008173F3"/>
    <w:rsid w:val="00825952"/>
    <w:rsid w:val="00830C8C"/>
    <w:rsid w:val="00831B8E"/>
    <w:rsid w:val="00840BF2"/>
    <w:rsid w:val="00845971"/>
    <w:rsid w:val="008522B4"/>
    <w:rsid w:val="0086042B"/>
    <w:rsid w:val="0087211D"/>
    <w:rsid w:val="0087277C"/>
    <w:rsid w:val="00891A91"/>
    <w:rsid w:val="008C5B96"/>
    <w:rsid w:val="008E394E"/>
    <w:rsid w:val="008E47C3"/>
    <w:rsid w:val="008E55AB"/>
    <w:rsid w:val="008E6977"/>
    <w:rsid w:val="008E7A57"/>
    <w:rsid w:val="00902C39"/>
    <w:rsid w:val="009228E0"/>
    <w:rsid w:val="00923083"/>
    <w:rsid w:val="00935417"/>
    <w:rsid w:val="009632CD"/>
    <w:rsid w:val="00973A8E"/>
    <w:rsid w:val="00974859"/>
    <w:rsid w:val="00976C25"/>
    <w:rsid w:val="00981794"/>
    <w:rsid w:val="00985496"/>
    <w:rsid w:val="009859B3"/>
    <w:rsid w:val="0099315C"/>
    <w:rsid w:val="00995BDA"/>
    <w:rsid w:val="009A063D"/>
    <w:rsid w:val="009A3C14"/>
    <w:rsid w:val="009B0090"/>
    <w:rsid w:val="009B45B9"/>
    <w:rsid w:val="009C3E35"/>
    <w:rsid w:val="009D0D29"/>
    <w:rsid w:val="009D0F20"/>
    <w:rsid w:val="009D12E9"/>
    <w:rsid w:val="009F3B22"/>
    <w:rsid w:val="00A056B7"/>
    <w:rsid w:val="00A1025F"/>
    <w:rsid w:val="00A13A9A"/>
    <w:rsid w:val="00A15E59"/>
    <w:rsid w:val="00A2276F"/>
    <w:rsid w:val="00A239E8"/>
    <w:rsid w:val="00A23AFC"/>
    <w:rsid w:val="00A3525A"/>
    <w:rsid w:val="00A40C0A"/>
    <w:rsid w:val="00A538C6"/>
    <w:rsid w:val="00A54FDF"/>
    <w:rsid w:val="00A62B0F"/>
    <w:rsid w:val="00A662E8"/>
    <w:rsid w:val="00A66F2D"/>
    <w:rsid w:val="00A70C05"/>
    <w:rsid w:val="00A743BD"/>
    <w:rsid w:val="00A85D32"/>
    <w:rsid w:val="00A8619C"/>
    <w:rsid w:val="00A964EB"/>
    <w:rsid w:val="00AA52D3"/>
    <w:rsid w:val="00AB1FBA"/>
    <w:rsid w:val="00AD18ED"/>
    <w:rsid w:val="00B01410"/>
    <w:rsid w:val="00B03BE2"/>
    <w:rsid w:val="00B16CB9"/>
    <w:rsid w:val="00B34622"/>
    <w:rsid w:val="00B3707B"/>
    <w:rsid w:val="00B438B8"/>
    <w:rsid w:val="00B45989"/>
    <w:rsid w:val="00B71CAC"/>
    <w:rsid w:val="00B84D2D"/>
    <w:rsid w:val="00BA4D93"/>
    <w:rsid w:val="00BA6292"/>
    <w:rsid w:val="00BA776A"/>
    <w:rsid w:val="00BE43C2"/>
    <w:rsid w:val="00BE5B1E"/>
    <w:rsid w:val="00BF5E41"/>
    <w:rsid w:val="00BF7BC4"/>
    <w:rsid w:val="00C0793F"/>
    <w:rsid w:val="00C379B4"/>
    <w:rsid w:val="00C4242A"/>
    <w:rsid w:val="00C51AC1"/>
    <w:rsid w:val="00C57957"/>
    <w:rsid w:val="00C62197"/>
    <w:rsid w:val="00C63019"/>
    <w:rsid w:val="00C66F97"/>
    <w:rsid w:val="00C67DFD"/>
    <w:rsid w:val="00C83C33"/>
    <w:rsid w:val="00CD1783"/>
    <w:rsid w:val="00CE1C9F"/>
    <w:rsid w:val="00CE41D7"/>
    <w:rsid w:val="00CE5FC5"/>
    <w:rsid w:val="00CF01EB"/>
    <w:rsid w:val="00CF475D"/>
    <w:rsid w:val="00D06828"/>
    <w:rsid w:val="00D06BC8"/>
    <w:rsid w:val="00D30192"/>
    <w:rsid w:val="00D354B6"/>
    <w:rsid w:val="00D4343F"/>
    <w:rsid w:val="00D4765F"/>
    <w:rsid w:val="00D56F6A"/>
    <w:rsid w:val="00D6037B"/>
    <w:rsid w:val="00D639E7"/>
    <w:rsid w:val="00D72ADB"/>
    <w:rsid w:val="00D82439"/>
    <w:rsid w:val="00D84AE9"/>
    <w:rsid w:val="00DA3996"/>
    <w:rsid w:val="00DA6EB2"/>
    <w:rsid w:val="00DB5F52"/>
    <w:rsid w:val="00DC7AC3"/>
    <w:rsid w:val="00DD5FEC"/>
    <w:rsid w:val="00DE0F3F"/>
    <w:rsid w:val="00DE44F3"/>
    <w:rsid w:val="00DF14EE"/>
    <w:rsid w:val="00E1294C"/>
    <w:rsid w:val="00E222D2"/>
    <w:rsid w:val="00E2683B"/>
    <w:rsid w:val="00E405CE"/>
    <w:rsid w:val="00E45993"/>
    <w:rsid w:val="00E47DB0"/>
    <w:rsid w:val="00E530F4"/>
    <w:rsid w:val="00E65060"/>
    <w:rsid w:val="00E818C2"/>
    <w:rsid w:val="00E84220"/>
    <w:rsid w:val="00E925B2"/>
    <w:rsid w:val="00E92F2B"/>
    <w:rsid w:val="00ED0726"/>
    <w:rsid w:val="00ED7EF4"/>
    <w:rsid w:val="00EE1523"/>
    <w:rsid w:val="00EE50C4"/>
    <w:rsid w:val="00EF6AC1"/>
    <w:rsid w:val="00F01243"/>
    <w:rsid w:val="00F33B9E"/>
    <w:rsid w:val="00F34944"/>
    <w:rsid w:val="00F465F7"/>
    <w:rsid w:val="00F5663F"/>
    <w:rsid w:val="00F762B1"/>
    <w:rsid w:val="00F77675"/>
    <w:rsid w:val="00F8516D"/>
    <w:rsid w:val="00FA74FC"/>
    <w:rsid w:val="00FD6ADB"/>
    <w:rsid w:val="00FE1D74"/>
    <w:rsid w:val="00FE343C"/>
    <w:rsid w:val="00FE3FE3"/>
    <w:rsid w:val="00FF1CCC"/>
    <w:rsid w:val="00FF54F4"/>
    <w:rsid w:val="00FF7758"/>
    <w:rsid w:val="00FF7E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E8A6F59"/>
  <w15:docId w15:val="{0F1D8026-F4D1-47FA-8230-6E8D4E168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FC5"/>
  </w:style>
  <w:style w:type="paragraph" w:styleId="1">
    <w:name w:val="heading 1"/>
    <w:basedOn w:val="a"/>
    <w:next w:val="a"/>
    <w:link w:val="10"/>
    <w:uiPriority w:val="9"/>
    <w:qFormat/>
    <w:rsid w:val="00995BD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95BD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5BDA"/>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995BDA"/>
    <w:rPr>
      <w:rFonts w:asciiTheme="majorHAnsi" w:eastAsiaTheme="majorEastAsia" w:hAnsiTheme="majorHAnsi" w:cstheme="majorBidi"/>
      <w:b/>
      <w:bCs/>
      <w:color w:val="4F81BD" w:themeColor="accent1"/>
      <w:sz w:val="26"/>
      <w:szCs w:val="26"/>
    </w:rPr>
  </w:style>
  <w:style w:type="paragraph" w:styleId="a3">
    <w:name w:val="Title"/>
    <w:basedOn w:val="a"/>
    <w:next w:val="a"/>
    <w:link w:val="a4"/>
    <w:uiPriority w:val="10"/>
    <w:qFormat/>
    <w:rsid w:val="00995B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оловок Знак"/>
    <w:basedOn w:val="a0"/>
    <w:link w:val="a3"/>
    <w:uiPriority w:val="10"/>
    <w:rsid w:val="00995BDA"/>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995BDA"/>
    <w:pPr>
      <w:spacing w:after="0" w:line="240" w:lineRule="auto"/>
    </w:pPr>
  </w:style>
  <w:style w:type="paragraph" w:styleId="a6">
    <w:name w:val="Normal (Web)"/>
    <w:basedOn w:val="a"/>
    <w:uiPriority w:val="99"/>
    <w:rsid w:val="008E47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F465F7"/>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8">
    <w:name w:val="Верхний колонтитул Знак"/>
    <w:basedOn w:val="a0"/>
    <w:link w:val="a7"/>
    <w:uiPriority w:val="99"/>
    <w:rsid w:val="00F465F7"/>
    <w:rPr>
      <w:rFonts w:ascii="Times New Roman" w:eastAsia="Times New Roman" w:hAnsi="Times New Roman" w:cs="Times New Roman"/>
      <w:sz w:val="24"/>
      <w:szCs w:val="24"/>
      <w:lang w:eastAsia="ru-RU"/>
    </w:rPr>
  </w:style>
  <w:style w:type="paragraph" w:customStyle="1" w:styleId="c4">
    <w:name w:val="c4"/>
    <w:basedOn w:val="a"/>
    <w:rsid w:val="00312C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12C0F"/>
  </w:style>
  <w:style w:type="character" w:customStyle="1" w:styleId="apple-converted-space">
    <w:name w:val="apple-converted-space"/>
    <w:basedOn w:val="a0"/>
    <w:rsid w:val="00312C0F"/>
  </w:style>
  <w:style w:type="character" w:customStyle="1" w:styleId="c16">
    <w:name w:val="c16"/>
    <w:basedOn w:val="a0"/>
    <w:rsid w:val="00312C0F"/>
  </w:style>
  <w:style w:type="paragraph" w:customStyle="1" w:styleId="c2">
    <w:name w:val="c2"/>
    <w:basedOn w:val="a"/>
    <w:rsid w:val="00312C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312C0F"/>
  </w:style>
  <w:style w:type="paragraph" w:styleId="a9">
    <w:name w:val="List Paragraph"/>
    <w:basedOn w:val="a"/>
    <w:uiPriority w:val="34"/>
    <w:qFormat/>
    <w:rsid w:val="00124AD8"/>
    <w:pPr>
      <w:ind w:left="720"/>
      <w:contextualSpacing/>
    </w:pPr>
  </w:style>
  <w:style w:type="paragraph" w:styleId="aa">
    <w:name w:val="Balloon Text"/>
    <w:basedOn w:val="a"/>
    <w:link w:val="ab"/>
    <w:uiPriority w:val="99"/>
    <w:semiHidden/>
    <w:unhideWhenUsed/>
    <w:rsid w:val="00E2683B"/>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E2683B"/>
    <w:rPr>
      <w:rFonts w:ascii="Tahoma" w:hAnsi="Tahoma" w:cs="Tahoma"/>
      <w:sz w:val="16"/>
      <w:szCs w:val="16"/>
    </w:rPr>
  </w:style>
  <w:style w:type="character" w:customStyle="1" w:styleId="c5">
    <w:name w:val="c5"/>
    <w:basedOn w:val="a0"/>
    <w:rsid w:val="00FE1D74"/>
  </w:style>
  <w:style w:type="character" w:customStyle="1" w:styleId="c10">
    <w:name w:val="c10"/>
    <w:basedOn w:val="a0"/>
    <w:rsid w:val="009B0090"/>
  </w:style>
  <w:style w:type="table" w:styleId="ac">
    <w:name w:val="Table Grid"/>
    <w:basedOn w:val="a1"/>
    <w:uiPriority w:val="39"/>
    <w:rsid w:val="007D2C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er"/>
    <w:basedOn w:val="a"/>
    <w:link w:val="ae"/>
    <w:uiPriority w:val="99"/>
    <w:unhideWhenUsed/>
    <w:rsid w:val="004C46EC"/>
    <w:pPr>
      <w:tabs>
        <w:tab w:val="center" w:pos="4677"/>
        <w:tab w:val="right" w:pos="9355"/>
      </w:tabs>
      <w:spacing w:after="0" w:line="240" w:lineRule="auto"/>
    </w:pPr>
  </w:style>
  <w:style w:type="character" w:customStyle="1" w:styleId="ae">
    <w:name w:val="Нижний колонтитул Знак"/>
    <w:basedOn w:val="a0"/>
    <w:link w:val="ad"/>
    <w:uiPriority w:val="99"/>
    <w:rsid w:val="004C46EC"/>
  </w:style>
  <w:style w:type="paragraph" w:customStyle="1" w:styleId="c7">
    <w:name w:val="c7"/>
    <w:basedOn w:val="a"/>
    <w:rsid w:val="00B71C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
    <w:name w:val="Hyperlink"/>
    <w:basedOn w:val="a0"/>
    <w:uiPriority w:val="99"/>
    <w:unhideWhenUsed/>
    <w:rsid w:val="009D12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011">
      <w:bodyDiv w:val="1"/>
      <w:marLeft w:val="0"/>
      <w:marRight w:val="0"/>
      <w:marTop w:val="0"/>
      <w:marBottom w:val="0"/>
      <w:divBdr>
        <w:top w:val="none" w:sz="0" w:space="0" w:color="auto"/>
        <w:left w:val="none" w:sz="0" w:space="0" w:color="auto"/>
        <w:bottom w:val="none" w:sz="0" w:space="0" w:color="auto"/>
        <w:right w:val="none" w:sz="0" w:space="0" w:color="auto"/>
      </w:divBdr>
    </w:div>
    <w:div w:id="32387358">
      <w:bodyDiv w:val="1"/>
      <w:marLeft w:val="0"/>
      <w:marRight w:val="0"/>
      <w:marTop w:val="0"/>
      <w:marBottom w:val="0"/>
      <w:divBdr>
        <w:top w:val="none" w:sz="0" w:space="0" w:color="auto"/>
        <w:left w:val="none" w:sz="0" w:space="0" w:color="auto"/>
        <w:bottom w:val="none" w:sz="0" w:space="0" w:color="auto"/>
        <w:right w:val="none" w:sz="0" w:space="0" w:color="auto"/>
      </w:divBdr>
    </w:div>
    <w:div w:id="109518682">
      <w:bodyDiv w:val="1"/>
      <w:marLeft w:val="0"/>
      <w:marRight w:val="0"/>
      <w:marTop w:val="0"/>
      <w:marBottom w:val="0"/>
      <w:divBdr>
        <w:top w:val="none" w:sz="0" w:space="0" w:color="auto"/>
        <w:left w:val="none" w:sz="0" w:space="0" w:color="auto"/>
        <w:bottom w:val="none" w:sz="0" w:space="0" w:color="auto"/>
        <w:right w:val="none" w:sz="0" w:space="0" w:color="auto"/>
      </w:divBdr>
    </w:div>
    <w:div w:id="121507544">
      <w:bodyDiv w:val="1"/>
      <w:marLeft w:val="0"/>
      <w:marRight w:val="0"/>
      <w:marTop w:val="0"/>
      <w:marBottom w:val="0"/>
      <w:divBdr>
        <w:top w:val="none" w:sz="0" w:space="0" w:color="auto"/>
        <w:left w:val="none" w:sz="0" w:space="0" w:color="auto"/>
        <w:bottom w:val="none" w:sz="0" w:space="0" w:color="auto"/>
        <w:right w:val="none" w:sz="0" w:space="0" w:color="auto"/>
      </w:divBdr>
    </w:div>
    <w:div w:id="201940327">
      <w:bodyDiv w:val="1"/>
      <w:marLeft w:val="0"/>
      <w:marRight w:val="0"/>
      <w:marTop w:val="0"/>
      <w:marBottom w:val="0"/>
      <w:divBdr>
        <w:top w:val="none" w:sz="0" w:space="0" w:color="auto"/>
        <w:left w:val="none" w:sz="0" w:space="0" w:color="auto"/>
        <w:bottom w:val="none" w:sz="0" w:space="0" w:color="auto"/>
        <w:right w:val="none" w:sz="0" w:space="0" w:color="auto"/>
      </w:divBdr>
      <w:divsChild>
        <w:div w:id="1328754584">
          <w:marLeft w:val="0"/>
          <w:marRight w:val="0"/>
          <w:marTop w:val="0"/>
          <w:marBottom w:val="0"/>
          <w:divBdr>
            <w:top w:val="none" w:sz="0" w:space="0" w:color="auto"/>
            <w:left w:val="none" w:sz="0" w:space="0" w:color="auto"/>
            <w:bottom w:val="none" w:sz="0" w:space="0" w:color="auto"/>
            <w:right w:val="none" w:sz="0" w:space="0" w:color="auto"/>
          </w:divBdr>
        </w:div>
        <w:div w:id="1963266963">
          <w:marLeft w:val="0"/>
          <w:marRight w:val="0"/>
          <w:marTop w:val="0"/>
          <w:marBottom w:val="0"/>
          <w:divBdr>
            <w:top w:val="none" w:sz="0" w:space="0" w:color="auto"/>
            <w:left w:val="none" w:sz="0" w:space="0" w:color="auto"/>
            <w:bottom w:val="none" w:sz="0" w:space="0" w:color="auto"/>
            <w:right w:val="none" w:sz="0" w:space="0" w:color="auto"/>
          </w:divBdr>
        </w:div>
        <w:div w:id="2029482664">
          <w:marLeft w:val="0"/>
          <w:marRight w:val="0"/>
          <w:marTop w:val="0"/>
          <w:marBottom w:val="0"/>
          <w:divBdr>
            <w:top w:val="none" w:sz="0" w:space="0" w:color="auto"/>
            <w:left w:val="none" w:sz="0" w:space="0" w:color="auto"/>
            <w:bottom w:val="none" w:sz="0" w:space="0" w:color="auto"/>
            <w:right w:val="none" w:sz="0" w:space="0" w:color="auto"/>
          </w:divBdr>
        </w:div>
        <w:div w:id="1384137341">
          <w:marLeft w:val="0"/>
          <w:marRight w:val="0"/>
          <w:marTop w:val="0"/>
          <w:marBottom w:val="0"/>
          <w:divBdr>
            <w:top w:val="none" w:sz="0" w:space="0" w:color="auto"/>
            <w:left w:val="none" w:sz="0" w:space="0" w:color="auto"/>
            <w:bottom w:val="none" w:sz="0" w:space="0" w:color="auto"/>
            <w:right w:val="none" w:sz="0" w:space="0" w:color="auto"/>
          </w:divBdr>
        </w:div>
        <w:div w:id="1649869244">
          <w:marLeft w:val="0"/>
          <w:marRight w:val="0"/>
          <w:marTop w:val="0"/>
          <w:marBottom w:val="0"/>
          <w:divBdr>
            <w:top w:val="none" w:sz="0" w:space="0" w:color="auto"/>
            <w:left w:val="none" w:sz="0" w:space="0" w:color="auto"/>
            <w:bottom w:val="none" w:sz="0" w:space="0" w:color="auto"/>
            <w:right w:val="none" w:sz="0" w:space="0" w:color="auto"/>
          </w:divBdr>
        </w:div>
        <w:div w:id="506478555">
          <w:marLeft w:val="0"/>
          <w:marRight w:val="0"/>
          <w:marTop w:val="0"/>
          <w:marBottom w:val="0"/>
          <w:divBdr>
            <w:top w:val="none" w:sz="0" w:space="0" w:color="auto"/>
            <w:left w:val="none" w:sz="0" w:space="0" w:color="auto"/>
            <w:bottom w:val="none" w:sz="0" w:space="0" w:color="auto"/>
            <w:right w:val="none" w:sz="0" w:space="0" w:color="auto"/>
          </w:divBdr>
        </w:div>
        <w:div w:id="1194727799">
          <w:marLeft w:val="0"/>
          <w:marRight w:val="0"/>
          <w:marTop w:val="0"/>
          <w:marBottom w:val="0"/>
          <w:divBdr>
            <w:top w:val="none" w:sz="0" w:space="0" w:color="auto"/>
            <w:left w:val="none" w:sz="0" w:space="0" w:color="auto"/>
            <w:bottom w:val="none" w:sz="0" w:space="0" w:color="auto"/>
            <w:right w:val="none" w:sz="0" w:space="0" w:color="auto"/>
          </w:divBdr>
        </w:div>
        <w:div w:id="1915698378">
          <w:marLeft w:val="0"/>
          <w:marRight w:val="0"/>
          <w:marTop w:val="0"/>
          <w:marBottom w:val="0"/>
          <w:divBdr>
            <w:top w:val="none" w:sz="0" w:space="0" w:color="auto"/>
            <w:left w:val="none" w:sz="0" w:space="0" w:color="auto"/>
            <w:bottom w:val="none" w:sz="0" w:space="0" w:color="auto"/>
            <w:right w:val="none" w:sz="0" w:space="0" w:color="auto"/>
          </w:divBdr>
        </w:div>
        <w:div w:id="741878298">
          <w:marLeft w:val="0"/>
          <w:marRight w:val="0"/>
          <w:marTop w:val="0"/>
          <w:marBottom w:val="0"/>
          <w:divBdr>
            <w:top w:val="none" w:sz="0" w:space="0" w:color="auto"/>
            <w:left w:val="none" w:sz="0" w:space="0" w:color="auto"/>
            <w:bottom w:val="none" w:sz="0" w:space="0" w:color="auto"/>
            <w:right w:val="none" w:sz="0" w:space="0" w:color="auto"/>
          </w:divBdr>
        </w:div>
        <w:div w:id="1077750252">
          <w:marLeft w:val="0"/>
          <w:marRight w:val="0"/>
          <w:marTop w:val="0"/>
          <w:marBottom w:val="0"/>
          <w:divBdr>
            <w:top w:val="none" w:sz="0" w:space="0" w:color="auto"/>
            <w:left w:val="none" w:sz="0" w:space="0" w:color="auto"/>
            <w:bottom w:val="none" w:sz="0" w:space="0" w:color="auto"/>
            <w:right w:val="none" w:sz="0" w:space="0" w:color="auto"/>
          </w:divBdr>
        </w:div>
        <w:div w:id="1294483644">
          <w:marLeft w:val="0"/>
          <w:marRight w:val="0"/>
          <w:marTop w:val="0"/>
          <w:marBottom w:val="0"/>
          <w:divBdr>
            <w:top w:val="none" w:sz="0" w:space="0" w:color="auto"/>
            <w:left w:val="none" w:sz="0" w:space="0" w:color="auto"/>
            <w:bottom w:val="none" w:sz="0" w:space="0" w:color="auto"/>
            <w:right w:val="none" w:sz="0" w:space="0" w:color="auto"/>
          </w:divBdr>
        </w:div>
        <w:div w:id="186676811">
          <w:marLeft w:val="0"/>
          <w:marRight w:val="0"/>
          <w:marTop w:val="0"/>
          <w:marBottom w:val="0"/>
          <w:divBdr>
            <w:top w:val="none" w:sz="0" w:space="0" w:color="auto"/>
            <w:left w:val="none" w:sz="0" w:space="0" w:color="auto"/>
            <w:bottom w:val="none" w:sz="0" w:space="0" w:color="auto"/>
            <w:right w:val="none" w:sz="0" w:space="0" w:color="auto"/>
          </w:divBdr>
        </w:div>
        <w:div w:id="1282758356">
          <w:marLeft w:val="0"/>
          <w:marRight w:val="0"/>
          <w:marTop w:val="0"/>
          <w:marBottom w:val="0"/>
          <w:divBdr>
            <w:top w:val="none" w:sz="0" w:space="0" w:color="auto"/>
            <w:left w:val="none" w:sz="0" w:space="0" w:color="auto"/>
            <w:bottom w:val="none" w:sz="0" w:space="0" w:color="auto"/>
            <w:right w:val="none" w:sz="0" w:space="0" w:color="auto"/>
          </w:divBdr>
        </w:div>
        <w:div w:id="822702692">
          <w:marLeft w:val="0"/>
          <w:marRight w:val="0"/>
          <w:marTop w:val="0"/>
          <w:marBottom w:val="0"/>
          <w:divBdr>
            <w:top w:val="none" w:sz="0" w:space="0" w:color="auto"/>
            <w:left w:val="none" w:sz="0" w:space="0" w:color="auto"/>
            <w:bottom w:val="none" w:sz="0" w:space="0" w:color="auto"/>
            <w:right w:val="none" w:sz="0" w:space="0" w:color="auto"/>
          </w:divBdr>
        </w:div>
        <w:div w:id="407265035">
          <w:marLeft w:val="0"/>
          <w:marRight w:val="0"/>
          <w:marTop w:val="0"/>
          <w:marBottom w:val="0"/>
          <w:divBdr>
            <w:top w:val="none" w:sz="0" w:space="0" w:color="auto"/>
            <w:left w:val="none" w:sz="0" w:space="0" w:color="auto"/>
            <w:bottom w:val="none" w:sz="0" w:space="0" w:color="auto"/>
            <w:right w:val="none" w:sz="0" w:space="0" w:color="auto"/>
          </w:divBdr>
        </w:div>
        <w:div w:id="1317997139">
          <w:marLeft w:val="0"/>
          <w:marRight w:val="0"/>
          <w:marTop w:val="0"/>
          <w:marBottom w:val="0"/>
          <w:divBdr>
            <w:top w:val="none" w:sz="0" w:space="0" w:color="auto"/>
            <w:left w:val="none" w:sz="0" w:space="0" w:color="auto"/>
            <w:bottom w:val="none" w:sz="0" w:space="0" w:color="auto"/>
            <w:right w:val="none" w:sz="0" w:space="0" w:color="auto"/>
          </w:divBdr>
        </w:div>
      </w:divsChild>
    </w:div>
    <w:div w:id="235095549">
      <w:bodyDiv w:val="1"/>
      <w:marLeft w:val="0"/>
      <w:marRight w:val="0"/>
      <w:marTop w:val="0"/>
      <w:marBottom w:val="0"/>
      <w:divBdr>
        <w:top w:val="none" w:sz="0" w:space="0" w:color="auto"/>
        <w:left w:val="none" w:sz="0" w:space="0" w:color="auto"/>
        <w:bottom w:val="none" w:sz="0" w:space="0" w:color="auto"/>
        <w:right w:val="none" w:sz="0" w:space="0" w:color="auto"/>
      </w:divBdr>
    </w:div>
    <w:div w:id="399327419">
      <w:bodyDiv w:val="1"/>
      <w:marLeft w:val="0"/>
      <w:marRight w:val="0"/>
      <w:marTop w:val="0"/>
      <w:marBottom w:val="0"/>
      <w:divBdr>
        <w:top w:val="none" w:sz="0" w:space="0" w:color="auto"/>
        <w:left w:val="none" w:sz="0" w:space="0" w:color="auto"/>
        <w:bottom w:val="none" w:sz="0" w:space="0" w:color="auto"/>
        <w:right w:val="none" w:sz="0" w:space="0" w:color="auto"/>
      </w:divBdr>
    </w:div>
    <w:div w:id="481122729">
      <w:bodyDiv w:val="1"/>
      <w:marLeft w:val="0"/>
      <w:marRight w:val="0"/>
      <w:marTop w:val="0"/>
      <w:marBottom w:val="0"/>
      <w:divBdr>
        <w:top w:val="none" w:sz="0" w:space="0" w:color="auto"/>
        <w:left w:val="none" w:sz="0" w:space="0" w:color="auto"/>
        <w:bottom w:val="none" w:sz="0" w:space="0" w:color="auto"/>
        <w:right w:val="none" w:sz="0" w:space="0" w:color="auto"/>
      </w:divBdr>
    </w:div>
    <w:div w:id="620653126">
      <w:bodyDiv w:val="1"/>
      <w:marLeft w:val="0"/>
      <w:marRight w:val="0"/>
      <w:marTop w:val="0"/>
      <w:marBottom w:val="0"/>
      <w:divBdr>
        <w:top w:val="none" w:sz="0" w:space="0" w:color="auto"/>
        <w:left w:val="none" w:sz="0" w:space="0" w:color="auto"/>
        <w:bottom w:val="none" w:sz="0" w:space="0" w:color="auto"/>
        <w:right w:val="none" w:sz="0" w:space="0" w:color="auto"/>
      </w:divBdr>
    </w:div>
    <w:div w:id="705182982">
      <w:bodyDiv w:val="1"/>
      <w:marLeft w:val="0"/>
      <w:marRight w:val="0"/>
      <w:marTop w:val="0"/>
      <w:marBottom w:val="0"/>
      <w:divBdr>
        <w:top w:val="none" w:sz="0" w:space="0" w:color="auto"/>
        <w:left w:val="none" w:sz="0" w:space="0" w:color="auto"/>
        <w:bottom w:val="none" w:sz="0" w:space="0" w:color="auto"/>
        <w:right w:val="none" w:sz="0" w:space="0" w:color="auto"/>
      </w:divBdr>
    </w:div>
    <w:div w:id="727145428">
      <w:bodyDiv w:val="1"/>
      <w:marLeft w:val="0"/>
      <w:marRight w:val="0"/>
      <w:marTop w:val="0"/>
      <w:marBottom w:val="0"/>
      <w:divBdr>
        <w:top w:val="none" w:sz="0" w:space="0" w:color="auto"/>
        <w:left w:val="none" w:sz="0" w:space="0" w:color="auto"/>
        <w:bottom w:val="none" w:sz="0" w:space="0" w:color="auto"/>
        <w:right w:val="none" w:sz="0" w:space="0" w:color="auto"/>
      </w:divBdr>
    </w:div>
    <w:div w:id="814907080">
      <w:bodyDiv w:val="1"/>
      <w:marLeft w:val="0"/>
      <w:marRight w:val="0"/>
      <w:marTop w:val="0"/>
      <w:marBottom w:val="0"/>
      <w:divBdr>
        <w:top w:val="none" w:sz="0" w:space="0" w:color="auto"/>
        <w:left w:val="none" w:sz="0" w:space="0" w:color="auto"/>
        <w:bottom w:val="none" w:sz="0" w:space="0" w:color="auto"/>
        <w:right w:val="none" w:sz="0" w:space="0" w:color="auto"/>
      </w:divBdr>
    </w:div>
    <w:div w:id="1244074063">
      <w:bodyDiv w:val="1"/>
      <w:marLeft w:val="0"/>
      <w:marRight w:val="0"/>
      <w:marTop w:val="0"/>
      <w:marBottom w:val="0"/>
      <w:divBdr>
        <w:top w:val="none" w:sz="0" w:space="0" w:color="auto"/>
        <w:left w:val="none" w:sz="0" w:space="0" w:color="auto"/>
        <w:bottom w:val="none" w:sz="0" w:space="0" w:color="auto"/>
        <w:right w:val="none" w:sz="0" w:space="0" w:color="auto"/>
      </w:divBdr>
    </w:div>
    <w:div w:id="1341930737">
      <w:bodyDiv w:val="1"/>
      <w:marLeft w:val="0"/>
      <w:marRight w:val="0"/>
      <w:marTop w:val="0"/>
      <w:marBottom w:val="0"/>
      <w:divBdr>
        <w:top w:val="none" w:sz="0" w:space="0" w:color="auto"/>
        <w:left w:val="none" w:sz="0" w:space="0" w:color="auto"/>
        <w:bottom w:val="none" w:sz="0" w:space="0" w:color="auto"/>
        <w:right w:val="none" w:sz="0" w:space="0" w:color="auto"/>
      </w:divBdr>
    </w:div>
    <w:div w:id="1388145858">
      <w:bodyDiv w:val="1"/>
      <w:marLeft w:val="0"/>
      <w:marRight w:val="0"/>
      <w:marTop w:val="0"/>
      <w:marBottom w:val="0"/>
      <w:divBdr>
        <w:top w:val="none" w:sz="0" w:space="0" w:color="auto"/>
        <w:left w:val="none" w:sz="0" w:space="0" w:color="auto"/>
        <w:bottom w:val="none" w:sz="0" w:space="0" w:color="auto"/>
        <w:right w:val="none" w:sz="0" w:space="0" w:color="auto"/>
      </w:divBdr>
    </w:div>
    <w:div w:id="1521892171">
      <w:bodyDiv w:val="1"/>
      <w:marLeft w:val="0"/>
      <w:marRight w:val="0"/>
      <w:marTop w:val="0"/>
      <w:marBottom w:val="0"/>
      <w:divBdr>
        <w:top w:val="none" w:sz="0" w:space="0" w:color="auto"/>
        <w:left w:val="none" w:sz="0" w:space="0" w:color="auto"/>
        <w:bottom w:val="none" w:sz="0" w:space="0" w:color="auto"/>
        <w:right w:val="none" w:sz="0" w:space="0" w:color="auto"/>
      </w:divBdr>
    </w:div>
    <w:div w:id="1657879411">
      <w:bodyDiv w:val="1"/>
      <w:marLeft w:val="0"/>
      <w:marRight w:val="0"/>
      <w:marTop w:val="0"/>
      <w:marBottom w:val="0"/>
      <w:divBdr>
        <w:top w:val="none" w:sz="0" w:space="0" w:color="auto"/>
        <w:left w:val="none" w:sz="0" w:space="0" w:color="auto"/>
        <w:bottom w:val="none" w:sz="0" w:space="0" w:color="auto"/>
        <w:right w:val="none" w:sz="0" w:space="0" w:color="auto"/>
      </w:divBdr>
    </w:div>
    <w:div w:id="1754888727">
      <w:bodyDiv w:val="1"/>
      <w:marLeft w:val="0"/>
      <w:marRight w:val="0"/>
      <w:marTop w:val="0"/>
      <w:marBottom w:val="0"/>
      <w:divBdr>
        <w:top w:val="none" w:sz="0" w:space="0" w:color="auto"/>
        <w:left w:val="none" w:sz="0" w:space="0" w:color="auto"/>
        <w:bottom w:val="none" w:sz="0" w:space="0" w:color="auto"/>
        <w:right w:val="none" w:sz="0" w:space="0" w:color="auto"/>
      </w:divBdr>
    </w:div>
    <w:div w:id="1829903575">
      <w:bodyDiv w:val="1"/>
      <w:marLeft w:val="0"/>
      <w:marRight w:val="0"/>
      <w:marTop w:val="0"/>
      <w:marBottom w:val="0"/>
      <w:divBdr>
        <w:top w:val="none" w:sz="0" w:space="0" w:color="auto"/>
        <w:left w:val="none" w:sz="0" w:space="0" w:color="auto"/>
        <w:bottom w:val="none" w:sz="0" w:space="0" w:color="auto"/>
        <w:right w:val="none" w:sz="0" w:space="0" w:color="auto"/>
      </w:divBdr>
    </w:div>
    <w:div w:id="1842501977">
      <w:bodyDiv w:val="1"/>
      <w:marLeft w:val="0"/>
      <w:marRight w:val="0"/>
      <w:marTop w:val="0"/>
      <w:marBottom w:val="0"/>
      <w:divBdr>
        <w:top w:val="none" w:sz="0" w:space="0" w:color="auto"/>
        <w:left w:val="none" w:sz="0" w:space="0" w:color="auto"/>
        <w:bottom w:val="none" w:sz="0" w:space="0" w:color="auto"/>
        <w:right w:val="none" w:sz="0" w:space="0" w:color="auto"/>
      </w:divBdr>
    </w:div>
    <w:div w:id="1931356039">
      <w:bodyDiv w:val="1"/>
      <w:marLeft w:val="0"/>
      <w:marRight w:val="0"/>
      <w:marTop w:val="0"/>
      <w:marBottom w:val="0"/>
      <w:divBdr>
        <w:top w:val="none" w:sz="0" w:space="0" w:color="auto"/>
        <w:left w:val="none" w:sz="0" w:space="0" w:color="auto"/>
        <w:bottom w:val="none" w:sz="0" w:space="0" w:color="auto"/>
        <w:right w:val="none" w:sz="0" w:space="0" w:color="auto"/>
      </w:divBdr>
    </w:div>
    <w:div w:id="2066443990">
      <w:bodyDiv w:val="1"/>
      <w:marLeft w:val="0"/>
      <w:marRight w:val="0"/>
      <w:marTop w:val="0"/>
      <w:marBottom w:val="0"/>
      <w:divBdr>
        <w:top w:val="none" w:sz="0" w:space="0" w:color="auto"/>
        <w:left w:val="none" w:sz="0" w:space="0" w:color="auto"/>
        <w:bottom w:val="none" w:sz="0" w:space="0" w:color="auto"/>
        <w:right w:val="none" w:sz="0" w:space="0" w:color="auto"/>
      </w:divBdr>
    </w:div>
    <w:div w:id="2093772652">
      <w:bodyDiv w:val="1"/>
      <w:marLeft w:val="0"/>
      <w:marRight w:val="0"/>
      <w:marTop w:val="0"/>
      <w:marBottom w:val="0"/>
      <w:divBdr>
        <w:top w:val="none" w:sz="0" w:space="0" w:color="auto"/>
        <w:left w:val="none" w:sz="0" w:space="0" w:color="auto"/>
        <w:bottom w:val="none" w:sz="0" w:space="0" w:color="auto"/>
        <w:right w:val="none" w:sz="0" w:space="0" w:color="auto"/>
      </w:divBdr>
    </w:div>
    <w:div w:id="2105224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chart" Target="charts/chart2.xml"/><Relationship Id="rId26" Type="http://schemas.openxmlformats.org/officeDocument/2006/relationships/image" Target="media/image16.png"/><Relationship Id="rId39" Type="http://schemas.openxmlformats.org/officeDocument/2006/relationships/image" Target="media/image27.png"/><Relationship Id="rId21" Type="http://schemas.openxmlformats.org/officeDocument/2006/relationships/image" Target="media/image11.gif"/><Relationship Id="rId34" Type="http://schemas.openxmlformats.org/officeDocument/2006/relationships/image" Target="media/image24.jpeg"/><Relationship Id="rId42" Type="http://schemas.openxmlformats.org/officeDocument/2006/relationships/image" Target="media/image30.jpeg"/><Relationship Id="rId47" Type="http://schemas.openxmlformats.org/officeDocument/2006/relationships/image" Target="media/image35.png"/><Relationship Id="rId50" Type="http://schemas.openxmlformats.org/officeDocument/2006/relationships/image" Target="media/image38.png"/><Relationship Id="rId55" Type="http://schemas.openxmlformats.org/officeDocument/2006/relationships/image" Target="media/image43.png"/><Relationship Id="rId63" Type="http://schemas.openxmlformats.org/officeDocument/2006/relationships/image" Target="media/image51.png"/><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hyperlink" Target="http://pandia.ru/text/tema/stroy/materials/" TargetMode="External"/><Relationship Id="rId40" Type="http://schemas.openxmlformats.org/officeDocument/2006/relationships/image" Target="media/image28.jpeg"/><Relationship Id="rId45" Type="http://schemas.openxmlformats.org/officeDocument/2006/relationships/image" Target="media/image33.png"/><Relationship Id="rId53" Type="http://schemas.openxmlformats.org/officeDocument/2006/relationships/image" Target="media/image41.png"/><Relationship Id="rId58" Type="http://schemas.openxmlformats.org/officeDocument/2006/relationships/image" Target="media/image46.png"/><Relationship Id="rId66"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hyperlink" Target="http://pandia.ru/text/categ/wiki/001/94.php" TargetMode="External"/><Relationship Id="rId49" Type="http://schemas.openxmlformats.org/officeDocument/2006/relationships/image" Target="media/image37.png"/><Relationship Id="rId57" Type="http://schemas.openxmlformats.org/officeDocument/2006/relationships/image" Target="media/image45.png"/><Relationship Id="rId61" Type="http://schemas.openxmlformats.org/officeDocument/2006/relationships/image" Target="media/image49.png"/><Relationship Id="rId10" Type="http://schemas.openxmlformats.org/officeDocument/2006/relationships/image" Target="media/image3.jpeg"/><Relationship Id="rId19" Type="http://schemas.openxmlformats.org/officeDocument/2006/relationships/chart" Target="charts/chart3.xml"/><Relationship Id="rId31" Type="http://schemas.openxmlformats.org/officeDocument/2006/relationships/image" Target="media/image21.jpeg"/><Relationship Id="rId44" Type="http://schemas.openxmlformats.org/officeDocument/2006/relationships/image" Target="media/image32.jpe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1.jpe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image" Target="media/image52.png"/><Relationship Id="rId8" Type="http://schemas.openxmlformats.org/officeDocument/2006/relationships/image" Target="media/image1.jpe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chart" Target="charts/chart1.xml"/><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6.jpe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fontTable" Target="fontTable.xml"/><Relationship Id="rId20" Type="http://schemas.openxmlformats.org/officeDocument/2006/relationships/image" Target="media/image10.jpeg"/><Relationship Id="rId41" Type="http://schemas.openxmlformats.org/officeDocument/2006/relationships/image" Target="media/image29.jpeg"/><Relationship Id="rId54" Type="http://schemas.openxmlformats.org/officeDocument/2006/relationships/image" Target="media/image42.png"/><Relationship Id="rId62" Type="http://schemas.openxmlformats.org/officeDocument/2006/relationships/image" Target="media/image50.png"/></Relationships>
</file>

<file path=word/charts/_rels/chart1.xml.rels><?xml version="1.0" encoding="UTF-8" standalone="yes"?>
<Relationships xmlns="http://schemas.openxmlformats.org/package/2006/relationships"><Relationship Id="rId3" Type="http://schemas.openxmlformats.org/officeDocument/2006/relationships/package" Target="../embeddings/_____Microsoft_Excel.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_____Microsoft_Excel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_____Microsoft_Excel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ru-RU"/>
              <a:t>мониторинг</a:t>
            </a:r>
            <a:r>
              <a:rPr lang="ru-RU" baseline="0"/>
              <a:t> на конец учебного года</a:t>
            </a:r>
            <a:endParaRPr lang="ru-RU"/>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сформирован</c:v>
                </c:pt>
              </c:strCache>
            </c:strRef>
          </c:tx>
          <c:spPr>
            <a:solidFill>
              <a:schemeClr val="accent1"/>
            </a:solidFill>
            <a:ln>
              <a:noFill/>
            </a:ln>
            <a:effectLst/>
          </c:spPr>
          <c:invertIfNegative val="0"/>
          <c:cat>
            <c:strRef>
              <c:f>Лист1!$A$2:$A$5</c:f>
              <c:strCache>
                <c:ptCount val="4"/>
                <c:pt idx="0">
                  <c:v>2020-2021 учебный год</c:v>
                </c:pt>
                <c:pt idx="1">
                  <c:v>2021-2022 учебный год</c:v>
                </c:pt>
                <c:pt idx="2">
                  <c:v>2022-2023 учебный год</c:v>
                </c:pt>
                <c:pt idx="3">
                  <c:v>2023-2024 учебный год</c:v>
                </c:pt>
              </c:strCache>
            </c:strRef>
          </c:cat>
          <c:val>
            <c:numRef>
              <c:f>Лист1!$B$2:$B$5</c:f>
              <c:numCache>
                <c:formatCode>0%</c:formatCode>
                <c:ptCount val="4"/>
                <c:pt idx="0">
                  <c:v>0.89</c:v>
                </c:pt>
                <c:pt idx="1">
                  <c:v>0.92</c:v>
                </c:pt>
                <c:pt idx="2">
                  <c:v>0.94</c:v>
                </c:pt>
                <c:pt idx="3">
                  <c:v>0.96</c:v>
                </c:pt>
              </c:numCache>
            </c:numRef>
          </c:val>
          <c:extLst>
            <c:ext xmlns:c16="http://schemas.microsoft.com/office/drawing/2014/chart" uri="{C3380CC4-5D6E-409C-BE32-E72D297353CC}">
              <c16:uniqueId val="{00000000-C04B-414B-84F1-27E4DF8AB3BC}"/>
            </c:ext>
          </c:extLst>
        </c:ser>
        <c:ser>
          <c:idx val="1"/>
          <c:order val="1"/>
          <c:tx>
            <c:strRef>
              <c:f>Лист1!$C$1</c:f>
              <c:strCache>
                <c:ptCount val="1"/>
                <c:pt idx="0">
                  <c:v>в стадии формирования</c:v>
                </c:pt>
              </c:strCache>
            </c:strRef>
          </c:tx>
          <c:spPr>
            <a:solidFill>
              <a:schemeClr val="accent2"/>
            </a:solidFill>
            <a:ln>
              <a:noFill/>
            </a:ln>
            <a:effectLst/>
          </c:spPr>
          <c:invertIfNegative val="0"/>
          <c:cat>
            <c:strRef>
              <c:f>Лист1!$A$2:$A$5</c:f>
              <c:strCache>
                <c:ptCount val="4"/>
                <c:pt idx="0">
                  <c:v>2020-2021 учебный год</c:v>
                </c:pt>
                <c:pt idx="1">
                  <c:v>2021-2022 учебный год</c:v>
                </c:pt>
                <c:pt idx="2">
                  <c:v>2022-2023 учебный год</c:v>
                </c:pt>
                <c:pt idx="3">
                  <c:v>2023-2024 учебный год</c:v>
                </c:pt>
              </c:strCache>
            </c:strRef>
          </c:cat>
          <c:val>
            <c:numRef>
              <c:f>Лист1!$C$2:$C$5</c:f>
              <c:numCache>
                <c:formatCode>0%</c:formatCode>
                <c:ptCount val="4"/>
                <c:pt idx="0">
                  <c:v>0.11</c:v>
                </c:pt>
                <c:pt idx="1">
                  <c:v>0.08</c:v>
                </c:pt>
                <c:pt idx="2">
                  <c:v>0.06</c:v>
                </c:pt>
                <c:pt idx="3">
                  <c:v>0.04</c:v>
                </c:pt>
              </c:numCache>
            </c:numRef>
          </c:val>
          <c:extLst>
            <c:ext xmlns:c16="http://schemas.microsoft.com/office/drawing/2014/chart" uri="{C3380CC4-5D6E-409C-BE32-E72D297353CC}">
              <c16:uniqueId val="{00000001-C04B-414B-84F1-27E4DF8AB3BC}"/>
            </c:ext>
          </c:extLst>
        </c:ser>
        <c:ser>
          <c:idx val="2"/>
          <c:order val="2"/>
          <c:tx>
            <c:strRef>
              <c:f>Лист1!$D$1</c:f>
              <c:strCache>
                <c:ptCount val="1"/>
                <c:pt idx="0">
                  <c:v>не сформирован</c:v>
                </c:pt>
              </c:strCache>
            </c:strRef>
          </c:tx>
          <c:spPr>
            <a:solidFill>
              <a:schemeClr val="accent3"/>
            </a:solidFill>
            <a:ln>
              <a:noFill/>
            </a:ln>
            <a:effectLst/>
          </c:spPr>
          <c:invertIfNegative val="0"/>
          <c:cat>
            <c:strRef>
              <c:f>Лист1!$A$2:$A$5</c:f>
              <c:strCache>
                <c:ptCount val="4"/>
                <c:pt idx="0">
                  <c:v>2020-2021 учебный год</c:v>
                </c:pt>
                <c:pt idx="1">
                  <c:v>2021-2022 учебный год</c:v>
                </c:pt>
                <c:pt idx="2">
                  <c:v>2022-2023 учебный год</c:v>
                </c:pt>
                <c:pt idx="3">
                  <c:v>2023-2024 учебный год</c:v>
                </c:pt>
              </c:strCache>
            </c:strRef>
          </c:cat>
          <c:val>
            <c:numRef>
              <c:f>Лист1!$D$2:$D$5</c:f>
              <c:numCache>
                <c:formatCode>0%</c:formatCode>
                <c:ptCount val="4"/>
                <c:pt idx="0">
                  <c:v>0</c:v>
                </c:pt>
                <c:pt idx="1">
                  <c:v>0</c:v>
                </c:pt>
                <c:pt idx="2">
                  <c:v>0</c:v>
                </c:pt>
                <c:pt idx="3">
                  <c:v>0</c:v>
                </c:pt>
              </c:numCache>
            </c:numRef>
          </c:val>
          <c:extLst>
            <c:ext xmlns:c16="http://schemas.microsoft.com/office/drawing/2014/chart" uri="{C3380CC4-5D6E-409C-BE32-E72D297353CC}">
              <c16:uniqueId val="{00000002-C04B-414B-84F1-27E4DF8AB3BC}"/>
            </c:ext>
          </c:extLst>
        </c:ser>
        <c:dLbls>
          <c:showLegendKey val="0"/>
          <c:showVal val="0"/>
          <c:showCatName val="0"/>
          <c:showSerName val="0"/>
          <c:showPercent val="0"/>
          <c:showBubbleSize val="0"/>
        </c:dLbls>
        <c:gapWidth val="219"/>
        <c:overlap val="-27"/>
        <c:axId val="471382984"/>
        <c:axId val="471383312"/>
      </c:barChart>
      <c:catAx>
        <c:axId val="471382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71383312"/>
        <c:crosses val="autoZero"/>
        <c:auto val="1"/>
        <c:lblAlgn val="ctr"/>
        <c:lblOffset val="100"/>
        <c:noMultiLvlLbl val="0"/>
      </c:catAx>
      <c:valAx>
        <c:axId val="4713833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713829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Сформирован</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0DE-40FC-80DB-26AA0B20B5B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0DE-40FC-80DB-26AA0B20B5B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0DE-40FC-80DB-26AA0B20B5B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0DE-40FC-80DB-26AA0B20B5B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2020-2021 учебный год</c:v>
                </c:pt>
                <c:pt idx="1">
                  <c:v>2021-2022 учебный год</c:v>
                </c:pt>
                <c:pt idx="2">
                  <c:v>2022-2023 учебный год</c:v>
                </c:pt>
                <c:pt idx="3">
                  <c:v>2023-2024 учебный год</c:v>
                </c:pt>
              </c:strCache>
            </c:strRef>
          </c:cat>
          <c:val>
            <c:numRef>
              <c:f>Лист1!$B$2:$B$5</c:f>
              <c:numCache>
                <c:formatCode>0%</c:formatCode>
                <c:ptCount val="4"/>
                <c:pt idx="0">
                  <c:v>0.86</c:v>
                </c:pt>
                <c:pt idx="1">
                  <c:v>0.9</c:v>
                </c:pt>
                <c:pt idx="2">
                  <c:v>0.94</c:v>
                </c:pt>
                <c:pt idx="3">
                  <c:v>0.98</c:v>
                </c:pt>
              </c:numCache>
            </c:numRef>
          </c:val>
          <c:extLst>
            <c:ext xmlns:c16="http://schemas.microsoft.com/office/drawing/2014/chart" uri="{C3380CC4-5D6E-409C-BE32-E72D297353CC}">
              <c16:uniqueId val="{00000000-825B-494C-BF07-0E86C4D69F2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В стадии формирования</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BED-4A78-AD5F-DABED8D9DC1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BED-4A78-AD5F-DABED8D9DC1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BED-4A78-AD5F-DABED8D9DC1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6BED-4A78-AD5F-DABED8D9DC1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Лист1!$A$2:$A$5</c:f>
              <c:strCache>
                <c:ptCount val="4"/>
                <c:pt idx="0">
                  <c:v>2020-2021 учебный год</c:v>
                </c:pt>
                <c:pt idx="1">
                  <c:v>2021-2022 учебный год</c:v>
                </c:pt>
                <c:pt idx="2">
                  <c:v>2022-2023 учебный год</c:v>
                </c:pt>
                <c:pt idx="3">
                  <c:v>2023-2024 учебный год</c:v>
                </c:pt>
              </c:strCache>
            </c:strRef>
          </c:cat>
          <c:val>
            <c:numRef>
              <c:f>Лист1!$B$2:$B$5</c:f>
              <c:numCache>
                <c:formatCode>0%</c:formatCode>
                <c:ptCount val="4"/>
                <c:pt idx="0">
                  <c:v>0.14000000000000001</c:v>
                </c:pt>
                <c:pt idx="1">
                  <c:v>0.1</c:v>
                </c:pt>
                <c:pt idx="2">
                  <c:v>0.06</c:v>
                </c:pt>
                <c:pt idx="3">
                  <c:v>0.02</c:v>
                </c:pt>
              </c:numCache>
            </c:numRef>
          </c:val>
          <c:extLst>
            <c:ext xmlns:c16="http://schemas.microsoft.com/office/drawing/2014/chart" uri="{C3380CC4-5D6E-409C-BE32-E72D297353CC}">
              <c16:uniqueId val="{00000000-E510-42A5-99D2-1CE07518DF37}"/>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883B25-9F58-4FC6-AC16-297FE6699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2257</TotalTime>
  <Pages>1</Pages>
  <Words>25985</Words>
  <Characters>148119</Characters>
  <Application>Microsoft Office Word</Application>
  <DocSecurity>0</DocSecurity>
  <Lines>1234</Lines>
  <Paragraphs>347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AeroCool</cp:lastModifiedBy>
  <cp:revision>66</cp:revision>
  <dcterms:created xsi:type="dcterms:W3CDTF">2020-08-10T08:21:00Z</dcterms:created>
  <dcterms:modified xsi:type="dcterms:W3CDTF">2025-02-23T17:09:00Z</dcterms:modified>
</cp:coreProperties>
</file>