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Добрый день, уважаемые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коллеги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рады встрече с 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Одной из важнейших задач, как педагогов, так и родителей, является развитие интеллекта ребёнка: его способности запоминать и воспроизводить полученную информацию, задавать вопросы, умение самостоятельно ставить перед собой мыслительные задачи, искать пути и способы их решения, ориентироваться в потоке информации, принимать решения, корректировать свои действия. Умственное развитие ребенка имеет свои особенности, которые важно учитывать воспитателю и родителям. Одной из важнейших особенностей выступает необходимость сенсорного развития ребенка.</w:t>
      </w:r>
    </w:p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В своём сообщении я бы хотела осветить тему раннего сенсорного развития детей дошкольного возраста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Что такое сенсорное развитие, и какое значение оно имеет для интеллектуального развития ребёнка?</w:t>
      </w:r>
    </w:p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Сенсорное развитие, по мнению ученых, представляет собой фундамент общего умственного развития ребенка, которое, в свою очередь, является неотъемлемым условием у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спешного обучения ребенка.</w:t>
      </w:r>
      <w:r w:rsidR="00D672C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Уже с рождения ребенок учится воспринимать предметы и явления окружающей среды при помощи органов чувств, тактильных приемов.</w:t>
      </w:r>
    </w:p>
    <w:p w:rsid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Сенсорное развитие является условием успешного овладения любой практической деятельностью, а истоки способностей лежат в общем уровне сенсорного развития достигаемого в младшем дошкольном возрасте. Период первых 3 лет период наиболее интенсивного физического и психического развития детей. Сенсорное развитие направлено на то, чтобы научить детей точно полно и расчетливо воспринимать предметы их разнообразные свойства и отношения (цвет, форму величину высоту звуков и т.п.). Психологические исследования показывают, что без такого обучения восприятие детей долго остается поверхностным отрывочным и не создает необходимой основы для общего умственного развития, овладения разными видами деятельности (рисованием, конструированием, развитием речи и др.) полноценного ус</w:t>
      </w:r>
      <w:r w:rsidR="000300C6">
        <w:rPr>
          <w:rFonts w:ascii="Times New Roman" w:eastAsia="Times New Roman" w:hAnsi="Times New Roman" w:cs="Times New Roman"/>
          <w:color w:val="181818"/>
          <w:sz w:val="28"/>
          <w:szCs w:val="28"/>
        </w:rPr>
        <w:t>воения знаний и навыков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6B1038" w:rsidRPr="006B1038" w:rsidRDefault="000300C6" w:rsidP="000300C6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0300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Средствами сенсорного развития детей являются дидактические игры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6B1038"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и упражнения, изобразительная деятельность (рисование, лепка, аппликация), конструирование, игровая деятельность.</w:t>
      </w:r>
    </w:p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Значение сенсорного развития состоит в том, что оно упорядочивает хаотичные представления ребенка, полученные при взаимодействии с внешним миром, развивает внимание, развивает наблюдательность, является основой для интеллектуального развития, обеспечивает усвоение сенсорных эталонов. Сенсорные эталоны — это обобщённые сенсорные знания, сенсорный опыт, накопленный человечеством за всю историю</w:t>
      </w:r>
      <w:r w:rsidR="000300C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своего развития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. Маленькие дети начинают открывать окружающий мир, впитывая в себя потоки сенсорной информации, которую они воспринимают зрительно, на слух, тактильно, на вкусовом уровне.</w:t>
      </w:r>
    </w:p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Ученые исследовали формирование сенсорной культуры ребенка в раннем возрасте, и пришли к определенным выводам: в каждом возрасте перед воспитанием стоят свои задачи, формируется определённое звено 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сенсорной культуры. И задачи по сенсорному развитию стоят перед воспитателем буквально по каждому году жизни ребенка.</w:t>
      </w:r>
    </w:p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Так </w:t>
      </w:r>
      <w:r w:rsidRPr="006B103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на первом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году жизни основная задача состоит в представлении ребёнку достаточного богатства и разнообразия внешних впечатлений, развития </w:t>
      </w:r>
      <w:r w:rsidR="000300C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внимания к свойствам предметов, это 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становится необходимым не только для развития деятельности органов чувств, но и для нормального общего физического и психического развития ребёнка.</w:t>
      </w:r>
    </w:p>
    <w:p w:rsidR="006B1038" w:rsidRPr="006B1038" w:rsidRDefault="006B1038" w:rsidP="006B1038">
      <w:pPr>
        <w:shd w:val="clear" w:color="auto" w:fill="FFFFFF"/>
        <w:spacing w:after="0" w:line="270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На </w:t>
      </w:r>
      <w:r w:rsidRPr="006B103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втором-третьем</w:t>
      </w:r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году жизни задача сенсорного воспитания существенно усложняется. У ребёнка начинают накапливаться представления о цвете, форме, величине и других свойствах предметов. Важно, чтобы эти представления были достаточно разнообразными. </w:t>
      </w:r>
      <w:proofErr w:type="gramStart"/>
      <w:r w:rsidRPr="006B1038">
        <w:rPr>
          <w:rFonts w:ascii="Times New Roman" w:eastAsia="Times New Roman" w:hAnsi="Times New Roman" w:cs="Times New Roman"/>
          <w:color w:val="181818"/>
          <w:sz w:val="28"/>
          <w:szCs w:val="28"/>
        </w:rPr>
        <w:t>А это значит, что ребёнка следует знакомить со всеми основными разновидностями свойств — шестью цветами спектра (синий, фиолетовый, красный, оранжевый, жёлтый, зелёный), такими формами, как круг, овал, квадрат, прямоугольник.</w:t>
      </w:r>
      <w:proofErr w:type="gramEnd"/>
    </w:p>
    <w:p w:rsidR="000300C6" w:rsidRPr="000329E6" w:rsidRDefault="000300C6" w:rsidP="00030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Сегодня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пройти тот путь, который проходит ребёнок при столкновении с неизвестным, познакомиться с содержанием и приемами, способствующими сенсорному развитию детей младшего возраста, познакомиться с дидактическими играми, пособиями, направленными на усвоение сенсорных эталонов.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Научим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 изготавливать сенсорные дидактические игры из бросового материала и рисовать в нетрадиционной технике</w:t>
      </w:r>
      <w:proofErr w:type="gramStart"/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 </w:t>
      </w:r>
      <w:proofErr w:type="gramEnd"/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 как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воспитатель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маленьких детей, а все дети любят играть, то я вам предлагаю вспомнить детство и понять, как через дидактическую игру дети должны усваивать сенсорные знания.</w:t>
      </w:r>
    </w:p>
    <w:p w:rsidR="00774DBE" w:rsidRDefault="007571CC" w:rsidP="00774DBE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Предлагаю Вам поиграть в командную игру-викторину «Язык знаков и образов» Прошу Вас разделиться на две команды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мешочек с шаблонами: треугольники и кружки). </w:t>
      </w:r>
      <w:r w:rsidRPr="007571CC">
        <w:rPr>
          <w:color w:val="000000"/>
          <w:sz w:val="28"/>
          <w:szCs w:val="28"/>
          <w:shd w:val="clear" w:color="auto" w:fill="FFFFFF"/>
        </w:rPr>
        <w:t>Кто вытянул треугольники, те в первой команде, а кто – кружочки, те во второй.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74DBE">
        <w:rPr>
          <w:color w:val="000000"/>
          <w:sz w:val="28"/>
          <w:szCs w:val="28"/>
          <w:shd w:val="clear" w:color="auto" w:fill="FFFFFF"/>
        </w:rPr>
        <w:t xml:space="preserve"> За каждое правильное </w:t>
      </w:r>
      <w:proofErr w:type="gramStart"/>
      <w:r w:rsidR="00774DBE">
        <w:rPr>
          <w:color w:val="000000"/>
          <w:sz w:val="28"/>
          <w:szCs w:val="28"/>
          <w:shd w:val="clear" w:color="auto" w:fill="FFFFFF"/>
        </w:rPr>
        <w:t>задние</w:t>
      </w:r>
      <w:proofErr w:type="gramEnd"/>
      <w:r w:rsidR="00774DBE">
        <w:rPr>
          <w:color w:val="000000"/>
          <w:sz w:val="28"/>
          <w:szCs w:val="28"/>
          <w:shd w:val="clear" w:color="auto" w:fill="FFFFFF"/>
        </w:rPr>
        <w:t xml:space="preserve"> по 1 баллу. И так </w:t>
      </w:r>
      <w:r w:rsidR="00774DBE" w:rsidRPr="00774DBE">
        <w:rPr>
          <w:b/>
          <w:color w:val="000000"/>
          <w:sz w:val="28"/>
          <w:szCs w:val="28"/>
          <w:shd w:val="clear" w:color="auto" w:fill="FFFFFF"/>
        </w:rPr>
        <w:t>Конкурс №1</w:t>
      </w:r>
      <w:r w:rsidR="00774DBE">
        <w:rPr>
          <w:color w:val="000000"/>
          <w:sz w:val="28"/>
          <w:szCs w:val="28"/>
          <w:shd w:val="clear" w:color="auto" w:fill="FFFFFF"/>
        </w:rPr>
        <w:t xml:space="preserve"> как же он называется? </w:t>
      </w:r>
    </w:p>
    <w:p w:rsidR="00774DBE" w:rsidRDefault="00774DBE" w:rsidP="007571CC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774DBE" w:rsidRDefault="00774DBE" w:rsidP="00774DBE">
      <w:pPr>
        <w:shd w:val="clear" w:color="auto" w:fill="FFFFFF"/>
        <w:spacing w:after="0" w:line="240" w:lineRule="auto"/>
        <w:rPr>
          <w:rFonts w:ascii="Comic" w:hAnsi="Comic"/>
          <w:color w:val="000000"/>
          <w:sz w:val="30"/>
          <w:szCs w:val="30"/>
        </w:rPr>
      </w:pPr>
      <w:r>
        <w:rPr>
          <w:rFonts w:ascii="Comic" w:hAnsi="Comic"/>
          <w:color w:val="000000"/>
          <w:sz w:val="30"/>
          <w:szCs w:val="30"/>
        </w:rPr>
        <w:t>Он с лягушкой может квакать,</w:t>
      </w:r>
      <w:r>
        <w:rPr>
          <w:rFonts w:ascii="Comic" w:hAnsi="Comic"/>
          <w:color w:val="000000"/>
          <w:sz w:val="30"/>
          <w:szCs w:val="30"/>
        </w:rPr>
        <w:br/>
        <w:t>Вместе с крокодилом плакать,</w:t>
      </w:r>
      <w:r>
        <w:rPr>
          <w:rFonts w:ascii="Comic" w:hAnsi="Comic"/>
          <w:color w:val="000000"/>
          <w:sz w:val="30"/>
          <w:szCs w:val="30"/>
        </w:rPr>
        <w:br/>
        <w:t>Из земли с травой расти,</w:t>
      </w:r>
      <w:r>
        <w:rPr>
          <w:rFonts w:ascii="Comic" w:hAnsi="Comic"/>
          <w:color w:val="000000"/>
          <w:sz w:val="30"/>
          <w:szCs w:val="30"/>
        </w:rPr>
        <w:br/>
        <w:t>Но не может он цвести.</w:t>
      </w:r>
      <w:r>
        <w:rPr>
          <w:rFonts w:ascii="Comic" w:hAnsi="Comic"/>
          <w:color w:val="000000"/>
          <w:sz w:val="30"/>
          <w:szCs w:val="30"/>
        </w:rPr>
        <w:br/>
        <w:t>(</w:t>
      </w:r>
      <w:r>
        <w:rPr>
          <w:rStyle w:val="otgadka"/>
          <w:rFonts w:ascii="Comic" w:hAnsi="Comic"/>
          <w:color w:val="FF0000"/>
          <w:sz w:val="30"/>
          <w:szCs w:val="30"/>
        </w:rPr>
        <w:t>Зелёный цвет</w:t>
      </w:r>
      <w:r>
        <w:rPr>
          <w:rFonts w:ascii="Comic" w:hAnsi="Comic"/>
          <w:color w:val="000000"/>
          <w:sz w:val="30"/>
          <w:szCs w:val="30"/>
        </w:rPr>
        <w:t>)</w:t>
      </w:r>
      <w:r>
        <w:rPr>
          <w:rFonts w:ascii="Comic" w:hAnsi="Comic"/>
          <w:color w:val="000000"/>
          <w:sz w:val="30"/>
          <w:szCs w:val="30"/>
        </w:rPr>
        <w:br/>
      </w:r>
      <w:r>
        <w:rPr>
          <w:rFonts w:ascii="Comic" w:hAnsi="Comic"/>
          <w:color w:val="000000"/>
          <w:sz w:val="30"/>
          <w:szCs w:val="30"/>
        </w:rPr>
        <w:br/>
        <w:t>Всех быков он возмущает,</w:t>
      </w:r>
      <w:r>
        <w:rPr>
          <w:rFonts w:ascii="Comic" w:hAnsi="Comic"/>
          <w:color w:val="000000"/>
          <w:sz w:val="30"/>
          <w:szCs w:val="30"/>
        </w:rPr>
        <w:br/>
        <w:t>Ехать дальше запрещает,</w:t>
      </w:r>
      <w:r>
        <w:rPr>
          <w:rFonts w:ascii="Comic" w:hAnsi="Comic"/>
          <w:color w:val="000000"/>
          <w:sz w:val="30"/>
          <w:szCs w:val="30"/>
        </w:rPr>
        <w:br/>
        <w:t>Вместе с кровью в нас течет,</w:t>
      </w:r>
      <w:r>
        <w:rPr>
          <w:rFonts w:ascii="Comic" w:hAnsi="Comic"/>
          <w:color w:val="000000"/>
          <w:sz w:val="30"/>
          <w:szCs w:val="30"/>
        </w:rPr>
        <w:br/>
        <w:t>Щеки всем врунам печет.</w:t>
      </w:r>
      <w:r>
        <w:rPr>
          <w:rFonts w:ascii="Comic" w:hAnsi="Comic"/>
          <w:color w:val="000000"/>
          <w:sz w:val="30"/>
          <w:szCs w:val="30"/>
        </w:rPr>
        <w:br/>
        <w:t>(</w:t>
      </w:r>
      <w:r>
        <w:rPr>
          <w:rStyle w:val="otgadka"/>
          <w:rFonts w:ascii="Comic" w:hAnsi="Comic"/>
          <w:color w:val="FF0000"/>
          <w:sz w:val="30"/>
          <w:szCs w:val="30"/>
        </w:rPr>
        <w:t>Красный цвет</w:t>
      </w:r>
      <w:r>
        <w:rPr>
          <w:rFonts w:ascii="Comic" w:hAnsi="Comic"/>
          <w:color w:val="000000"/>
          <w:sz w:val="30"/>
          <w:szCs w:val="30"/>
        </w:rPr>
        <w:t>)</w:t>
      </w:r>
    </w:p>
    <w:p w:rsidR="00774DBE" w:rsidRPr="00D47A8C" w:rsidRDefault="00774DBE" w:rsidP="00774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Comic" w:hAnsi="Comic"/>
          <w:color w:val="000000"/>
          <w:sz w:val="30"/>
          <w:szCs w:val="30"/>
        </w:rPr>
        <w:t xml:space="preserve">Первый конкурс называется </w:t>
      </w:r>
      <w:r>
        <w:rPr>
          <w:rFonts w:ascii="Comic" w:hAnsi="Comic" w:hint="eastAsia"/>
          <w:color w:val="000000"/>
          <w:sz w:val="30"/>
          <w:szCs w:val="30"/>
        </w:rPr>
        <w:t>«</w:t>
      </w:r>
      <w:r>
        <w:rPr>
          <w:rFonts w:ascii="Comic" w:hAnsi="Comic"/>
          <w:color w:val="000000"/>
          <w:sz w:val="30"/>
          <w:szCs w:val="30"/>
        </w:rPr>
        <w:t>Цветной</w:t>
      </w:r>
      <w:r>
        <w:rPr>
          <w:rFonts w:ascii="Comic" w:hAnsi="Comic" w:hint="eastAsia"/>
          <w:color w:val="000000"/>
          <w:sz w:val="30"/>
          <w:szCs w:val="30"/>
        </w:rPr>
        <w:t>»</w:t>
      </w:r>
      <w:proofErr w:type="gramStart"/>
      <w:r>
        <w:rPr>
          <w:rFonts w:ascii="Comic" w:hAnsi="Comic"/>
          <w:color w:val="000000"/>
          <w:sz w:val="30"/>
          <w:szCs w:val="30"/>
        </w:rPr>
        <w:t xml:space="preserve"> .</w:t>
      </w:r>
      <w:proofErr w:type="gramEnd"/>
      <w:r w:rsidRPr="00774D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Задание: </w:t>
      </w:r>
      <w:r w:rsidRPr="00D47A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«Построим башню».</w:t>
      </w:r>
    </w:p>
    <w:p w:rsidR="00774DBE" w:rsidRPr="000329E6" w:rsidRDefault="00774DBE" w:rsidP="00774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Высыпьте разноцветные кубики на пол и предложите малышам построить башню, например, красного цвета. Покажите детям красный кубик и поставьте его на пол: «давайте построим башню такого цвета! Найдите </w:t>
      </w:r>
      <w:r w:rsidRPr="000329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такие же кубики». Помогите малышу прикладывать кубики к тому, что уже стоит в основании башни и сравнить их («такой» - «не такой»). Если кубик такой, поставьте его </w:t>
      </w:r>
      <w:proofErr w:type="gramStart"/>
      <w:r w:rsidRPr="000329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 верху</w:t>
      </w:r>
      <w:proofErr w:type="gramEnd"/>
      <w:r w:rsidRPr="000329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Если «не такой», предложите принести другой кубик. В конце игры назовите цвет башни: «Вот какая у нас получилась красивая красная башня!» В следующий раз можно предложить малышам самостоятельно построить башни. Дайте детям по одному кубику и попросите их найти в коробке кубики таких же цветов.</w:t>
      </w:r>
    </w:p>
    <w:p w:rsidR="00774DBE" w:rsidRPr="00774DBE" w:rsidRDefault="00774DBE" w:rsidP="00774D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Предложить поиграть в веселую игру </w:t>
      </w:r>
      <w:r w:rsidRPr="00774D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«Разноцветные флажки».</w:t>
      </w:r>
    </w:p>
    <w:p w:rsidR="00774DBE" w:rsidRDefault="00774DBE" w:rsidP="00774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0329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 Для игры нужно взять несколько разноцветных флажков. Когда ведущий поднимает красный флажок, дети должны, например, подпрыгнуть; зеленый – хлопнуть в ладоши; синий – шагать на месте, и </w:t>
      </w:r>
      <w:proofErr w:type="spellStart"/>
      <w:r w:rsidRPr="000329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proofErr w:type="gramStart"/>
      <w:r w:rsidRPr="000329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.п</w:t>
      </w:r>
      <w:proofErr w:type="spellEnd"/>
      <w:proofErr w:type="gramEnd"/>
    </w:p>
    <w:p w:rsidR="00774DBE" w:rsidRPr="00774DBE" w:rsidRDefault="00774DBE" w:rsidP="00774DBE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0329E6">
        <w:rPr>
          <w:i/>
          <w:iCs/>
          <w:color w:val="000000"/>
          <w:sz w:val="28"/>
          <w:szCs w:val="28"/>
        </w:rPr>
        <w:t>.</w:t>
      </w:r>
      <w:r w:rsidRPr="00774DBE">
        <w:rPr>
          <w:rStyle w:val="c2"/>
          <w:b/>
          <w:bCs/>
          <w:color w:val="000000"/>
          <w:sz w:val="32"/>
          <w:szCs w:val="32"/>
        </w:rPr>
        <w:t xml:space="preserve"> </w:t>
      </w:r>
      <w:r w:rsidRPr="00774DBE">
        <w:rPr>
          <w:rStyle w:val="c0"/>
          <w:b/>
          <w:bCs/>
          <w:color w:val="000000"/>
          <w:sz w:val="28"/>
          <w:szCs w:val="28"/>
        </w:rPr>
        <w:t>Конкурс №2. «Кто быстрее?»</w:t>
      </w:r>
    </w:p>
    <w:p w:rsidR="00774DBE" w:rsidRDefault="00774DBE" w:rsidP="00774DBE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32"/>
          <w:szCs w:val="32"/>
        </w:rPr>
      </w:pPr>
      <w:r w:rsidRPr="00774DBE">
        <w:rPr>
          <w:rStyle w:val="c2"/>
          <w:color w:val="000000"/>
          <w:sz w:val="28"/>
          <w:szCs w:val="28"/>
        </w:rPr>
        <w:t xml:space="preserve"> Каждой команде на подносах даются  по 2 разобранных комплекта матрёшек. Кто быстрее соберет матрёшек, тот получает </w:t>
      </w:r>
      <w:r>
        <w:rPr>
          <w:rStyle w:val="c2"/>
          <w:color w:val="000000"/>
          <w:sz w:val="28"/>
          <w:szCs w:val="28"/>
        </w:rPr>
        <w:t>1</w:t>
      </w:r>
      <w:r w:rsidRPr="00774DBE">
        <w:rPr>
          <w:rStyle w:val="c2"/>
          <w:color w:val="000000"/>
          <w:sz w:val="28"/>
          <w:szCs w:val="28"/>
        </w:rPr>
        <w:t>баллов</w:t>
      </w:r>
      <w:r>
        <w:rPr>
          <w:rStyle w:val="c2"/>
          <w:color w:val="000000"/>
          <w:sz w:val="32"/>
          <w:szCs w:val="32"/>
        </w:rPr>
        <w:t>.</w:t>
      </w:r>
    </w:p>
    <w:p w:rsidR="00774DBE" w:rsidRPr="00774DBE" w:rsidRDefault="00774DBE" w:rsidP="00774DBE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774DBE">
        <w:rPr>
          <w:rStyle w:val="c0"/>
          <w:b/>
          <w:bCs/>
          <w:color w:val="000000"/>
          <w:sz w:val="28"/>
          <w:szCs w:val="28"/>
        </w:rPr>
        <w:t>Конкурс №3. «Чудесный мешочек»».</w:t>
      </w:r>
    </w:p>
    <w:p w:rsidR="00774DBE" w:rsidRPr="00774DBE" w:rsidRDefault="00774DBE" w:rsidP="00774DBE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774DBE">
        <w:rPr>
          <w:rStyle w:val="c2"/>
          <w:color w:val="000000"/>
          <w:sz w:val="28"/>
          <w:szCs w:val="28"/>
        </w:rPr>
        <w:t>В двух мешочках находятся по набору игрушек – домашние животные. На ощупь руками, не глядя, назвать животных. За каждый правильный ответ – 1 балл.</w:t>
      </w:r>
    </w:p>
    <w:p w:rsidR="00774DBE" w:rsidRPr="0034217E" w:rsidRDefault="00774DBE" w:rsidP="00774DBE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774DBE">
        <w:rPr>
          <w:rStyle w:val="c0"/>
          <w:b/>
          <w:bCs/>
          <w:color w:val="000000"/>
          <w:sz w:val="28"/>
          <w:szCs w:val="28"/>
        </w:rPr>
        <w:t>Конкурс №4.</w:t>
      </w:r>
      <w:r w:rsidR="0034217E" w:rsidRPr="0034217E">
        <w:rPr>
          <w:rStyle w:val="c0"/>
          <w:bCs/>
          <w:color w:val="000000"/>
          <w:sz w:val="28"/>
          <w:szCs w:val="28"/>
        </w:rPr>
        <w:t xml:space="preserve">Как же он называется? </w:t>
      </w:r>
    </w:p>
    <w:p w:rsidR="00774DBE" w:rsidRDefault="00774DBE" w:rsidP="00774DBE">
      <w:pPr>
        <w:pStyle w:val="a3"/>
        <w:shd w:val="clear" w:color="auto" w:fill="FFFFFF"/>
        <w:spacing w:after="218" w:afterAutospacing="0"/>
        <w:jc w:val="center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Ни угла, ни стороны,</w:t>
      </w:r>
      <w:r>
        <w:rPr>
          <w:color w:val="000000"/>
          <w:sz w:val="28"/>
          <w:szCs w:val="28"/>
        </w:rPr>
        <w:br/>
        <w:t>А родня – одни блины.</w:t>
      </w:r>
      <w:r>
        <w:rPr>
          <w:color w:val="000000"/>
          <w:sz w:val="28"/>
          <w:szCs w:val="28"/>
        </w:rPr>
        <w:br/>
        <w:t>                                (</w:t>
      </w:r>
      <w:r w:rsidRPr="00D47A8C">
        <w:rPr>
          <w:color w:val="FF0000"/>
          <w:sz w:val="28"/>
          <w:szCs w:val="28"/>
        </w:rPr>
        <w:t>круг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br/>
        <w:t>Обведи кирпич мелком</w:t>
      </w:r>
      <w:r>
        <w:rPr>
          <w:color w:val="000000"/>
          <w:sz w:val="28"/>
          <w:szCs w:val="28"/>
        </w:rPr>
        <w:br/>
        <w:t>На асфальте целиком,</w:t>
      </w:r>
      <w:r>
        <w:rPr>
          <w:color w:val="000000"/>
          <w:sz w:val="28"/>
          <w:szCs w:val="28"/>
        </w:rPr>
        <w:br/>
        <w:t>И получится фигура –</w:t>
      </w:r>
      <w:r>
        <w:rPr>
          <w:color w:val="000000"/>
          <w:sz w:val="28"/>
          <w:szCs w:val="28"/>
        </w:rPr>
        <w:br/>
        <w:t>Ты, конечно, с ней знаком.</w:t>
      </w:r>
      <w:r>
        <w:rPr>
          <w:color w:val="000000"/>
          <w:sz w:val="28"/>
          <w:szCs w:val="28"/>
        </w:rPr>
        <w:br/>
        <w:t>                                (</w:t>
      </w:r>
      <w:r w:rsidRPr="00A5291A">
        <w:rPr>
          <w:color w:val="FF0000"/>
          <w:sz w:val="28"/>
          <w:szCs w:val="28"/>
        </w:rPr>
        <w:t>прямоугольник</w:t>
      </w:r>
      <w:r>
        <w:rPr>
          <w:color w:val="000000"/>
          <w:sz w:val="28"/>
          <w:szCs w:val="28"/>
        </w:rPr>
        <w:t>))</w:t>
      </w:r>
      <w:r>
        <w:rPr>
          <w:color w:val="000000"/>
          <w:sz w:val="28"/>
          <w:szCs w:val="28"/>
        </w:rPr>
        <w:br/>
        <w:t>Злая рыба хвост-лопата</w:t>
      </w:r>
      <w:proofErr w:type="gramStart"/>
      <w:r>
        <w:rPr>
          <w:color w:val="000000"/>
          <w:sz w:val="28"/>
          <w:szCs w:val="28"/>
        </w:rPr>
        <w:br/>
        <w:t>О</w:t>
      </w:r>
      <w:proofErr w:type="gramEnd"/>
      <w:r>
        <w:rPr>
          <w:color w:val="000000"/>
          <w:sz w:val="28"/>
          <w:szCs w:val="28"/>
        </w:rPr>
        <w:t>ткусила полквадрата –</w:t>
      </w:r>
      <w:r>
        <w:rPr>
          <w:color w:val="000000"/>
          <w:sz w:val="28"/>
          <w:szCs w:val="28"/>
        </w:rPr>
        <w:br/>
        <w:t>Целый угол, верь не верь! </w:t>
      </w:r>
      <w:r>
        <w:rPr>
          <w:color w:val="000000"/>
          <w:sz w:val="28"/>
          <w:szCs w:val="28"/>
        </w:rPr>
        <w:br/>
        <w:t>Кто ж он, бедненький, теперь?</w:t>
      </w:r>
      <w:r>
        <w:rPr>
          <w:color w:val="000000"/>
          <w:sz w:val="28"/>
          <w:szCs w:val="28"/>
        </w:rPr>
        <w:br/>
        <w:t>                                (</w:t>
      </w:r>
      <w:r w:rsidRPr="00A5291A">
        <w:rPr>
          <w:color w:val="FF0000"/>
          <w:sz w:val="28"/>
          <w:szCs w:val="28"/>
        </w:rPr>
        <w:t>треугольник</w:t>
      </w:r>
      <w:r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br/>
        <w:t>Кубик в краску окуни,</w:t>
      </w:r>
      <w:r>
        <w:rPr>
          <w:color w:val="000000"/>
          <w:sz w:val="28"/>
          <w:szCs w:val="28"/>
        </w:rPr>
        <w:br/>
        <w:t>Приложи и подними.</w:t>
      </w:r>
      <w:r>
        <w:rPr>
          <w:color w:val="000000"/>
          <w:sz w:val="28"/>
          <w:szCs w:val="28"/>
        </w:rPr>
        <w:br/>
        <w:t>Вася десять раз так сделал –</w:t>
      </w:r>
      <w:r>
        <w:rPr>
          <w:color w:val="000000"/>
          <w:sz w:val="28"/>
          <w:szCs w:val="28"/>
        </w:rPr>
        <w:br/>
        <w:t>Отпечатались они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br/>
        <w:t>                                (</w:t>
      </w:r>
      <w:proofErr w:type="gramStart"/>
      <w:r w:rsidRPr="00A5291A">
        <w:rPr>
          <w:color w:val="FF0000"/>
          <w:sz w:val="28"/>
          <w:szCs w:val="28"/>
        </w:rPr>
        <w:t>к</w:t>
      </w:r>
      <w:proofErr w:type="gramEnd"/>
      <w:r w:rsidRPr="00A5291A">
        <w:rPr>
          <w:color w:val="FF0000"/>
          <w:sz w:val="28"/>
          <w:szCs w:val="28"/>
        </w:rPr>
        <w:t>вадраты</w:t>
      </w:r>
      <w:r w:rsidR="0034217E">
        <w:rPr>
          <w:color w:val="FF0000"/>
          <w:sz w:val="28"/>
          <w:szCs w:val="28"/>
        </w:rPr>
        <w:t>)</w:t>
      </w:r>
    </w:p>
    <w:p w:rsidR="00E52CAB" w:rsidRDefault="0034217E" w:rsidP="0034217E">
      <w:pPr>
        <w:pStyle w:val="a3"/>
        <w:shd w:val="clear" w:color="auto" w:fill="FFFFFF"/>
        <w:spacing w:after="218" w:afterAutospacing="0"/>
        <w:contextualSpacing/>
        <w:rPr>
          <w:rStyle w:val="c2"/>
          <w:color w:val="000000"/>
          <w:sz w:val="28"/>
          <w:szCs w:val="28"/>
        </w:rPr>
      </w:pPr>
      <w:r w:rsidRPr="0034217E">
        <w:rPr>
          <w:color w:val="000000" w:themeColor="text1"/>
          <w:sz w:val="28"/>
          <w:szCs w:val="28"/>
        </w:rPr>
        <w:t>«Фигурный»</w:t>
      </w:r>
      <w:proofErr w:type="gramStart"/>
      <w:r>
        <w:rPr>
          <w:color w:val="000000" w:themeColor="text1"/>
          <w:sz w:val="28"/>
          <w:szCs w:val="28"/>
        </w:rPr>
        <w:t>.</w:t>
      </w:r>
      <w:r w:rsidRPr="00774DBE">
        <w:rPr>
          <w:rStyle w:val="c2"/>
          <w:color w:val="000000"/>
          <w:sz w:val="28"/>
          <w:szCs w:val="28"/>
        </w:rPr>
        <w:t>К</w:t>
      </w:r>
      <w:proofErr w:type="gramEnd"/>
      <w:r w:rsidRPr="00774DBE">
        <w:rPr>
          <w:rStyle w:val="c2"/>
          <w:color w:val="000000"/>
          <w:sz w:val="28"/>
          <w:szCs w:val="28"/>
        </w:rPr>
        <w:t>акая из команд больше напишет предметов окружающей среды (действительности), похожих на эталоны формы: круг и квадрат.</w:t>
      </w:r>
    </w:p>
    <w:p w:rsidR="00E52CAB" w:rsidRPr="00E52CAB" w:rsidRDefault="00E52CAB" w:rsidP="0034217E">
      <w:pPr>
        <w:pStyle w:val="a3"/>
        <w:shd w:val="clear" w:color="auto" w:fill="FFFFFF"/>
        <w:spacing w:after="218" w:afterAutospacing="0"/>
        <w:contextualSpacing/>
        <w:rPr>
          <w:rStyle w:val="c2"/>
          <w:b/>
          <w:color w:val="000000"/>
          <w:sz w:val="28"/>
          <w:szCs w:val="28"/>
        </w:rPr>
      </w:pPr>
      <w:r w:rsidRPr="00E52CAB">
        <w:rPr>
          <w:rStyle w:val="c2"/>
          <w:b/>
          <w:color w:val="000000"/>
          <w:sz w:val="28"/>
          <w:szCs w:val="28"/>
        </w:rPr>
        <w:t>Предложить с фигурами поиграть в игру «Прятки</w:t>
      </w:r>
      <w:proofErr w:type="gramStart"/>
      <w:r>
        <w:rPr>
          <w:rStyle w:val="c2"/>
          <w:b/>
          <w:color w:val="000000"/>
          <w:sz w:val="28"/>
          <w:szCs w:val="28"/>
        </w:rPr>
        <w:t>.</w:t>
      </w:r>
      <w:r w:rsidRPr="00E52CAB">
        <w:rPr>
          <w:rStyle w:val="c2"/>
          <w:b/>
          <w:color w:val="000000"/>
          <w:sz w:val="28"/>
          <w:szCs w:val="28"/>
        </w:rPr>
        <w:t>»</w:t>
      </w:r>
      <w:proofErr w:type="gramEnd"/>
    </w:p>
    <w:p w:rsidR="0034217E" w:rsidRPr="0034217E" w:rsidRDefault="0034217E" w:rsidP="0034217E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4217E">
        <w:rPr>
          <w:rStyle w:val="c0"/>
          <w:b/>
          <w:bCs/>
          <w:color w:val="000000"/>
          <w:sz w:val="28"/>
          <w:szCs w:val="28"/>
        </w:rPr>
        <w:t>Конкурс №</w:t>
      </w:r>
      <w:r>
        <w:rPr>
          <w:rStyle w:val="c0"/>
          <w:b/>
          <w:bCs/>
          <w:color w:val="000000"/>
          <w:sz w:val="28"/>
          <w:szCs w:val="28"/>
        </w:rPr>
        <w:t>5</w:t>
      </w:r>
      <w:r w:rsidRPr="0034217E">
        <w:rPr>
          <w:rStyle w:val="c0"/>
          <w:b/>
          <w:bCs/>
          <w:color w:val="000000"/>
          <w:sz w:val="28"/>
          <w:szCs w:val="28"/>
        </w:rPr>
        <w:t>.Теоретический.</w:t>
      </w:r>
    </w:p>
    <w:p w:rsidR="0034217E" w:rsidRDefault="0034217E" w:rsidP="0034217E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4217E">
        <w:rPr>
          <w:rStyle w:val="c2"/>
          <w:color w:val="000000"/>
          <w:sz w:val="28"/>
          <w:szCs w:val="28"/>
        </w:rPr>
        <w:lastRenderedPageBreak/>
        <w:t>Какая из команд больше назовет учёных, работающих над проблемами сенсорного воспитания. За каждую правильно названную фамилию – 1балл.</w:t>
      </w:r>
    </w:p>
    <w:p w:rsidR="00E52CAB" w:rsidRDefault="00E52CAB" w:rsidP="0034217E">
      <w:pPr>
        <w:pStyle w:val="c9"/>
        <w:shd w:val="clear" w:color="auto" w:fill="FFFFFF"/>
        <w:spacing w:before="0" w:beforeAutospacing="0" w:after="0" w:afterAutospacing="0"/>
        <w:ind w:left="360"/>
        <w:rPr>
          <w:rStyle w:val="c0"/>
          <w:b/>
          <w:bCs/>
          <w:color w:val="000000"/>
          <w:sz w:val="32"/>
          <w:szCs w:val="32"/>
        </w:rPr>
      </w:pPr>
    </w:p>
    <w:p w:rsidR="0034217E" w:rsidRPr="00E52CAB" w:rsidRDefault="0034217E" w:rsidP="0034217E">
      <w:pPr>
        <w:pStyle w:val="c9"/>
        <w:shd w:val="clear" w:color="auto" w:fill="FFFFFF"/>
        <w:spacing w:before="0" w:beforeAutospacing="0" w:after="0" w:afterAutospacing="0"/>
        <w:ind w:left="360"/>
        <w:rPr>
          <w:rStyle w:val="c0"/>
          <w:b/>
          <w:bCs/>
          <w:color w:val="000000"/>
          <w:sz w:val="28"/>
          <w:szCs w:val="28"/>
        </w:rPr>
      </w:pPr>
      <w:r w:rsidRPr="00E52CAB">
        <w:rPr>
          <w:rStyle w:val="c0"/>
          <w:b/>
          <w:bCs/>
          <w:color w:val="000000"/>
          <w:sz w:val="28"/>
          <w:szCs w:val="28"/>
        </w:rPr>
        <w:t>Конкурс №6. «Залатай дырявый ковёр».</w:t>
      </w:r>
    </w:p>
    <w:p w:rsidR="0034217E" w:rsidRDefault="0034217E" w:rsidP="0034217E">
      <w:pPr>
        <w:pStyle w:val="c9"/>
        <w:shd w:val="clear" w:color="auto" w:fill="FFFFFF"/>
        <w:spacing w:before="0" w:beforeAutospacing="0" w:after="0" w:afterAutospacing="0"/>
        <w:ind w:left="360"/>
        <w:rPr>
          <w:rStyle w:val="c0"/>
          <w:bCs/>
          <w:color w:val="000000"/>
          <w:sz w:val="28"/>
          <w:szCs w:val="28"/>
        </w:rPr>
      </w:pPr>
      <w:r w:rsidRPr="0034217E">
        <w:rPr>
          <w:rStyle w:val="c0"/>
          <w:bCs/>
          <w:color w:val="000000"/>
          <w:sz w:val="28"/>
          <w:szCs w:val="28"/>
        </w:rPr>
        <w:t xml:space="preserve">Кто первый правильно найдет и вставит </w:t>
      </w:r>
      <w:proofErr w:type="spellStart"/>
      <w:r w:rsidRPr="0034217E">
        <w:rPr>
          <w:rStyle w:val="c0"/>
          <w:bCs/>
          <w:color w:val="000000"/>
          <w:sz w:val="28"/>
          <w:szCs w:val="28"/>
        </w:rPr>
        <w:t>соответсвующую</w:t>
      </w:r>
      <w:proofErr w:type="spellEnd"/>
      <w:r w:rsidRPr="0034217E">
        <w:rPr>
          <w:rStyle w:val="c0"/>
          <w:bCs/>
          <w:color w:val="000000"/>
          <w:sz w:val="28"/>
          <w:szCs w:val="28"/>
        </w:rPr>
        <w:t xml:space="preserve"> фигуру цветом, формой и рисунком на свое место. </w:t>
      </w:r>
      <w:proofErr w:type="spellStart"/>
      <w:r w:rsidRPr="0034217E">
        <w:rPr>
          <w:rStyle w:val="c0"/>
          <w:bCs/>
          <w:color w:val="000000"/>
          <w:sz w:val="28"/>
          <w:szCs w:val="28"/>
        </w:rPr>
        <w:t>Досочки</w:t>
      </w:r>
      <w:proofErr w:type="spellEnd"/>
      <w:r w:rsidRPr="0034217E">
        <w:rPr>
          <w:rStyle w:val="c0"/>
          <w:bCs/>
          <w:color w:val="000000"/>
          <w:sz w:val="28"/>
          <w:szCs w:val="28"/>
        </w:rPr>
        <w:t xml:space="preserve"> </w:t>
      </w:r>
      <w:proofErr w:type="spellStart"/>
      <w:r w:rsidRPr="0034217E">
        <w:rPr>
          <w:rStyle w:val="c0"/>
          <w:bCs/>
          <w:color w:val="000000"/>
          <w:sz w:val="28"/>
          <w:szCs w:val="28"/>
        </w:rPr>
        <w:t>Сегена</w:t>
      </w:r>
      <w:proofErr w:type="spellEnd"/>
      <w:r>
        <w:rPr>
          <w:rStyle w:val="c0"/>
          <w:bCs/>
          <w:color w:val="000000"/>
          <w:sz w:val="28"/>
          <w:szCs w:val="28"/>
        </w:rPr>
        <w:t xml:space="preserve"> по 1  баллу.</w:t>
      </w:r>
    </w:p>
    <w:p w:rsidR="00E52CAB" w:rsidRPr="00E52CAB" w:rsidRDefault="00E52CAB" w:rsidP="0034217E">
      <w:pPr>
        <w:pStyle w:val="c9"/>
        <w:shd w:val="clear" w:color="auto" w:fill="FFFFFF"/>
        <w:spacing w:before="0" w:beforeAutospacing="0" w:after="0" w:afterAutospacing="0"/>
        <w:ind w:left="360"/>
        <w:rPr>
          <w:rFonts w:ascii="Calibri" w:hAnsi="Calibri"/>
          <w:b/>
          <w:color w:val="000000"/>
          <w:sz w:val="28"/>
          <w:szCs w:val="28"/>
        </w:rPr>
      </w:pPr>
      <w:r w:rsidRPr="00E52CAB">
        <w:rPr>
          <w:rStyle w:val="c0"/>
          <w:b/>
          <w:bCs/>
          <w:color w:val="000000"/>
          <w:sz w:val="28"/>
          <w:szCs w:val="28"/>
        </w:rPr>
        <w:t xml:space="preserve">Конкурс№7 «Художественный» </w:t>
      </w:r>
    </w:p>
    <w:p w:rsidR="00E52CAB" w:rsidRPr="000329E6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Здесь мы будем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рисовать но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необычно.</w:t>
      </w:r>
    </w:p>
    <w:p w:rsidR="00E52CAB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Нетрадиционные техники рисования в большей степени способствуют развитию у детей творчества и воображения. И одна из главных задач такого рисования - способствовать накоплению сенсорного опыта. Рисование необычными материалами, оригинальными техниками позволяет детям ощутить незабываемые положительные эмоции. Результат обычно очень эффективный и почти не зависит от умелости и способностей детей. Нетрадиционные способы изображения достаточно просты по технологии и напоминают  игру.                              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       </w:t>
      </w:r>
    </w:p>
    <w:p w:rsidR="00E52CAB" w:rsidRPr="000329E6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 показывает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незаконченн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«картин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» нарисованн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ватмане, ладошками и пальчиками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52CAB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- Это наши юные художники старались в нетрадиционной технике нарисовать красивую картину, но не успели. Давайте поможем нашим детям завершить этот шедевр. Вот вам задание, используя нетрадиционную технику рисования и вашу фантазию, дорисуйте нашу картину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Дорисовка картины рисованием при помощи  пальчиков) </w:t>
      </w:r>
    </w:p>
    <w:p w:rsidR="00D672C8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2C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Предложить пори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совать нетрадиционной техникой </w:t>
      </w:r>
      <w:r w:rsidRPr="00E52C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смятой бумагой.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Команды оценивают друг друга по 5-ти бальной шкале. </w:t>
      </w:r>
    </w:p>
    <w:p w:rsidR="00E52CAB" w:rsidRPr="00D672C8" w:rsidRDefault="00D672C8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Подсчет результатов.</w:t>
      </w:r>
      <w:r w:rsidR="00E52C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</w:t>
      </w:r>
      <w:r w:rsidRPr="00D672C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егодня обе команды показали свои сенсорные навыки и умения, все старались и ни в чём не ошибались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D672C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Я хочу поблагодарить вас за игру</w:t>
      </w:r>
    </w:p>
    <w:p w:rsidR="00D672C8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72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672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Кроме того что сегодня в игре мы вспомнили </w:t>
      </w:r>
      <w:proofErr w:type="spellStart"/>
      <w:r w:rsidR="00D672C8">
        <w:rPr>
          <w:rFonts w:ascii="Times New Roman" w:eastAsia="Times New Roman" w:hAnsi="Times New Roman" w:cs="Times New Roman"/>
          <w:color w:val="000000"/>
          <w:sz w:val="28"/>
          <w:szCs w:val="28"/>
        </w:rPr>
        <w:t>каие</w:t>
      </w:r>
      <w:proofErr w:type="spellEnd"/>
      <w:r w:rsidR="00D672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бывают игры по сенсорному развитию детей. Мне хочется еще напомнить о некоторых. Столик с незначительным набором игр.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Посмотрите, сколько различных игр, развивающих сенсорный опыт детей, нас встречает. Здесь </w:t>
      </w:r>
      <w:proofErr w:type="gramStart"/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игры</w:t>
      </w:r>
      <w:proofErr w:type="gramEnd"/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купленные в магазине и сделанные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своими </w:t>
      </w: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руками. </w:t>
      </w:r>
    </w:p>
    <w:p w:rsidR="00E52CAB" w:rsidRPr="000329E6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Наша задача, как говориться, дёшево и сердито научиться делать игры из подручного и бросового материала, который имеется в каждом доме. </w:t>
      </w:r>
    </w:p>
    <w:p w:rsidR="00E52CAB" w:rsidRPr="000329E6" w:rsidRDefault="00E52CAB" w:rsidP="00E52C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6">
        <w:rPr>
          <w:rFonts w:ascii="Times New Roman" w:eastAsia="Times New Roman" w:hAnsi="Times New Roman" w:cs="Times New Roman"/>
          <w:color w:val="000000"/>
          <w:sz w:val="28"/>
          <w:szCs w:val="28"/>
        </w:rPr>
        <w:t>В заключении хотелось бы подчеркнуть, что сенсорное развитие составляет фундамент общего умственного развития. А это очень важная, но не единственная сторона общего психического развития. Ребёнок должен развиваться гармонически, т.е. в умственном, нравственном, эстетическом и физическом отношениях.</w:t>
      </w:r>
    </w:p>
    <w:p w:rsidR="0034217E" w:rsidRPr="00E52CAB" w:rsidRDefault="0034217E" w:rsidP="0034217E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8"/>
          <w:szCs w:val="28"/>
        </w:rPr>
      </w:pPr>
    </w:p>
    <w:p w:rsidR="0034217E" w:rsidRPr="0034217E" w:rsidRDefault="0034217E" w:rsidP="0034217E">
      <w:pPr>
        <w:pStyle w:val="a3"/>
        <w:shd w:val="clear" w:color="auto" w:fill="FFFFFF"/>
        <w:spacing w:after="218" w:afterAutospacing="0"/>
        <w:rPr>
          <w:rStyle w:val="c2"/>
          <w:rFonts w:ascii="Verdana" w:hAnsi="Verdana"/>
          <w:color w:val="000000" w:themeColor="text1"/>
          <w:sz w:val="28"/>
          <w:szCs w:val="28"/>
        </w:rPr>
      </w:pPr>
    </w:p>
    <w:p w:rsidR="00774DBE" w:rsidRPr="00774DBE" w:rsidRDefault="00774DBE" w:rsidP="00774DBE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774DBE" w:rsidRPr="000329E6" w:rsidRDefault="00774DBE" w:rsidP="00774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</w:rPr>
      </w:pPr>
    </w:p>
    <w:p w:rsidR="00774DBE" w:rsidRDefault="00774DBE" w:rsidP="00774D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71CC" w:rsidRPr="007571CC" w:rsidRDefault="007571CC" w:rsidP="007571CC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7571CC" w:rsidRPr="007571CC" w:rsidSect="00D57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B1038"/>
    <w:rsid w:val="000300C6"/>
    <w:rsid w:val="000C47CD"/>
    <w:rsid w:val="0034217E"/>
    <w:rsid w:val="00354373"/>
    <w:rsid w:val="004C3790"/>
    <w:rsid w:val="006B1038"/>
    <w:rsid w:val="007571CC"/>
    <w:rsid w:val="00774DBE"/>
    <w:rsid w:val="009359F7"/>
    <w:rsid w:val="00D57EA4"/>
    <w:rsid w:val="00D672C8"/>
    <w:rsid w:val="00E52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5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571CC"/>
  </w:style>
  <w:style w:type="character" w:customStyle="1" w:styleId="otgadka">
    <w:name w:val="otgadka"/>
    <w:basedOn w:val="a0"/>
    <w:rsid w:val="00774DBE"/>
  </w:style>
  <w:style w:type="character" w:customStyle="1" w:styleId="c0">
    <w:name w:val="c0"/>
    <w:basedOn w:val="a0"/>
    <w:rsid w:val="00774DBE"/>
  </w:style>
  <w:style w:type="paragraph" w:styleId="a3">
    <w:name w:val="Normal (Web)"/>
    <w:basedOn w:val="a"/>
    <w:uiPriority w:val="99"/>
    <w:unhideWhenUsed/>
    <w:rsid w:val="00774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4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1402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UserTD</dc:creator>
  <cp:keywords/>
  <dc:description/>
  <cp:lastModifiedBy>UserTD</cp:lastModifiedBy>
  <cp:revision>2</cp:revision>
  <dcterms:created xsi:type="dcterms:W3CDTF">2024-12-01T13:18:00Z</dcterms:created>
  <dcterms:modified xsi:type="dcterms:W3CDTF">2024-12-01T14:31:00Z</dcterms:modified>
</cp:coreProperties>
</file>