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D8A" w:rsidRPr="000D0695" w:rsidRDefault="001D2D8A" w:rsidP="001D2D8A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06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МИНИСТЕРСТВО ЗДРАВООХРАНЕНИЯ РЕСПУБЛИКИ ДАГЕСТАН</w:t>
      </w:r>
    </w:p>
    <w:p w:rsidR="001D2D8A" w:rsidRPr="000D0695" w:rsidRDefault="001D2D8A" w:rsidP="001D2D8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D0695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Государственное бюджетное профессиональное образовательное </w:t>
      </w:r>
    </w:p>
    <w:p w:rsidR="001D2D8A" w:rsidRPr="000D0695" w:rsidRDefault="001D2D8A" w:rsidP="001D2D8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D0695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учреждение Республики Дагестан «Дагестанский базовый медицинский </w:t>
      </w:r>
    </w:p>
    <w:p w:rsidR="001D2D8A" w:rsidRPr="000D0695" w:rsidRDefault="001D2D8A" w:rsidP="001D2D8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0695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колледж им. Р.П.Аскерханова»</w:t>
      </w:r>
    </w:p>
    <w:p w:rsidR="001D2D8A" w:rsidRPr="000D0695" w:rsidRDefault="001D2D8A" w:rsidP="001D2D8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D2D8A" w:rsidRPr="000D0695" w:rsidRDefault="001D2D8A" w:rsidP="001D2D8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D2D8A" w:rsidRPr="000D0695" w:rsidRDefault="001D2D8A" w:rsidP="001D2D8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0695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C4C105B" wp14:editId="4D1C4208">
            <wp:extent cx="1190625" cy="1162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D2D8A" w:rsidRPr="000D0695" w:rsidRDefault="001D2D8A" w:rsidP="001D2D8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Методическая разработка</w:t>
      </w:r>
    </w:p>
    <w:p w:rsidR="001D2D8A" w:rsidRPr="000D0695" w:rsidRDefault="001D2D8A" w:rsidP="001D2D8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06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тему:</w:t>
      </w:r>
    </w:p>
    <w:p w:rsidR="001D2D8A" w:rsidRPr="000D0695" w:rsidRDefault="001D2D8A" w:rsidP="001D2D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</w:t>
      </w:r>
      <w:r w:rsidRPr="000D06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Петр Великий. Строитель великой империи»</w:t>
      </w:r>
    </w:p>
    <w:p w:rsidR="001D2D8A" w:rsidRPr="000D0695" w:rsidRDefault="001D2D8A" w:rsidP="001D2D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2D8A" w:rsidRPr="000D0695" w:rsidRDefault="001D2D8A" w:rsidP="001D2D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06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D069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D2D8A" w:rsidRPr="000D0695" w:rsidRDefault="001D2D8A" w:rsidP="001D2D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М.Н. Бабаханова</w:t>
      </w:r>
    </w:p>
    <w:p w:rsidR="001D2D8A" w:rsidRPr="000D0695" w:rsidRDefault="001D2D8A" w:rsidP="001D2D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069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Рассмотрено</w:t>
      </w:r>
    </w:p>
    <w:p w:rsidR="001D2D8A" w:rsidRPr="000D0695" w:rsidRDefault="001D2D8A" w:rsidP="001D2D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069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цикловой</w:t>
      </w:r>
    </w:p>
    <w:p w:rsidR="001D2D8A" w:rsidRPr="000D0695" w:rsidRDefault="001D2D8A" w:rsidP="001D2D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069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методической комиссии</w:t>
      </w:r>
    </w:p>
    <w:p w:rsidR="001D2D8A" w:rsidRPr="000D0695" w:rsidRDefault="001D2D8A" w:rsidP="001D2D8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D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преподавателей </w:t>
      </w:r>
      <w:r w:rsidRPr="000D06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общественных</w:t>
      </w:r>
    </w:p>
    <w:p w:rsidR="001D2D8A" w:rsidRPr="000D0695" w:rsidRDefault="001D2D8A" w:rsidP="001D2D8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D06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общеобразовательных дисциплин №2</w:t>
      </w:r>
    </w:p>
    <w:p w:rsidR="001D2D8A" w:rsidRPr="000D0695" w:rsidRDefault="001D2D8A" w:rsidP="001D2D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06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№_____</w:t>
      </w:r>
    </w:p>
    <w:p w:rsidR="001D2D8A" w:rsidRPr="000D0695" w:rsidRDefault="001D2D8A" w:rsidP="001D2D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0695">
        <w:rPr>
          <w:rFonts w:ascii="Times New Roman" w:eastAsia="Times New Roman" w:hAnsi="Times New Roman" w:cs="Times New Roman"/>
          <w:sz w:val="28"/>
          <w:szCs w:val="28"/>
          <w:lang w:eastAsia="ru-RU"/>
        </w:rPr>
        <w:t>___ ______ 20___ г.</w:t>
      </w:r>
    </w:p>
    <w:p w:rsidR="001D2D8A" w:rsidRPr="000D0695" w:rsidRDefault="001D2D8A" w:rsidP="001D2D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06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ЦМК</w:t>
      </w:r>
    </w:p>
    <w:p w:rsidR="001D2D8A" w:rsidRPr="000D0695" w:rsidRDefault="001D2D8A" w:rsidP="001D2D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D0695">
        <w:rPr>
          <w:rFonts w:ascii="Times New Roman" w:eastAsia="Times New Roman" w:hAnsi="Times New Roman" w:cs="Times New Roman"/>
          <w:sz w:val="28"/>
          <w:szCs w:val="28"/>
          <w:lang w:eastAsia="ru-RU"/>
        </w:rPr>
        <w:t>И.Г.Ибрагимов</w:t>
      </w:r>
      <w:proofErr w:type="spellEnd"/>
    </w:p>
    <w:p w:rsidR="001D2D8A" w:rsidRDefault="001D2D8A" w:rsidP="001D2D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710" w:rsidRDefault="001C1710" w:rsidP="001D2D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710" w:rsidRDefault="001C1710" w:rsidP="001D2D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710" w:rsidRDefault="001C1710" w:rsidP="001D2D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710" w:rsidRDefault="001C1710" w:rsidP="001D2D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710" w:rsidRDefault="001C1710" w:rsidP="001D2D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710" w:rsidRDefault="001C1710" w:rsidP="001D2D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710" w:rsidRDefault="001C1710" w:rsidP="001D2D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710" w:rsidRDefault="001C1710" w:rsidP="001D2D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710" w:rsidRDefault="001C1710" w:rsidP="001D2D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710" w:rsidRDefault="001C1710" w:rsidP="001D2D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710" w:rsidRPr="000D0695" w:rsidRDefault="001C1710" w:rsidP="001D2D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710" w:rsidRDefault="001C1710" w:rsidP="001C171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Махачкала 2023</w:t>
      </w:r>
    </w:p>
    <w:tbl>
      <w:tblPr>
        <w:tblW w:w="0" w:type="auto"/>
        <w:tblInd w:w="98" w:type="dxa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9"/>
        <w:gridCol w:w="4913"/>
      </w:tblGrid>
      <w:tr w:rsidR="00E82093" w:rsidRPr="0079058A" w:rsidTr="002F5F72">
        <w:trPr>
          <w:trHeight w:val="1"/>
        </w:trPr>
        <w:tc>
          <w:tcPr>
            <w:tcW w:w="4809" w:type="dxa"/>
            <w:shd w:val="clear" w:color="000000" w:fill="FFFFFF"/>
            <w:tcMar>
              <w:left w:w="108" w:type="dxa"/>
              <w:right w:w="108" w:type="dxa"/>
            </w:tcMar>
          </w:tcPr>
          <w:p w:rsidR="00E82093" w:rsidRPr="0079058A" w:rsidRDefault="00E82093" w:rsidP="002F5F72">
            <w:pPr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Согласовано</w:t>
            </w:r>
          </w:p>
          <w:p w:rsidR="00E82093" w:rsidRPr="0079058A" w:rsidRDefault="00E82093" w:rsidP="002F5F72">
            <w:pPr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Методист</w:t>
            </w:r>
          </w:p>
          <w:p w:rsidR="00E82093" w:rsidRPr="0079058A" w:rsidRDefault="00E82093" w:rsidP="002F5F72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П.А. </w:t>
            </w:r>
            <w:proofErr w:type="spellStart"/>
            <w:r w:rsidRPr="0079058A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Гамидова</w:t>
            </w:r>
            <w:proofErr w:type="spellEnd"/>
          </w:p>
        </w:tc>
        <w:tc>
          <w:tcPr>
            <w:tcW w:w="4913" w:type="dxa"/>
            <w:shd w:val="clear" w:color="000000" w:fill="FFFFFF"/>
            <w:tcMar>
              <w:left w:w="108" w:type="dxa"/>
              <w:right w:w="108" w:type="dxa"/>
            </w:tcMar>
          </w:tcPr>
          <w:p w:rsidR="00E82093" w:rsidRPr="0079058A" w:rsidRDefault="00E82093" w:rsidP="002F5F72">
            <w:pPr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Рассмотрено и утверждено на</w:t>
            </w:r>
          </w:p>
          <w:p w:rsidR="00E82093" w:rsidRPr="0079058A" w:rsidRDefault="00E82093" w:rsidP="002F5F72">
            <w:pPr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заседании ЦМК</w:t>
            </w:r>
          </w:p>
          <w:p w:rsidR="00E82093" w:rsidRPr="0079058A" w:rsidRDefault="00E82093" w:rsidP="002F5F72">
            <w:pPr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общественных и общеобразовательных дисциплин № </w:t>
            </w:r>
            <w:proofErr w:type="gramStart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  Протокол</w:t>
            </w:r>
            <w:proofErr w:type="gramEnd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№____</w:t>
            </w:r>
          </w:p>
          <w:p w:rsidR="00E82093" w:rsidRPr="0079058A" w:rsidRDefault="00E82093" w:rsidP="002F5F72">
            <w:pPr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______________20___г.</w:t>
            </w:r>
          </w:p>
          <w:p w:rsidR="00E82093" w:rsidRPr="0079058A" w:rsidRDefault="00E82093" w:rsidP="002F5F72">
            <w:pPr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Председатель </w:t>
            </w:r>
            <w:proofErr w:type="gramStart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ЦМК  ООД</w:t>
            </w:r>
            <w:proofErr w:type="gramEnd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№2</w:t>
            </w:r>
          </w:p>
          <w:p w:rsidR="00E82093" w:rsidRPr="0079058A" w:rsidRDefault="00E82093" w:rsidP="002F5F72">
            <w:pPr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_________</w:t>
            </w:r>
            <w:proofErr w:type="spellStart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И.Г.Ибрагимов</w:t>
            </w:r>
            <w:proofErr w:type="spellEnd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E82093" w:rsidRPr="0079058A" w:rsidRDefault="00E82093" w:rsidP="00E82093">
      <w:pPr>
        <w:spacing w:after="0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82093" w:rsidRPr="0079058A" w:rsidRDefault="00E82093" w:rsidP="00E82093">
      <w:pPr>
        <w:spacing w:after="0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82093" w:rsidRPr="0079058A" w:rsidRDefault="00E82093" w:rsidP="00E82093">
      <w:pPr>
        <w:spacing w:after="0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82093" w:rsidRPr="0079058A" w:rsidRDefault="00E82093" w:rsidP="00E82093">
      <w:pPr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9058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Данная методическая разработка направлена на формирование у учащихся духовно-нравственных ценностей, патриотизма, гражданственности, воспитывает уважение к прошлому, а также способствует к объективному пониманию сущности к её историческим корням и традиция. </w:t>
      </w:r>
    </w:p>
    <w:p w:rsidR="00E82093" w:rsidRPr="0079058A" w:rsidRDefault="00E82093" w:rsidP="00E82093">
      <w:pPr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79058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Методическая разработка предназначается для преподавателей, занимающихся со студентами по специальности 31.02.01. Лечебное дело, 34.02.01 Сестринское дело, 31.02.02 Акушерское дело, 31.02.03. Лабораторная диагностика, </w:t>
      </w:r>
      <w:r w:rsidRPr="0079058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33.02.01. Фармация</w:t>
      </w:r>
      <w:r w:rsidRPr="0079058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является полезным и интересным материалом.</w:t>
      </w:r>
    </w:p>
    <w:p w:rsidR="00E82093" w:rsidRPr="0079058A" w:rsidRDefault="00E82093" w:rsidP="00E82093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2093" w:rsidRPr="0079058A" w:rsidRDefault="00E82093" w:rsidP="00E82093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2093" w:rsidRPr="0079058A" w:rsidRDefault="00E82093" w:rsidP="00E82093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2093" w:rsidRPr="0079058A" w:rsidRDefault="00E82093" w:rsidP="00E82093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2093" w:rsidRPr="0079058A" w:rsidRDefault="00E82093" w:rsidP="00E82093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2093" w:rsidRPr="0079058A" w:rsidRDefault="00E82093" w:rsidP="00E82093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2093" w:rsidRPr="0079058A" w:rsidRDefault="00E82093" w:rsidP="00E820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82093" w:rsidRPr="0079058A" w:rsidRDefault="00E82093" w:rsidP="00E820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82093" w:rsidRPr="0079058A" w:rsidRDefault="00E82093" w:rsidP="00E820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82093" w:rsidRPr="0079058A" w:rsidRDefault="00E82093" w:rsidP="00E820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82093" w:rsidRPr="0079058A" w:rsidRDefault="00E82093" w:rsidP="00E820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82093" w:rsidRPr="0079058A" w:rsidRDefault="00E82093" w:rsidP="00E82093">
      <w:pPr>
        <w:rPr>
          <w:rFonts w:ascii="Times New Roman" w:hAnsi="Times New Roman" w:cs="Times New Roman"/>
          <w:sz w:val="24"/>
          <w:szCs w:val="24"/>
        </w:rPr>
      </w:pPr>
    </w:p>
    <w:p w:rsidR="00E82093" w:rsidRPr="0079058A" w:rsidRDefault="00E82093" w:rsidP="00E82093">
      <w:pPr>
        <w:rPr>
          <w:rFonts w:ascii="Times New Roman" w:hAnsi="Times New Roman" w:cs="Times New Roman"/>
          <w:b/>
          <w:sz w:val="24"/>
          <w:szCs w:val="24"/>
        </w:rPr>
      </w:pPr>
    </w:p>
    <w:p w:rsidR="00E82093" w:rsidRPr="0079058A" w:rsidRDefault="00E82093" w:rsidP="00E8209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2093" w:rsidRDefault="00E82093" w:rsidP="00E8209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2093" w:rsidRDefault="00E82093" w:rsidP="00E8209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2093" w:rsidRDefault="00E82093" w:rsidP="00E8209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2093" w:rsidRDefault="00E82093" w:rsidP="00E8209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2093" w:rsidRPr="0079058A" w:rsidRDefault="00E82093" w:rsidP="00E8209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9058A">
        <w:rPr>
          <w:rFonts w:ascii="Times New Roman" w:hAnsi="Times New Roman" w:cs="Times New Roman"/>
          <w:sz w:val="24"/>
          <w:szCs w:val="24"/>
        </w:rPr>
        <w:t>Содержание</w:t>
      </w: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id w:val="-1595698518"/>
      </w:sdtPr>
      <w:sdtEndPr>
        <w:rPr>
          <w:b/>
          <w:bCs/>
        </w:rPr>
      </w:sdtEndPr>
      <w:sdtContent>
        <w:p w:rsidR="00E82093" w:rsidRPr="0079058A" w:rsidRDefault="00E82093" w:rsidP="00E82093">
          <w:pPr>
            <w:pStyle w:val="a6"/>
            <w:rPr>
              <w:rFonts w:ascii="Times New Roman" w:hAnsi="Times New Roman" w:cs="Times New Roman"/>
              <w:sz w:val="24"/>
              <w:szCs w:val="24"/>
            </w:rPr>
          </w:pPr>
        </w:p>
        <w:p w:rsidR="00E82093" w:rsidRPr="0079058A" w:rsidRDefault="00E82093" w:rsidP="00E8209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r w:rsidRPr="0079058A">
            <w:rPr>
              <w:rFonts w:ascii="Times New Roman" w:hAnsi="Times New Roman" w:cs="Times New Roman"/>
              <w:b/>
              <w:sz w:val="24"/>
              <w:szCs w:val="24"/>
            </w:rPr>
            <w:fldChar w:fldCharType="begin"/>
          </w:r>
          <w:r w:rsidRPr="0079058A">
            <w:rPr>
              <w:rFonts w:ascii="Times New Roman" w:hAnsi="Times New Roman" w:cs="Times New Roman"/>
              <w:b/>
              <w:sz w:val="24"/>
              <w:szCs w:val="24"/>
            </w:rPr>
            <w:instrText xml:space="preserve"> TOC \o "1-3" \h \z \u </w:instrText>
          </w:r>
          <w:r w:rsidRPr="0079058A">
            <w:rPr>
              <w:rFonts w:ascii="Times New Roman" w:hAnsi="Times New Roman" w:cs="Times New Roman"/>
              <w:b/>
              <w:sz w:val="24"/>
              <w:szCs w:val="24"/>
            </w:rPr>
            <w:fldChar w:fldCharType="separate"/>
          </w:r>
          <w:hyperlink w:anchor="_Toc1397827" w:history="1">
            <w:r w:rsidRPr="0079058A">
              <w:rPr>
                <w:rStyle w:val="a4"/>
                <w:rFonts w:ascii="Times New Roman" w:hAnsi="Times New Roman" w:cs="Times New Roman"/>
                <w:noProof/>
                <w:sz w:val="24"/>
                <w:szCs w:val="24"/>
              </w:rPr>
              <w:t>1. Пояснительная записка</w:t>
            </w:r>
            <w:r w:rsidRPr="007905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</w:hyperlink>
          <w:r w:rsidRPr="0079058A">
            <w:rPr>
              <w:rFonts w:ascii="Times New Roman" w:hAnsi="Times New Roman" w:cs="Times New Roman"/>
              <w:sz w:val="24"/>
              <w:szCs w:val="24"/>
            </w:rPr>
            <w:t>4</w:t>
          </w:r>
        </w:p>
        <w:p w:rsidR="00E82093" w:rsidRPr="0079058A" w:rsidRDefault="0028575A" w:rsidP="00E8209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397828" w:history="1">
            <w:r w:rsidR="00E82093" w:rsidRPr="0079058A">
              <w:rPr>
                <w:rStyle w:val="a4"/>
                <w:rFonts w:ascii="Times New Roman" w:hAnsi="Times New Roman" w:cs="Times New Roman"/>
                <w:noProof/>
                <w:sz w:val="24"/>
                <w:szCs w:val="24"/>
              </w:rPr>
              <w:t>2. Основная часть</w:t>
            </w:r>
            <w:r w:rsidR="00E82093" w:rsidRPr="007905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</w:hyperlink>
          <w:r w:rsidR="00E82093" w:rsidRPr="0079058A">
            <w:rPr>
              <w:rFonts w:ascii="Times New Roman" w:hAnsi="Times New Roman" w:cs="Times New Roman"/>
              <w:sz w:val="24"/>
              <w:szCs w:val="24"/>
            </w:rPr>
            <w:t>5</w:t>
          </w:r>
        </w:p>
        <w:p w:rsidR="00E82093" w:rsidRPr="0079058A" w:rsidRDefault="0028575A" w:rsidP="00E82093">
          <w:pPr>
            <w:pStyle w:val="2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397829" w:history="1">
            <w:r w:rsidR="00E82093" w:rsidRPr="0079058A">
              <w:rPr>
                <w:rStyle w:val="a4"/>
                <w:rFonts w:ascii="Times New Roman" w:hAnsi="Times New Roman" w:cs="Times New Roman"/>
                <w:noProof/>
                <w:sz w:val="24"/>
                <w:szCs w:val="24"/>
              </w:rPr>
              <w:t>2.1. Технологическая карта учебного занятия</w:t>
            </w:r>
            <w:r w:rsidR="00E82093" w:rsidRPr="007905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  <w:t>5</w:t>
            </w:r>
          </w:hyperlink>
        </w:p>
        <w:p w:rsidR="00E82093" w:rsidRPr="0079058A" w:rsidRDefault="0028575A" w:rsidP="00E82093">
          <w:pPr>
            <w:pStyle w:val="2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397830" w:history="1">
            <w:r w:rsidR="00E82093" w:rsidRPr="0079058A">
              <w:rPr>
                <w:rStyle w:val="a4"/>
                <w:rFonts w:ascii="Times New Roman" w:hAnsi="Times New Roman" w:cs="Times New Roman"/>
                <w:noProof/>
                <w:sz w:val="24"/>
                <w:szCs w:val="24"/>
              </w:rPr>
              <w:t>2.2. Содержание теоретического материала</w:t>
            </w:r>
            <w:r w:rsidR="00E82093" w:rsidRPr="007905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  <w:t>8</w:t>
            </w:r>
          </w:hyperlink>
        </w:p>
        <w:p w:rsidR="00E82093" w:rsidRPr="0079058A" w:rsidRDefault="0028575A" w:rsidP="00E82093">
          <w:pPr>
            <w:pStyle w:val="2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val="en-US" w:eastAsia="ru-RU"/>
            </w:rPr>
          </w:pPr>
          <w:hyperlink w:anchor="_Toc1397831" w:history="1">
            <w:r w:rsidR="00E82093" w:rsidRPr="0079058A">
              <w:rPr>
                <w:rStyle w:val="a4"/>
                <w:rFonts w:ascii="Times New Roman" w:hAnsi="Times New Roman" w:cs="Times New Roman"/>
                <w:noProof/>
                <w:sz w:val="24"/>
                <w:szCs w:val="24"/>
              </w:rPr>
              <w:t>2.3. Дидактический материал</w:t>
            </w:r>
            <w:r w:rsidR="00E82093" w:rsidRPr="007905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</w:hyperlink>
          <w:r w:rsidR="00E82093" w:rsidRPr="0079058A">
            <w:rPr>
              <w:rFonts w:ascii="Times New Roman" w:hAnsi="Times New Roman" w:cs="Times New Roman"/>
              <w:sz w:val="24"/>
              <w:szCs w:val="24"/>
            </w:rPr>
            <w:t>1</w:t>
          </w:r>
          <w:r w:rsidR="00E82093" w:rsidRPr="0079058A">
            <w:rPr>
              <w:rFonts w:ascii="Times New Roman" w:hAnsi="Times New Roman" w:cs="Times New Roman"/>
              <w:sz w:val="24"/>
              <w:szCs w:val="24"/>
              <w:lang w:val="en-US"/>
            </w:rPr>
            <w:t>4</w:t>
          </w:r>
        </w:p>
        <w:p w:rsidR="00E82093" w:rsidRPr="0079058A" w:rsidRDefault="0028575A" w:rsidP="00E8209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val="en-US" w:eastAsia="ru-RU"/>
            </w:rPr>
          </w:pPr>
          <w:hyperlink w:anchor="_Toc1397832" w:history="1">
            <w:r w:rsidR="00E82093" w:rsidRPr="0079058A">
              <w:rPr>
                <w:rStyle w:val="a4"/>
                <w:rFonts w:ascii="Times New Roman" w:hAnsi="Times New Roman" w:cs="Times New Roman"/>
                <w:noProof/>
                <w:sz w:val="24"/>
                <w:szCs w:val="24"/>
              </w:rPr>
              <w:t>3. Заключительная часть</w:t>
            </w:r>
            <w:r w:rsidR="00E82093" w:rsidRPr="007905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</w:hyperlink>
          <w:r w:rsidR="00E82093" w:rsidRPr="0079058A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18</w:t>
          </w:r>
        </w:p>
        <w:p w:rsidR="00E82093" w:rsidRPr="0079058A" w:rsidRDefault="0028575A" w:rsidP="00E8209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val="en-US" w:eastAsia="ru-RU"/>
            </w:rPr>
          </w:pPr>
          <w:hyperlink w:anchor="_Toc1397833" w:history="1">
            <w:r w:rsidR="00E82093" w:rsidRPr="0079058A">
              <w:rPr>
                <w:rStyle w:val="a4"/>
                <w:rFonts w:ascii="Times New Roman" w:hAnsi="Times New Roman" w:cs="Times New Roman"/>
                <w:noProof/>
                <w:sz w:val="24"/>
                <w:szCs w:val="24"/>
              </w:rPr>
              <w:t>4. Информационные источники</w:t>
            </w:r>
            <w:r w:rsidR="00E82093" w:rsidRPr="007905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</w:hyperlink>
          <w:r w:rsidR="00E82093" w:rsidRPr="0079058A">
            <w:rPr>
              <w:rFonts w:ascii="Times New Roman" w:hAnsi="Times New Roman" w:cs="Times New Roman"/>
              <w:noProof/>
              <w:sz w:val="24"/>
              <w:szCs w:val="24"/>
            </w:rPr>
            <w:t>2</w:t>
          </w:r>
          <w:r w:rsidR="00E82093" w:rsidRPr="0079058A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1</w:t>
          </w:r>
        </w:p>
        <w:p w:rsidR="00E82093" w:rsidRPr="0079058A" w:rsidRDefault="0028575A" w:rsidP="00E8209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b/>
              <w:noProof/>
              <w:sz w:val="24"/>
              <w:szCs w:val="24"/>
              <w:lang w:val="en-US" w:eastAsia="ru-RU"/>
            </w:rPr>
          </w:pPr>
          <w:hyperlink w:anchor="_Toc1397834" w:history="1">
            <w:r w:rsidR="00E82093" w:rsidRPr="0079058A">
              <w:rPr>
                <w:rStyle w:val="a4"/>
                <w:rFonts w:ascii="Times New Roman" w:hAnsi="Times New Roman" w:cs="Times New Roman"/>
                <w:noProof/>
                <w:sz w:val="24"/>
                <w:szCs w:val="24"/>
              </w:rPr>
              <w:t>5. Приложение</w:t>
            </w:r>
            <w:r w:rsidR="00E82093" w:rsidRPr="007905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</w:hyperlink>
          <w:r w:rsidR="00E82093" w:rsidRPr="0079058A">
            <w:rPr>
              <w:rFonts w:ascii="Times New Roman" w:hAnsi="Times New Roman" w:cs="Times New Roman"/>
              <w:noProof/>
              <w:sz w:val="24"/>
              <w:szCs w:val="24"/>
            </w:rPr>
            <w:t>2</w:t>
          </w:r>
          <w:r w:rsidR="00E82093" w:rsidRPr="0079058A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2</w:t>
          </w:r>
        </w:p>
        <w:p w:rsidR="00E82093" w:rsidRPr="0079058A" w:rsidRDefault="00E82093" w:rsidP="00E82093">
          <w:pPr>
            <w:rPr>
              <w:rFonts w:ascii="Times New Roman" w:hAnsi="Times New Roman" w:cs="Times New Roman"/>
              <w:sz w:val="24"/>
              <w:szCs w:val="24"/>
            </w:rPr>
          </w:pPr>
          <w:r w:rsidRPr="0079058A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p>
      </w:sdtContent>
    </w:sdt>
    <w:p w:rsidR="00E82093" w:rsidRPr="0079058A" w:rsidRDefault="00E82093" w:rsidP="00E820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093" w:rsidRPr="0079058A" w:rsidRDefault="00E82093" w:rsidP="00E82093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093" w:rsidRPr="0079058A" w:rsidRDefault="00E82093" w:rsidP="00E82093">
      <w:pPr>
        <w:pStyle w:val="a5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093" w:rsidRPr="0079058A" w:rsidRDefault="00E82093" w:rsidP="00E82093">
      <w:pPr>
        <w:pStyle w:val="a5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093" w:rsidRPr="0079058A" w:rsidRDefault="00E82093" w:rsidP="00E82093">
      <w:pPr>
        <w:pStyle w:val="a5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093" w:rsidRPr="0079058A" w:rsidRDefault="00E82093" w:rsidP="00E82093">
      <w:pPr>
        <w:pStyle w:val="a5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093" w:rsidRPr="0079058A" w:rsidRDefault="00E82093" w:rsidP="00E82093">
      <w:pPr>
        <w:pStyle w:val="a5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093" w:rsidRPr="0079058A" w:rsidRDefault="00E82093" w:rsidP="00E82093">
      <w:pPr>
        <w:pStyle w:val="a5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093" w:rsidRPr="0079058A" w:rsidRDefault="00E82093" w:rsidP="00E82093">
      <w:pPr>
        <w:pStyle w:val="a5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093" w:rsidRPr="0079058A" w:rsidRDefault="00E82093" w:rsidP="00E82093">
      <w:pPr>
        <w:ind w:firstLine="567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E82093" w:rsidRPr="0079058A" w:rsidRDefault="00E82093" w:rsidP="00E82093">
      <w:pPr>
        <w:ind w:firstLine="567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E82093" w:rsidRPr="0079058A" w:rsidRDefault="00E82093" w:rsidP="00E82093">
      <w:pPr>
        <w:ind w:firstLine="567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E82093" w:rsidRPr="0079058A" w:rsidRDefault="00E82093" w:rsidP="00E82093">
      <w:pPr>
        <w:ind w:firstLine="567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E82093" w:rsidRPr="0079058A" w:rsidRDefault="00E82093" w:rsidP="00E82093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E82093" w:rsidRPr="0079058A" w:rsidRDefault="00E82093" w:rsidP="00E82093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82093" w:rsidRPr="0079058A" w:rsidRDefault="00E82093" w:rsidP="00E82093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82093" w:rsidRPr="0079058A" w:rsidRDefault="00E82093" w:rsidP="00E82093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82093" w:rsidRPr="0079058A" w:rsidRDefault="00E82093" w:rsidP="00E82093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82093" w:rsidRPr="0079058A" w:rsidRDefault="00E82093" w:rsidP="00E82093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82093" w:rsidRDefault="00E82093" w:rsidP="00E82093">
      <w:pPr>
        <w:tabs>
          <w:tab w:val="left" w:pos="851"/>
        </w:tabs>
        <w:spacing w:after="0" w:line="360" w:lineRule="auto"/>
        <w:ind w:left="567"/>
        <w:rPr>
          <w:rFonts w:ascii="Times New Roman" w:hAnsi="Times New Roman" w:cs="Times New Roman"/>
          <w:b/>
          <w:sz w:val="24"/>
          <w:szCs w:val="24"/>
        </w:rPr>
      </w:pPr>
    </w:p>
    <w:p w:rsidR="00E82093" w:rsidRDefault="00E82093" w:rsidP="00E82093">
      <w:pPr>
        <w:tabs>
          <w:tab w:val="left" w:pos="851"/>
        </w:tabs>
        <w:spacing w:after="0" w:line="360" w:lineRule="auto"/>
        <w:ind w:left="567"/>
        <w:rPr>
          <w:rFonts w:ascii="Times New Roman" w:hAnsi="Times New Roman" w:cs="Times New Roman"/>
          <w:b/>
          <w:sz w:val="24"/>
          <w:szCs w:val="24"/>
        </w:rPr>
      </w:pPr>
    </w:p>
    <w:p w:rsidR="00E82093" w:rsidRDefault="00E82093" w:rsidP="00E82093">
      <w:pPr>
        <w:tabs>
          <w:tab w:val="left" w:pos="851"/>
        </w:tabs>
        <w:spacing w:after="0" w:line="360" w:lineRule="auto"/>
        <w:ind w:left="567"/>
        <w:rPr>
          <w:rFonts w:ascii="Times New Roman" w:hAnsi="Times New Roman" w:cs="Times New Roman"/>
          <w:b/>
          <w:sz w:val="24"/>
          <w:szCs w:val="24"/>
        </w:rPr>
      </w:pPr>
    </w:p>
    <w:p w:rsidR="00E82093" w:rsidRDefault="00E82093" w:rsidP="00E82093">
      <w:pPr>
        <w:tabs>
          <w:tab w:val="left" w:pos="851"/>
        </w:tabs>
        <w:spacing w:after="0" w:line="360" w:lineRule="auto"/>
        <w:ind w:left="567"/>
        <w:rPr>
          <w:rFonts w:ascii="Times New Roman" w:hAnsi="Times New Roman" w:cs="Times New Roman"/>
          <w:b/>
          <w:sz w:val="24"/>
          <w:szCs w:val="24"/>
        </w:rPr>
      </w:pPr>
    </w:p>
    <w:p w:rsidR="00552753" w:rsidRDefault="00552753" w:rsidP="00E82093">
      <w:pPr>
        <w:tabs>
          <w:tab w:val="left" w:pos="851"/>
        </w:tabs>
        <w:spacing w:after="0" w:line="360" w:lineRule="auto"/>
        <w:ind w:left="567"/>
        <w:rPr>
          <w:rFonts w:ascii="Times New Roman" w:hAnsi="Times New Roman" w:cs="Times New Roman"/>
          <w:b/>
          <w:sz w:val="24"/>
          <w:szCs w:val="24"/>
        </w:rPr>
      </w:pPr>
    </w:p>
    <w:p w:rsidR="00552753" w:rsidRDefault="00552753" w:rsidP="00E82093">
      <w:pPr>
        <w:tabs>
          <w:tab w:val="left" w:pos="851"/>
        </w:tabs>
        <w:spacing w:after="0" w:line="360" w:lineRule="auto"/>
        <w:ind w:left="567"/>
        <w:rPr>
          <w:rFonts w:ascii="Times New Roman" w:hAnsi="Times New Roman" w:cs="Times New Roman"/>
          <w:b/>
          <w:sz w:val="24"/>
          <w:szCs w:val="24"/>
        </w:rPr>
      </w:pPr>
    </w:p>
    <w:p w:rsidR="00552753" w:rsidRDefault="00552753" w:rsidP="00E82093">
      <w:pPr>
        <w:tabs>
          <w:tab w:val="left" w:pos="851"/>
        </w:tabs>
        <w:spacing w:after="0" w:line="360" w:lineRule="auto"/>
        <w:ind w:left="567"/>
        <w:rPr>
          <w:rFonts w:ascii="Times New Roman" w:hAnsi="Times New Roman" w:cs="Times New Roman"/>
          <w:b/>
          <w:sz w:val="24"/>
          <w:szCs w:val="24"/>
        </w:rPr>
      </w:pPr>
    </w:p>
    <w:p w:rsidR="00E82093" w:rsidRPr="0079058A" w:rsidRDefault="00E82093" w:rsidP="00E82093">
      <w:pPr>
        <w:pStyle w:val="a5"/>
        <w:numPr>
          <w:ilvl w:val="0"/>
          <w:numId w:val="2"/>
        </w:num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9058A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E82093" w:rsidRPr="0079058A" w:rsidRDefault="00E82093" w:rsidP="00E8209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82093" w:rsidRPr="0079058A" w:rsidRDefault="00E82093" w:rsidP="00E82093">
      <w:pPr>
        <w:tabs>
          <w:tab w:val="left" w:pos="907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79058A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Данная методическая разработка, предназначенная для преподавателей ГБПОУ РД «ДБМК» по дисциплине СГ.01 История, работающих со студентами 1курса специальности: </w:t>
      </w:r>
      <w:r w:rsidRPr="0079058A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31.02.01. Лечебное дело 31.02.02 Акушерское дело </w:t>
      </w:r>
      <w:r w:rsidRPr="0079058A">
        <w:rPr>
          <w:rFonts w:ascii="Times New Roman" w:eastAsiaTheme="min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31.02.03. Лабораторная диагностика 33.02.01. Фармация 34.02.01. Сестринское дело.</w:t>
      </w:r>
    </w:p>
    <w:p w:rsidR="00E82093" w:rsidRPr="0079058A" w:rsidRDefault="00E82093" w:rsidP="00E82093">
      <w:pPr>
        <w:tabs>
          <w:tab w:val="left" w:pos="907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79058A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Дисциплина СГ.01 История относится к общеобразовательным дисциплинам, обязательным для изучения на 1 курсе специальности Сестринское дело, Акушерское дело, Лабораторная диагностика, Фармация.</w:t>
      </w:r>
    </w:p>
    <w:p w:rsidR="00E82093" w:rsidRPr="0079058A" w:rsidRDefault="00E82093" w:rsidP="00E82093">
      <w:pPr>
        <w:shd w:val="clear" w:color="auto" w:fill="FFFFFF"/>
        <w:tabs>
          <w:tab w:val="left" w:pos="465"/>
          <w:tab w:val="left" w:pos="9072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9FAFA"/>
          <w:lang w:eastAsia="ru-RU"/>
        </w:rPr>
      </w:pPr>
      <w:r w:rsidRPr="007905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Цель настоящей разработки </w:t>
      </w:r>
      <w:r w:rsidRPr="007905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направлена на эффективное изучение истории, формирование творческого мышления учащихся, повышения активности личности в учебном процессе, </w:t>
      </w:r>
      <w:r w:rsidRPr="0079058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9FAFA"/>
          <w:lang w:eastAsia="ru-RU"/>
        </w:rPr>
        <w:t>познакомить</w:t>
      </w:r>
      <w:r w:rsidRPr="007905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 с правителем </w:t>
      </w:r>
      <w:r w:rsidR="009D6B28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Петром Великим. Строителем великой империи и </w:t>
      </w:r>
      <w:r w:rsidRPr="0079058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 направлениями внутренней и внешней политики при его правлении.</w:t>
      </w:r>
      <w:r w:rsidRPr="0079058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9FAFA"/>
          <w:lang w:eastAsia="ru-RU"/>
        </w:rPr>
        <w:t xml:space="preserve"> </w:t>
      </w:r>
    </w:p>
    <w:p w:rsidR="00E82093" w:rsidRPr="0079058A" w:rsidRDefault="00E82093" w:rsidP="00E82093">
      <w:pPr>
        <w:shd w:val="clear" w:color="auto" w:fill="FFFFFF"/>
        <w:tabs>
          <w:tab w:val="left" w:pos="465"/>
          <w:tab w:val="left" w:pos="9072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5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Структура методической разработки соответствует требованиям, предъявляемым в положении «Методические рекомендации для преподавателей к написанию и оформлению методической разработки учебного занятия».</w:t>
      </w:r>
    </w:p>
    <w:p w:rsidR="00E82093" w:rsidRPr="0079058A" w:rsidRDefault="00E82093" w:rsidP="00E82093">
      <w:pPr>
        <w:tabs>
          <w:tab w:val="left" w:pos="907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82093" w:rsidRPr="0079058A" w:rsidRDefault="00E82093" w:rsidP="00E8209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9058A">
        <w:rPr>
          <w:rFonts w:ascii="Times New Roman" w:hAnsi="Times New Roman" w:cs="Times New Roman"/>
          <w:b/>
          <w:sz w:val="24"/>
          <w:szCs w:val="24"/>
        </w:rPr>
        <w:t xml:space="preserve">Тип занятия: </w:t>
      </w:r>
      <w:r w:rsidRPr="0079058A">
        <w:rPr>
          <w:rFonts w:ascii="Times New Roman" w:hAnsi="Times New Roman" w:cs="Times New Roman"/>
          <w:sz w:val="24"/>
          <w:szCs w:val="24"/>
        </w:rPr>
        <w:t>изучение нового материала.</w:t>
      </w:r>
    </w:p>
    <w:p w:rsidR="00E82093" w:rsidRPr="0079058A" w:rsidRDefault="00E82093" w:rsidP="00E8209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9058A">
        <w:rPr>
          <w:rFonts w:ascii="Times New Roman" w:hAnsi="Times New Roman" w:cs="Times New Roman"/>
          <w:b/>
          <w:sz w:val="24"/>
          <w:szCs w:val="24"/>
        </w:rPr>
        <w:t xml:space="preserve">Вид занятия: </w:t>
      </w:r>
      <w:r w:rsidRPr="0079058A">
        <w:rPr>
          <w:rFonts w:ascii="Times New Roman" w:hAnsi="Times New Roman" w:cs="Times New Roman"/>
          <w:sz w:val="24"/>
          <w:szCs w:val="24"/>
        </w:rPr>
        <w:t>лекция.</w:t>
      </w:r>
    </w:p>
    <w:p w:rsidR="00E82093" w:rsidRPr="0079058A" w:rsidRDefault="00E82093" w:rsidP="00E8209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9058A">
        <w:rPr>
          <w:rFonts w:ascii="Times New Roman" w:hAnsi="Times New Roman" w:cs="Times New Roman"/>
          <w:b/>
          <w:sz w:val="24"/>
          <w:szCs w:val="24"/>
        </w:rPr>
        <w:t xml:space="preserve">Цели: </w:t>
      </w:r>
      <w:r w:rsidRPr="0079058A">
        <w:rPr>
          <w:rFonts w:ascii="Times New Roman" w:hAnsi="Times New Roman" w:cs="Times New Roman"/>
          <w:sz w:val="24"/>
          <w:szCs w:val="24"/>
        </w:rPr>
        <w:t>изучение и первичное закрепление новых знаний.</w:t>
      </w:r>
    </w:p>
    <w:p w:rsidR="00E82093" w:rsidRPr="0079058A" w:rsidRDefault="00E82093" w:rsidP="00E82093">
      <w:pPr>
        <w:shd w:val="clear" w:color="auto" w:fill="FFFFFF"/>
        <w:tabs>
          <w:tab w:val="left" w:pos="3735"/>
          <w:tab w:val="left" w:pos="9072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82093" w:rsidRPr="0079058A" w:rsidRDefault="00E82093" w:rsidP="00E82093">
      <w:pPr>
        <w:tabs>
          <w:tab w:val="left" w:pos="9072"/>
        </w:tabs>
        <w:spacing w:after="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u w:val="single"/>
          <w:shd w:val="clear" w:color="auto" w:fill="FFFFFF"/>
          <w:lang w:eastAsia="ru-RU"/>
        </w:rPr>
      </w:pPr>
    </w:p>
    <w:p w:rsidR="00E82093" w:rsidRPr="0079058A" w:rsidRDefault="00E82093" w:rsidP="00E82093">
      <w:pPr>
        <w:tabs>
          <w:tab w:val="left" w:pos="9072"/>
        </w:tabs>
        <w:spacing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u w:val="single"/>
          <w:shd w:val="clear" w:color="auto" w:fill="FFFFFF"/>
          <w:lang w:eastAsia="ru-RU"/>
        </w:rPr>
      </w:pPr>
    </w:p>
    <w:p w:rsidR="00E82093" w:rsidRPr="0079058A" w:rsidRDefault="00E82093" w:rsidP="00E82093">
      <w:pPr>
        <w:tabs>
          <w:tab w:val="left" w:pos="9072"/>
        </w:tabs>
        <w:spacing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u w:val="single"/>
          <w:shd w:val="clear" w:color="auto" w:fill="FFFFFF"/>
          <w:lang w:eastAsia="ru-RU"/>
        </w:rPr>
      </w:pPr>
    </w:p>
    <w:p w:rsidR="00E82093" w:rsidRPr="0079058A" w:rsidRDefault="00E82093" w:rsidP="00E82093">
      <w:pPr>
        <w:tabs>
          <w:tab w:val="left" w:pos="709"/>
        </w:tabs>
        <w:spacing w:line="360" w:lineRule="auto"/>
        <w:jc w:val="center"/>
        <w:rPr>
          <w:rFonts w:ascii="Times New Roman" w:eastAsiaTheme="minorEastAsia" w:hAnsi="Times New Roman" w:cs="Times New Roman"/>
          <w:color w:val="FF0000"/>
          <w:sz w:val="24"/>
          <w:szCs w:val="24"/>
          <w:lang w:eastAsia="ru-RU"/>
        </w:rPr>
        <w:sectPr w:rsidR="00E82093" w:rsidRPr="0079058A" w:rsidSect="00244E3E">
          <w:footerReference w:type="even" r:id="rId8"/>
          <w:headerReference w:type="first" r:id="rId9"/>
          <w:pgSz w:w="11906" w:h="16838"/>
          <w:pgMar w:top="1134" w:right="851" w:bottom="1134" w:left="1134" w:header="709" w:footer="709" w:gutter="0"/>
          <w:pgNumType w:start="1"/>
          <w:cols w:space="708"/>
          <w:titlePg/>
          <w:docGrid w:linePitch="360"/>
        </w:sectPr>
      </w:pPr>
    </w:p>
    <w:p w:rsidR="00E82093" w:rsidRPr="0079058A" w:rsidRDefault="00E82093" w:rsidP="00E82093">
      <w:pPr>
        <w:keepNext/>
        <w:keepLines/>
        <w:spacing w:before="240" w:after="0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0" w:name="_Toc5804257"/>
      <w:r w:rsidRPr="0079058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2. Основная часть</w:t>
      </w:r>
      <w:bookmarkEnd w:id="0"/>
    </w:p>
    <w:p w:rsidR="00E82093" w:rsidRPr="0079058A" w:rsidRDefault="00E82093" w:rsidP="00E82093">
      <w:pPr>
        <w:keepNext/>
        <w:keepLines/>
        <w:spacing w:before="40" w:after="0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1" w:name="_Toc5804258"/>
      <w:r w:rsidRPr="0079058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2.1. Технологическая карта учебного занятия</w:t>
      </w:r>
      <w:bookmarkEnd w:id="1"/>
      <w:r w:rsidRPr="0079058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E82093" w:rsidRPr="0079058A" w:rsidRDefault="00E82093" w:rsidP="00E82093">
      <w:pPr>
        <w:jc w:val="center"/>
        <w:rPr>
          <w:rFonts w:ascii="Times New Roman" w:eastAsiaTheme="minorEastAsia" w:hAnsi="Times New Roman" w:cs="Times New Roman"/>
          <w:b/>
          <w:i/>
          <w:color w:val="FF0000"/>
          <w:sz w:val="24"/>
          <w:szCs w:val="24"/>
          <w:lang w:eastAsia="ru-RU"/>
        </w:rPr>
      </w:pPr>
    </w:p>
    <w:tbl>
      <w:tblPr>
        <w:tblW w:w="1553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86"/>
        <w:gridCol w:w="3515"/>
        <w:gridCol w:w="142"/>
        <w:gridCol w:w="2268"/>
        <w:gridCol w:w="680"/>
        <w:gridCol w:w="595"/>
        <w:gridCol w:w="1843"/>
        <w:gridCol w:w="142"/>
        <w:gridCol w:w="2664"/>
      </w:tblGrid>
      <w:tr w:rsidR="00E82093" w:rsidRPr="0079058A" w:rsidTr="002F5F72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79058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ФИО преподавателя, квалификационная категория</w:t>
            </w:r>
          </w:p>
        </w:tc>
        <w:tc>
          <w:tcPr>
            <w:tcW w:w="118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Бабаханова </w:t>
            </w:r>
            <w:proofErr w:type="spellStart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Мадина</w:t>
            </w:r>
            <w:proofErr w:type="spellEnd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Низамиевна</w:t>
            </w:r>
            <w:proofErr w:type="spellEnd"/>
          </w:p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Первая квалификационная категория</w:t>
            </w:r>
          </w:p>
        </w:tc>
      </w:tr>
      <w:tr w:rsidR="00E82093" w:rsidRPr="0079058A" w:rsidTr="002F5F72">
        <w:trPr>
          <w:trHeight w:val="6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058A">
              <w:rPr>
                <w:rFonts w:ascii="Times New Roman" w:eastAsia="Calibri" w:hAnsi="Times New Roman" w:cs="Times New Roman"/>
                <w:sz w:val="24"/>
                <w:szCs w:val="24"/>
              </w:rPr>
              <w:t>Код, наименование специальности</w:t>
            </w:r>
          </w:p>
        </w:tc>
        <w:tc>
          <w:tcPr>
            <w:tcW w:w="118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31.02.01. Лечебное дело 31.02.02 Акушерское дело </w:t>
            </w:r>
            <w:r w:rsidRPr="0079058A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31.02.03. Лабораторная диагностика 33.02.01. Фармация 34.02.01. Сестринское дело</w:t>
            </w:r>
          </w:p>
        </w:tc>
      </w:tr>
      <w:tr w:rsidR="00E82093" w:rsidRPr="0079058A" w:rsidTr="002F5F72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058A">
              <w:rPr>
                <w:rFonts w:ascii="Times New Roman" w:eastAsia="Calibri" w:hAnsi="Times New Roman" w:cs="Times New Roman"/>
                <w:sz w:val="24"/>
                <w:szCs w:val="24"/>
              </w:rPr>
              <w:t>Учебная дисциплина/МДК</w:t>
            </w:r>
          </w:p>
        </w:tc>
        <w:tc>
          <w:tcPr>
            <w:tcW w:w="118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СГ.01</w:t>
            </w: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История </w:t>
            </w:r>
          </w:p>
        </w:tc>
      </w:tr>
      <w:tr w:rsidR="00E82093" w:rsidRPr="0079058A" w:rsidTr="002F5F72"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058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Интегративные связи</w:t>
            </w:r>
          </w:p>
        </w:tc>
        <w:tc>
          <w:tcPr>
            <w:tcW w:w="5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Межпредметные</w:t>
            </w:r>
            <w:proofErr w:type="spellEnd"/>
          </w:p>
        </w:tc>
        <w:tc>
          <w:tcPr>
            <w:tcW w:w="5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Внутрипредметные</w:t>
            </w:r>
            <w:proofErr w:type="spellEnd"/>
          </w:p>
        </w:tc>
      </w:tr>
      <w:tr w:rsidR="00E82093" w:rsidRPr="0079058A" w:rsidTr="002F5F72"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Основы  права</w:t>
            </w:r>
            <w:proofErr w:type="gramEnd"/>
          </w:p>
        </w:tc>
        <w:tc>
          <w:tcPr>
            <w:tcW w:w="5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Основы  Философии</w:t>
            </w:r>
            <w:proofErr w:type="gramEnd"/>
          </w:p>
        </w:tc>
      </w:tr>
      <w:tr w:rsidR="00E82093" w:rsidRPr="0079058A" w:rsidTr="002F5F72"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058A">
              <w:rPr>
                <w:rFonts w:ascii="Times New Roman" w:eastAsia="Calibri" w:hAnsi="Times New Roman" w:cs="Times New Roman"/>
                <w:sz w:val="24"/>
                <w:szCs w:val="24"/>
              </w:rPr>
              <w:t>Формируемые компетенции</w:t>
            </w:r>
          </w:p>
        </w:tc>
        <w:tc>
          <w:tcPr>
            <w:tcW w:w="5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Общие компетенции</w:t>
            </w:r>
          </w:p>
        </w:tc>
        <w:tc>
          <w:tcPr>
            <w:tcW w:w="5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Профессиональные компетенции</w:t>
            </w:r>
          </w:p>
        </w:tc>
      </w:tr>
      <w:tr w:rsidR="00E82093" w:rsidRPr="0079058A" w:rsidTr="002F5F72">
        <w:trPr>
          <w:trHeight w:val="330"/>
        </w:trPr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ОК – 1, 2, 3, 5, 6, 10</w:t>
            </w:r>
          </w:p>
        </w:tc>
        <w:tc>
          <w:tcPr>
            <w:tcW w:w="5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2093" w:rsidRPr="0079058A" w:rsidTr="002F5F72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058A">
              <w:rPr>
                <w:rFonts w:ascii="Times New Roman" w:eastAsia="Calibri" w:hAnsi="Times New Roman" w:cs="Times New Roman"/>
                <w:sz w:val="24"/>
                <w:szCs w:val="24"/>
              </w:rPr>
              <w:t>Уровень освоения</w:t>
            </w:r>
          </w:p>
        </w:tc>
        <w:tc>
          <w:tcPr>
            <w:tcW w:w="118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 – репродуктивный (выполнение деятельности по образцу, инструкции или под руководством)</w:t>
            </w:r>
          </w:p>
        </w:tc>
      </w:tr>
      <w:tr w:rsidR="00E82093" w:rsidRPr="0079058A" w:rsidTr="002F5F72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05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учебного занятия</w:t>
            </w:r>
          </w:p>
        </w:tc>
        <w:tc>
          <w:tcPr>
            <w:tcW w:w="118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Петр Великий. Строитель великой империи.</w:t>
            </w:r>
          </w:p>
        </w:tc>
      </w:tr>
      <w:tr w:rsidR="00E82093" w:rsidRPr="0079058A" w:rsidTr="002F5F72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058A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118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 часа (90мин)</w:t>
            </w:r>
          </w:p>
        </w:tc>
      </w:tr>
      <w:tr w:rsidR="00E82093" w:rsidRPr="0079058A" w:rsidTr="002F5F72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05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Вид учебного занятия </w:t>
            </w:r>
          </w:p>
        </w:tc>
        <w:tc>
          <w:tcPr>
            <w:tcW w:w="118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теоретическое занятие</w:t>
            </w:r>
          </w:p>
        </w:tc>
      </w:tr>
      <w:tr w:rsidR="00E82093" w:rsidRPr="0079058A" w:rsidTr="002F5F72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058A">
              <w:rPr>
                <w:rFonts w:ascii="Times New Roman" w:eastAsia="Calibri" w:hAnsi="Times New Roman" w:cs="Times New Roman"/>
                <w:sz w:val="24"/>
                <w:szCs w:val="24"/>
              </w:rPr>
              <w:t>Тип учебного занятия</w:t>
            </w:r>
          </w:p>
        </w:tc>
        <w:tc>
          <w:tcPr>
            <w:tcW w:w="118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Изучение нового материала</w:t>
            </w:r>
          </w:p>
        </w:tc>
      </w:tr>
      <w:tr w:rsidR="00E82093" w:rsidRPr="0079058A" w:rsidTr="002F5F72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05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Методы обучения </w:t>
            </w:r>
          </w:p>
        </w:tc>
        <w:tc>
          <w:tcPr>
            <w:tcW w:w="118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Объяснительно-иллюстративный метод</w:t>
            </w:r>
          </w:p>
        </w:tc>
      </w:tr>
      <w:tr w:rsidR="00E82093" w:rsidRPr="0079058A" w:rsidTr="002F5F72"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058A">
              <w:rPr>
                <w:rFonts w:ascii="Times New Roman" w:eastAsia="Calibri" w:hAnsi="Times New Roman" w:cs="Times New Roman"/>
                <w:sz w:val="24"/>
                <w:szCs w:val="24"/>
              </w:rPr>
              <w:t>Цели учебного занятия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Обучающая</w:t>
            </w:r>
          </w:p>
        </w:tc>
        <w:tc>
          <w:tcPr>
            <w:tcW w:w="3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Развивающая</w:t>
            </w:r>
          </w:p>
        </w:tc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Воспитательная</w:t>
            </w:r>
          </w:p>
        </w:tc>
      </w:tr>
      <w:tr w:rsidR="00E82093" w:rsidRPr="0079058A" w:rsidTr="002F5F72"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формировать представление обучающихся о последовательности, ходе войны, ее историческом значении;</w:t>
            </w:r>
          </w:p>
        </w:tc>
        <w:tc>
          <w:tcPr>
            <w:tcW w:w="3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- развивать познавательные интересы, умение ставить цель, действовать по плану, навыки поиска и анализа информации, умение работать в группе, вступать </w:t>
            </w: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в диалог, аргументировать ответ.</w:t>
            </w:r>
          </w:p>
        </w:tc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- воспитывать чувство гордости и сопричастности к нашей истории на примере героизма и самоотверженности исторических лиц;</w:t>
            </w:r>
          </w:p>
        </w:tc>
      </w:tr>
      <w:tr w:rsidR="00E82093" w:rsidRPr="0079058A" w:rsidTr="002F5F72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058A">
              <w:rPr>
                <w:rFonts w:ascii="Times New Roman" w:eastAsia="Calibri" w:hAnsi="Times New Roman" w:cs="Times New Roman"/>
                <w:sz w:val="24"/>
                <w:szCs w:val="24"/>
              </w:rPr>
              <w:t>Методы контроля результатов обучения темы учебного занятия</w:t>
            </w:r>
          </w:p>
        </w:tc>
        <w:tc>
          <w:tcPr>
            <w:tcW w:w="118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Индивидуальный и фронтальный опрос</w:t>
            </w:r>
          </w:p>
        </w:tc>
      </w:tr>
      <w:tr w:rsidR="00E82093" w:rsidRPr="0079058A" w:rsidTr="002F5F72">
        <w:trPr>
          <w:cantSplit/>
          <w:trHeight w:val="624"/>
        </w:trPr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058A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образовательного пространства учебного занятия</w:t>
            </w:r>
          </w:p>
        </w:tc>
        <w:tc>
          <w:tcPr>
            <w:tcW w:w="3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Материально-техническое обеспечение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Основная литература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Дополнительная литература</w:t>
            </w:r>
          </w:p>
        </w:tc>
        <w:tc>
          <w:tcPr>
            <w:tcW w:w="2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Методическая литература</w:t>
            </w:r>
          </w:p>
        </w:tc>
      </w:tr>
      <w:tr w:rsidR="00E82093" w:rsidRPr="0079058A" w:rsidTr="002F5F72">
        <w:trPr>
          <w:cantSplit/>
          <w:trHeight w:val="438"/>
        </w:trPr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таблицы, плакаты, словари, учебники, карточки с заданием, доска, маркер.</w:t>
            </w:r>
          </w:p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Орлов </w:t>
            </w:r>
            <w:proofErr w:type="spellStart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А.С.История</w:t>
            </w:r>
            <w:proofErr w:type="spellEnd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России.М.,2020.АртемовВ.В.</w:t>
            </w:r>
            <w:proofErr w:type="gramEnd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,Ю.Н.Лубченков.История.Ч.1-2.М.,2020. Сахаров А.Н. История России с древнейших времён до конца XVI века, Учебник для 10 класса средних общеобразовательных учебных заведений.  М.: Дрофа, 2021.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Пономарев </w:t>
            </w:r>
            <w:proofErr w:type="spellStart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М.В.История</w:t>
            </w:r>
            <w:proofErr w:type="spellEnd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стран Европы и Америки в новейшее время.М.,2020. </w:t>
            </w:r>
          </w:p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Сахаров </w:t>
            </w:r>
            <w:proofErr w:type="spellStart"/>
            <w:proofErr w:type="gramStart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А.Н.История</w:t>
            </w:r>
            <w:proofErr w:type="spellEnd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 России</w:t>
            </w:r>
            <w:proofErr w:type="gramEnd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с древнейших времен до начала XXI века.М.,2022.</w:t>
            </w:r>
          </w:p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Загладин</w:t>
            </w:r>
            <w:proofErr w:type="spellEnd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Н.В.Всемирная</w:t>
            </w:r>
            <w:proofErr w:type="spellEnd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История: XX век.М.,2021. Кириллов В.В. Отечественная история в схемах и таблицах / В.В. Кириллов.  М.: </w:t>
            </w:r>
            <w:proofErr w:type="spellStart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Эксмо</w:t>
            </w:r>
            <w:proofErr w:type="spellEnd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, 2022. </w:t>
            </w:r>
          </w:p>
        </w:tc>
        <w:tc>
          <w:tcPr>
            <w:tcW w:w="2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Рабочая программа, календарно-тематический план, поурочный план, методическая разработка</w:t>
            </w:r>
          </w:p>
        </w:tc>
      </w:tr>
      <w:tr w:rsidR="00E82093" w:rsidRPr="0079058A" w:rsidTr="002F5F72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058A">
              <w:rPr>
                <w:rFonts w:ascii="Times New Roman" w:eastAsia="Calibri" w:hAnsi="Times New Roman" w:cs="Times New Roman"/>
                <w:sz w:val="24"/>
                <w:szCs w:val="24"/>
              </w:rPr>
              <w:t>Характеристика этапов урока</w:t>
            </w:r>
          </w:p>
        </w:tc>
        <w:tc>
          <w:tcPr>
            <w:tcW w:w="3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Деятельность педагога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Деятельность обучающихся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Формы обучения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Результат </w:t>
            </w:r>
          </w:p>
        </w:tc>
      </w:tr>
      <w:tr w:rsidR="00E82093" w:rsidRPr="0079058A" w:rsidTr="002F5F72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05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Организационный момент </w:t>
            </w:r>
          </w:p>
          <w:p w:rsidR="00E82093" w:rsidRPr="0079058A" w:rsidRDefault="00E82093" w:rsidP="002F5F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058A">
              <w:rPr>
                <w:rFonts w:ascii="Times New Roman" w:eastAsia="Calibri" w:hAnsi="Times New Roman" w:cs="Times New Roman"/>
                <w:sz w:val="24"/>
                <w:szCs w:val="24"/>
              </w:rPr>
              <w:t>(2 мин)</w:t>
            </w:r>
          </w:p>
        </w:tc>
        <w:tc>
          <w:tcPr>
            <w:tcW w:w="3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Приветствует, проверяет готовность к занятию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Приветствуют педагога, проверяют уровень своей готовности к уроку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Фронтальная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Волевая </w:t>
            </w:r>
            <w:proofErr w:type="spellStart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саморегуляция</w:t>
            </w:r>
            <w:proofErr w:type="spellEnd"/>
          </w:p>
        </w:tc>
      </w:tr>
      <w:tr w:rsidR="00E82093" w:rsidRPr="0079058A" w:rsidTr="002F5F72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058A">
              <w:rPr>
                <w:rFonts w:ascii="Times New Roman" w:eastAsia="Calibri" w:hAnsi="Times New Roman" w:cs="Times New Roman"/>
                <w:sz w:val="24"/>
                <w:szCs w:val="24"/>
              </w:rPr>
              <w:t>Проверка домашнего задания (13 мин)</w:t>
            </w:r>
          </w:p>
        </w:tc>
        <w:tc>
          <w:tcPr>
            <w:tcW w:w="3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 целью выявления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у </w:t>
            </w: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обучающихся, не выполнивших данный вид работы; организует по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вторение темы «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Волим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под царя восточного, православного.</w:t>
            </w: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Демонстрируют уровень выполнения домашнего задания, задают вопросы, возникавшие в ходе осуществления самостоятельной работы.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Фронтальная, индивидуальная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Умение отличать выполненное задание от невыполненного, определять объем знаний, которые уже были усвоены и которые еще предстоит усвоить.</w:t>
            </w:r>
          </w:p>
        </w:tc>
      </w:tr>
      <w:tr w:rsidR="00E82093" w:rsidRPr="0079058A" w:rsidTr="002F5F72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058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Дискуссия по теме</w:t>
            </w:r>
          </w:p>
          <w:p w:rsidR="00E82093" w:rsidRPr="0079058A" w:rsidRDefault="00E82093" w:rsidP="002F5F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058A">
              <w:rPr>
                <w:rFonts w:ascii="Times New Roman" w:eastAsia="Calibri" w:hAnsi="Times New Roman" w:cs="Times New Roman"/>
                <w:sz w:val="24"/>
                <w:szCs w:val="24"/>
              </w:rPr>
              <w:t>(15 мин)</w:t>
            </w:r>
          </w:p>
        </w:tc>
        <w:tc>
          <w:tcPr>
            <w:tcW w:w="3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Осуществляет постановку учебной проблемы.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Отвечают на вопросы педагога, участвуют в дискуссии.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Фронтальная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Умение точно выражать свои мысли и формулировать вопросы для получения ответов. Формирование четких мыслительных, выработка умения анализировать информацию. </w:t>
            </w:r>
          </w:p>
        </w:tc>
      </w:tr>
      <w:tr w:rsidR="00E82093" w:rsidRPr="0079058A" w:rsidTr="002F5F72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058A">
              <w:rPr>
                <w:rFonts w:ascii="Times New Roman" w:eastAsia="Calibri" w:hAnsi="Times New Roman" w:cs="Times New Roman"/>
                <w:sz w:val="24"/>
                <w:szCs w:val="24"/>
              </w:rPr>
              <w:t>Изучение новых знаний </w:t>
            </w:r>
          </w:p>
          <w:p w:rsidR="00E82093" w:rsidRPr="0079058A" w:rsidRDefault="00E82093" w:rsidP="002F5F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058A">
              <w:rPr>
                <w:rFonts w:ascii="Times New Roman" w:eastAsia="Calibri" w:hAnsi="Times New Roman" w:cs="Times New Roman"/>
                <w:sz w:val="24"/>
                <w:szCs w:val="24"/>
              </w:rPr>
              <w:t>(50 мин)</w:t>
            </w:r>
          </w:p>
        </w:tc>
        <w:tc>
          <w:tcPr>
            <w:tcW w:w="3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Излагает новый материал, организовывает повторение особо важных моментов для выравнивания условий восприятия информации разными группами обучающихся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Слушают объяснения, делают записи в тетради, задают уточняющие вопросы.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Фронтальная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Подведение под понятие, целеполагание</w:t>
            </w:r>
          </w:p>
        </w:tc>
      </w:tr>
      <w:tr w:rsidR="00E82093" w:rsidRPr="0079058A" w:rsidTr="002F5F72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058A">
              <w:rPr>
                <w:rFonts w:ascii="Times New Roman" w:eastAsia="Calibri" w:hAnsi="Times New Roman" w:cs="Times New Roman"/>
                <w:sz w:val="24"/>
                <w:szCs w:val="24"/>
              </w:rPr>
              <w:t>Подведение итогов занятия, рефлексия</w:t>
            </w:r>
          </w:p>
          <w:p w:rsidR="00E82093" w:rsidRPr="0079058A" w:rsidRDefault="00E82093" w:rsidP="002F5F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058A">
              <w:rPr>
                <w:rFonts w:ascii="Times New Roman" w:eastAsia="Calibri" w:hAnsi="Times New Roman" w:cs="Times New Roman"/>
                <w:sz w:val="24"/>
                <w:szCs w:val="24"/>
              </w:rPr>
              <w:t>(10 мин)</w:t>
            </w:r>
          </w:p>
        </w:tc>
        <w:tc>
          <w:tcPr>
            <w:tcW w:w="3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Актуализирует внимание на пройденном материале, задает вопросы о задачах урока, побуждает к высказыванию своего мнения, соотносит достигнутые цели с поставленным результатом. 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Формулируют результат работы на уроке, называют основные тезисы усвоенного материала.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Фронтальная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93" w:rsidRPr="0079058A" w:rsidRDefault="00E82093" w:rsidP="002F5F72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Самоопределение, </w:t>
            </w:r>
            <w:proofErr w:type="spellStart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самоусвоение</w:t>
            </w:r>
            <w:proofErr w:type="spellEnd"/>
            <w:r w:rsidRPr="007905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знаний, определение объема материала, который еще предстоит выучить. </w:t>
            </w:r>
          </w:p>
        </w:tc>
      </w:tr>
    </w:tbl>
    <w:p w:rsidR="00E82093" w:rsidRPr="0079058A" w:rsidRDefault="00E82093" w:rsidP="00E82093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82093" w:rsidRPr="0079058A" w:rsidRDefault="00E82093" w:rsidP="00E82093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  <w:sectPr w:rsidR="00E82093" w:rsidRPr="0079058A" w:rsidSect="00056AB8">
          <w:headerReference w:type="default" r:id="rId10"/>
          <w:pgSz w:w="16838" w:h="11906" w:orient="landscape"/>
          <w:pgMar w:top="851" w:right="709" w:bottom="425" w:left="1134" w:header="709" w:footer="709" w:gutter="0"/>
          <w:cols w:space="708"/>
          <w:titlePg/>
          <w:docGrid w:linePitch="360"/>
        </w:sectPr>
      </w:pPr>
    </w:p>
    <w:p w:rsidR="00E82093" w:rsidRDefault="00E82093" w:rsidP="009D7B6D">
      <w:pPr>
        <w:shd w:val="clear" w:color="auto" w:fill="FFFFFF"/>
        <w:spacing w:after="0" w:line="360" w:lineRule="auto"/>
        <w:ind w:firstLine="425"/>
        <w:rPr>
          <w:rFonts w:ascii="Times New Roman" w:hAnsi="Times New Roman" w:cs="Times New Roman"/>
          <w:b/>
          <w:bCs/>
          <w:sz w:val="28"/>
          <w:szCs w:val="28"/>
        </w:rPr>
      </w:pPr>
    </w:p>
    <w:p w:rsidR="009D7B6D" w:rsidRPr="001D63B3" w:rsidRDefault="009D7B6D" w:rsidP="009D7B6D">
      <w:pPr>
        <w:shd w:val="clear" w:color="auto" w:fill="FFFFFF"/>
        <w:spacing w:after="0" w:line="360" w:lineRule="auto"/>
        <w:ind w:firstLine="425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Проверка домашнего задания.</w:t>
      </w:r>
      <w:r w:rsidRPr="001B124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D63B3">
        <w:rPr>
          <w:rFonts w:ascii="Times New Roman" w:hAnsi="Times New Roman" w:cs="Times New Roman"/>
          <w:b/>
          <w:bCs/>
          <w:sz w:val="32"/>
          <w:szCs w:val="32"/>
        </w:rPr>
        <w:t>«</w:t>
      </w:r>
      <w:proofErr w:type="spellStart"/>
      <w:r w:rsidRPr="001D63B3">
        <w:rPr>
          <w:rFonts w:ascii="Times New Roman" w:hAnsi="Times New Roman" w:cs="Times New Roman"/>
          <w:b/>
          <w:bCs/>
          <w:sz w:val="32"/>
          <w:szCs w:val="32"/>
        </w:rPr>
        <w:t>Волим</w:t>
      </w:r>
      <w:proofErr w:type="spellEnd"/>
      <w:r w:rsidRPr="001D63B3">
        <w:rPr>
          <w:rFonts w:ascii="Times New Roman" w:hAnsi="Times New Roman" w:cs="Times New Roman"/>
          <w:b/>
          <w:bCs/>
          <w:sz w:val="32"/>
          <w:szCs w:val="32"/>
        </w:rPr>
        <w:t xml:space="preserve"> под царя восточного, православного».</w:t>
      </w:r>
      <w:r w:rsidRPr="001D63B3">
        <w:rPr>
          <w:rFonts w:ascii="Times New Roman" w:hAnsi="Times New Roman" w:cs="Times New Roman"/>
          <w:b/>
          <w:bCs/>
          <w:sz w:val="32"/>
          <w:szCs w:val="32"/>
        </w:rPr>
        <w:tab/>
      </w:r>
    </w:p>
    <w:p w:rsidR="009D7B6D" w:rsidRPr="009D7B6D" w:rsidRDefault="009D7B6D" w:rsidP="009D7B6D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124D">
        <w:rPr>
          <w:rFonts w:ascii="Times New Roman" w:hAnsi="Times New Roman" w:cs="Times New Roman"/>
          <w:sz w:val="28"/>
          <w:szCs w:val="28"/>
        </w:rPr>
        <w:tab/>
      </w:r>
      <w:r w:rsidRPr="009D7B6D">
        <w:rPr>
          <w:rFonts w:ascii="Times New Roman" w:hAnsi="Times New Roman" w:cs="Times New Roman"/>
          <w:b/>
          <w:sz w:val="28"/>
          <w:szCs w:val="28"/>
        </w:rPr>
        <w:t xml:space="preserve">1.Взаимоотношения России и Польши. Вопросы национальной и культурной идентичности приграничных княжеств западной и южной Руси (Запорожское казачество). </w:t>
      </w:r>
    </w:p>
    <w:p w:rsidR="009D7B6D" w:rsidRPr="009D7B6D" w:rsidRDefault="009D7B6D" w:rsidP="009D7B6D">
      <w:pPr>
        <w:shd w:val="clear" w:color="auto" w:fill="FFFFFF"/>
        <w:spacing w:after="0" w:line="360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7B6D">
        <w:rPr>
          <w:rFonts w:ascii="Times New Roman" w:hAnsi="Times New Roman" w:cs="Times New Roman"/>
          <w:b/>
          <w:sz w:val="28"/>
          <w:szCs w:val="28"/>
        </w:rPr>
        <w:t xml:space="preserve">2.Борьба за свободу под руководством Богдана Хмельницкого. Земский собор 1653 г. и </w:t>
      </w:r>
      <w:proofErr w:type="spellStart"/>
      <w:r w:rsidRPr="009D7B6D">
        <w:rPr>
          <w:rFonts w:ascii="Times New Roman" w:hAnsi="Times New Roman" w:cs="Times New Roman"/>
          <w:b/>
          <w:sz w:val="28"/>
          <w:szCs w:val="28"/>
        </w:rPr>
        <w:t>Переяславская</w:t>
      </w:r>
      <w:proofErr w:type="spellEnd"/>
      <w:r w:rsidRPr="009D7B6D">
        <w:rPr>
          <w:rFonts w:ascii="Times New Roman" w:hAnsi="Times New Roman" w:cs="Times New Roman"/>
          <w:b/>
          <w:sz w:val="28"/>
          <w:szCs w:val="28"/>
        </w:rPr>
        <w:t xml:space="preserve"> Рада 1654 г.</w:t>
      </w:r>
    </w:p>
    <w:p w:rsidR="009D7B6D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D7B6D" w:rsidRPr="00AF5E16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F5E16">
        <w:rPr>
          <w:rFonts w:ascii="Times New Roman" w:hAnsi="Times New Roman" w:cs="Times New Roman"/>
          <w:b/>
          <w:i/>
          <w:sz w:val="28"/>
          <w:szCs w:val="28"/>
        </w:rPr>
        <w:t>Слайд: марка, посвященная 300-летию воссоединения Украины с Россией</w:t>
      </w:r>
    </w:p>
    <w:p w:rsidR="009D7B6D" w:rsidRPr="00B35909" w:rsidRDefault="009D7B6D" w:rsidP="009D7B6D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 w:rsidRPr="00B35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XV веке на </w:t>
      </w:r>
      <w:proofErr w:type="spellStart"/>
      <w:r w:rsidRPr="00B35909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нижнеднепровском</w:t>
      </w:r>
      <w:proofErr w:type="spellEnd"/>
      <w:r w:rsidRPr="00B35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острове </w:t>
      </w:r>
      <w:proofErr w:type="spellStart"/>
      <w:r w:rsidRPr="00B3590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Хортица</w:t>
      </w:r>
      <w:proofErr w:type="spellEnd"/>
      <w:r w:rsidRPr="00B35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возникло</w:t>
      </w:r>
      <w:r w:rsidRPr="00B35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укрепленное поселение, называемое Запорожской </w:t>
      </w:r>
      <w:proofErr w:type="spellStart"/>
      <w:r w:rsidRPr="00B35909">
        <w:rPr>
          <w:rFonts w:ascii="Times New Roman" w:eastAsia="Times New Roman" w:hAnsi="Times New Roman" w:cs="Times New Roman"/>
          <w:sz w:val="28"/>
          <w:szCs w:val="28"/>
          <w:lang w:eastAsia="ru-RU"/>
        </w:rPr>
        <w:t>Сечью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35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центр притяжения всех беглых и лихих людей из Польши, Литвы, Украины, Руси и Крыма. Несколько тысяч воинственных мужчин (женщины в </w:t>
      </w:r>
      <w:proofErr w:type="gramStart"/>
      <w:r w:rsidRPr="00B35909">
        <w:rPr>
          <w:rFonts w:ascii="Times New Roman" w:eastAsia="Times New Roman" w:hAnsi="Times New Roman" w:cs="Times New Roman"/>
          <w:sz w:val="28"/>
          <w:szCs w:val="28"/>
          <w:lang w:eastAsia="ru-RU"/>
        </w:rPr>
        <w:t>Сечь</w:t>
      </w:r>
      <w:proofErr w:type="gramEnd"/>
      <w:r w:rsidRPr="00B35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допускались под страхом смерти), собравшихся в одном месте, не желали кормиться крестьянским трудом.</w:t>
      </w:r>
    </w:p>
    <w:p w:rsidR="009D7B6D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909">
        <w:rPr>
          <w:rFonts w:ascii="Times New Roman" w:hAnsi="Times New Roman" w:cs="Times New Roman"/>
          <w:sz w:val="28"/>
          <w:szCs w:val="28"/>
        </w:rPr>
        <w:t>Назовите имя писателя и название его произведения, в котором подробно описывается жизнь казаков Запорожской Сечи.</w:t>
      </w:r>
    </w:p>
    <w:p w:rsidR="009D7B6D" w:rsidRPr="00B35909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</w:t>
      </w:r>
      <w:r w:rsidRPr="00B35909">
        <w:rPr>
          <w:rFonts w:ascii="Times New Roman" w:hAnsi="Times New Roman" w:cs="Times New Roman"/>
          <w:b/>
          <w:i/>
          <w:sz w:val="28"/>
          <w:szCs w:val="28"/>
        </w:rPr>
        <w:t>лайд</w:t>
      </w:r>
      <w:r>
        <w:rPr>
          <w:rFonts w:ascii="Times New Roman" w:hAnsi="Times New Roman" w:cs="Times New Roman"/>
          <w:b/>
          <w:i/>
          <w:sz w:val="28"/>
          <w:szCs w:val="28"/>
        </w:rPr>
        <w:t>: «Тарас Бульба»</w:t>
      </w:r>
    </w:p>
    <w:p w:rsidR="009D7B6D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909">
        <w:rPr>
          <w:rFonts w:ascii="Times New Roman" w:hAnsi="Times New Roman" w:cs="Times New Roman"/>
          <w:sz w:val="28"/>
          <w:szCs w:val="28"/>
        </w:rPr>
        <w:t xml:space="preserve">Послушайте фрагмент монолога Тараса из повести и основные особенности казачьего </w:t>
      </w:r>
      <w:proofErr w:type="gramStart"/>
      <w:r w:rsidRPr="00B35909">
        <w:rPr>
          <w:rFonts w:ascii="Times New Roman" w:hAnsi="Times New Roman" w:cs="Times New Roman"/>
          <w:sz w:val="28"/>
          <w:szCs w:val="28"/>
        </w:rPr>
        <w:t xml:space="preserve">общества: 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B35909">
        <w:rPr>
          <w:rFonts w:ascii="Times New Roman" w:hAnsi="Times New Roman" w:cs="Times New Roman"/>
          <w:sz w:val="28"/>
          <w:szCs w:val="28"/>
        </w:rPr>
        <w:t xml:space="preserve">Знаю, подло завелось теперь в земле нашей: думают только, чтобы при них были хлебные </w:t>
      </w:r>
      <w:proofErr w:type="spellStart"/>
      <w:r w:rsidRPr="00B35909">
        <w:rPr>
          <w:rFonts w:ascii="Times New Roman" w:hAnsi="Times New Roman" w:cs="Times New Roman"/>
          <w:sz w:val="28"/>
          <w:szCs w:val="28"/>
        </w:rPr>
        <w:t>стоги</w:t>
      </w:r>
      <w:proofErr w:type="spellEnd"/>
      <w:r w:rsidRPr="00B35909">
        <w:rPr>
          <w:rFonts w:ascii="Times New Roman" w:hAnsi="Times New Roman" w:cs="Times New Roman"/>
          <w:sz w:val="28"/>
          <w:szCs w:val="28"/>
        </w:rPr>
        <w:t xml:space="preserve">, скирды, да конные табуны их… перенимают черт знает какие </w:t>
      </w:r>
      <w:proofErr w:type="spellStart"/>
      <w:r w:rsidRPr="00B35909">
        <w:rPr>
          <w:rFonts w:ascii="Times New Roman" w:hAnsi="Times New Roman" w:cs="Times New Roman"/>
          <w:sz w:val="28"/>
          <w:szCs w:val="28"/>
        </w:rPr>
        <w:t>бусурманские</w:t>
      </w:r>
      <w:proofErr w:type="spellEnd"/>
      <w:r w:rsidRPr="00B35909">
        <w:rPr>
          <w:rFonts w:ascii="Times New Roman" w:hAnsi="Times New Roman" w:cs="Times New Roman"/>
          <w:sz w:val="28"/>
          <w:szCs w:val="28"/>
        </w:rPr>
        <w:t xml:space="preserve"> обычаи; гнушаются языком своим; свой с своим не хочет говорить; свой своего продает, как продают бездушную тварь на торговом рынке. </w:t>
      </w:r>
    </w:p>
    <w:p w:rsidR="009D7B6D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909">
        <w:rPr>
          <w:rFonts w:ascii="Times New Roman" w:hAnsi="Times New Roman" w:cs="Times New Roman"/>
          <w:sz w:val="28"/>
          <w:szCs w:val="28"/>
        </w:rPr>
        <w:t xml:space="preserve">Милость чужого короля, да и не короля, а паскудная милость польского магната, который желтым чеботом своим бьет их в морду, дороже для них всякого братства; но у последнего подлюки, каков он ни есть, хоть весь извалялся он в саже и в </w:t>
      </w:r>
      <w:proofErr w:type="spellStart"/>
      <w:r w:rsidRPr="00B35909">
        <w:rPr>
          <w:rFonts w:ascii="Times New Roman" w:hAnsi="Times New Roman" w:cs="Times New Roman"/>
          <w:sz w:val="28"/>
          <w:szCs w:val="28"/>
        </w:rPr>
        <w:t>поклонничестве</w:t>
      </w:r>
      <w:proofErr w:type="spellEnd"/>
      <w:r w:rsidRPr="00B35909">
        <w:rPr>
          <w:rFonts w:ascii="Times New Roman" w:hAnsi="Times New Roman" w:cs="Times New Roman"/>
          <w:sz w:val="28"/>
          <w:szCs w:val="28"/>
        </w:rPr>
        <w:t xml:space="preserve">, есть и у того, братцы, крупица </w:t>
      </w:r>
      <w:r w:rsidRPr="00B35909">
        <w:rPr>
          <w:rFonts w:ascii="Times New Roman" w:hAnsi="Times New Roman" w:cs="Times New Roman"/>
          <w:sz w:val="28"/>
          <w:szCs w:val="28"/>
        </w:rPr>
        <w:lastRenderedPageBreak/>
        <w:t xml:space="preserve">русского чувства; и проснется он когда-нибудь… схватит себя за голову, проклявши громко подлую жизнь свою, готовый муками искупить позорное дело. </w:t>
      </w:r>
    </w:p>
    <w:p w:rsidR="009D7B6D" w:rsidRPr="00B35909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909">
        <w:rPr>
          <w:rFonts w:ascii="Times New Roman" w:hAnsi="Times New Roman" w:cs="Times New Roman"/>
          <w:sz w:val="28"/>
          <w:szCs w:val="28"/>
        </w:rPr>
        <w:t xml:space="preserve">Пусть же знают они все, что такое значит в Русской Земле товарищество. Уже если </w:t>
      </w:r>
      <w:proofErr w:type="gramStart"/>
      <w:r w:rsidRPr="00B35909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35909">
        <w:rPr>
          <w:rFonts w:ascii="Times New Roman" w:hAnsi="Times New Roman" w:cs="Times New Roman"/>
          <w:sz w:val="28"/>
          <w:szCs w:val="28"/>
        </w:rPr>
        <w:t xml:space="preserve"> то пошло, чтобы умирать, так никому ж из них не доведется так умирать! никому, никому! не хватит у них на то мышиной натуры их!».</w:t>
      </w:r>
    </w:p>
    <w:p w:rsidR="009D7B6D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5909">
        <w:rPr>
          <w:rFonts w:ascii="Times New Roman" w:hAnsi="Times New Roman" w:cs="Times New Roman"/>
          <w:bCs/>
          <w:sz w:val="28"/>
          <w:szCs w:val="28"/>
        </w:rPr>
        <w:t xml:space="preserve">Поляки </w:t>
      </w:r>
      <w:r>
        <w:rPr>
          <w:rFonts w:ascii="Times New Roman" w:hAnsi="Times New Roman" w:cs="Times New Roman"/>
          <w:bCs/>
          <w:sz w:val="28"/>
          <w:szCs w:val="28"/>
        </w:rPr>
        <w:t>начали</w:t>
      </w:r>
      <w:r w:rsidRPr="00B35909">
        <w:rPr>
          <w:rFonts w:ascii="Times New Roman" w:hAnsi="Times New Roman" w:cs="Times New Roman"/>
          <w:bCs/>
          <w:sz w:val="28"/>
          <w:szCs w:val="28"/>
        </w:rPr>
        <w:t xml:space="preserve"> гонения на православную веру, стараясь обратить всех в католичество. В 1596 г</w:t>
      </w:r>
      <w:r>
        <w:rPr>
          <w:rFonts w:ascii="Times New Roman" w:hAnsi="Times New Roman" w:cs="Times New Roman"/>
          <w:bCs/>
          <w:sz w:val="28"/>
          <w:szCs w:val="28"/>
        </w:rPr>
        <w:t>оду</w:t>
      </w:r>
      <w:r w:rsidRPr="00B35909">
        <w:rPr>
          <w:rFonts w:ascii="Times New Roman" w:hAnsi="Times New Roman" w:cs="Times New Roman"/>
          <w:bCs/>
          <w:sz w:val="28"/>
          <w:szCs w:val="28"/>
        </w:rPr>
        <w:t xml:space="preserve"> в городе Брест в результате интриг иезуитов была провозглашена уния 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B35909">
        <w:rPr>
          <w:rFonts w:ascii="Times New Roman" w:hAnsi="Times New Roman" w:cs="Times New Roman"/>
          <w:bCs/>
          <w:sz w:val="28"/>
          <w:szCs w:val="28"/>
        </w:rPr>
        <w:t xml:space="preserve">равославной и </w:t>
      </w:r>
      <w:r>
        <w:rPr>
          <w:rFonts w:ascii="Times New Roman" w:hAnsi="Times New Roman" w:cs="Times New Roman"/>
          <w:bCs/>
          <w:sz w:val="28"/>
          <w:szCs w:val="28"/>
        </w:rPr>
        <w:t>К</w:t>
      </w:r>
      <w:r w:rsidRPr="00B35909">
        <w:rPr>
          <w:rFonts w:ascii="Times New Roman" w:hAnsi="Times New Roman" w:cs="Times New Roman"/>
          <w:bCs/>
          <w:sz w:val="28"/>
          <w:szCs w:val="28"/>
        </w:rPr>
        <w:t xml:space="preserve">атолической </w:t>
      </w:r>
      <w:r>
        <w:rPr>
          <w:rFonts w:ascii="Times New Roman" w:hAnsi="Times New Roman" w:cs="Times New Roman"/>
          <w:bCs/>
          <w:sz w:val="28"/>
          <w:szCs w:val="28"/>
        </w:rPr>
        <w:t>Ц</w:t>
      </w:r>
      <w:r w:rsidRPr="00B35909">
        <w:rPr>
          <w:rFonts w:ascii="Times New Roman" w:hAnsi="Times New Roman" w:cs="Times New Roman"/>
          <w:bCs/>
          <w:sz w:val="28"/>
          <w:szCs w:val="28"/>
        </w:rPr>
        <w:t>ерквей, по условиям которой православные епархии Западной Руси были подчинены папе римскому и польской церковной власти, а в православное вероучение вводился ряд еретических догматов.</w:t>
      </w:r>
    </w:p>
    <w:p w:rsidR="009D7B6D" w:rsidRPr="00B35909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5909">
        <w:rPr>
          <w:rFonts w:ascii="Times New Roman" w:hAnsi="Times New Roman" w:cs="Times New Roman"/>
          <w:bCs/>
          <w:sz w:val="28"/>
          <w:szCs w:val="28"/>
        </w:rPr>
        <w:t xml:space="preserve">Поляки начали закрывать православные храмы и монастыри и всячески поддерживать униатскую церковь, которая признала главенство 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B35909">
        <w:rPr>
          <w:rFonts w:ascii="Times New Roman" w:hAnsi="Times New Roman" w:cs="Times New Roman"/>
          <w:bCs/>
          <w:sz w:val="28"/>
          <w:szCs w:val="28"/>
        </w:rPr>
        <w:t xml:space="preserve">апы </w:t>
      </w:r>
      <w:r>
        <w:rPr>
          <w:rFonts w:ascii="Times New Roman" w:hAnsi="Times New Roman" w:cs="Times New Roman"/>
          <w:bCs/>
          <w:sz w:val="28"/>
          <w:szCs w:val="28"/>
        </w:rPr>
        <w:t>р</w:t>
      </w:r>
      <w:r w:rsidRPr="00B35909">
        <w:rPr>
          <w:rFonts w:ascii="Times New Roman" w:hAnsi="Times New Roman" w:cs="Times New Roman"/>
          <w:bCs/>
          <w:sz w:val="28"/>
          <w:szCs w:val="28"/>
        </w:rPr>
        <w:t>имского и согласил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B35909">
        <w:rPr>
          <w:rFonts w:ascii="Times New Roman" w:hAnsi="Times New Roman" w:cs="Times New Roman"/>
          <w:bCs/>
          <w:sz w:val="28"/>
          <w:szCs w:val="28"/>
        </w:rPr>
        <w:t>сь на унию.</w:t>
      </w:r>
    </w:p>
    <w:p w:rsidR="009D7B6D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909">
        <w:rPr>
          <w:rFonts w:ascii="Times New Roman" w:hAnsi="Times New Roman" w:cs="Times New Roman"/>
          <w:sz w:val="28"/>
          <w:szCs w:val="28"/>
        </w:rPr>
        <w:t>Как поступали казаки, когда восстания терпели поражения?</w:t>
      </w:r>
    </w:p>
    <w:p w:rsidR="009D7B6D" w:rsidRPr="00B35909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</w:t>
      </w:r>
      <w:r w:rsidRPr="00B35909">
        <w:rPr>
          <w:rFonts w:ascii="Times New Roman" w:hAnsi="Times New Roman" w:cs="Times New Roman"/>
          <w:b/>
          <w:i/>
          <w:sz w:val="28"/>
          <w:szCs w:val="28"/>
        </w:rPr>
        <w:t>лайд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: карта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Слобожанщины</w:t>
      </w:r>
      <w:proofErr w:type="spellEnd"/>
    </w:p>
    <w:p w:rsidR="009D7B6D" w:rsidRPr="00B35909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5909">
        <w:rPr>
          <w:rFonts w:ascii="Times New Roman" w:hAnsi="Times New Roman" w:cs="Times New Roman"/>
          <w:bCs/>
          <w:sz w:val="28"/>
          <w:szCs w:val="28"/>
        </w:rPr>
        <w:t xml:space="preserve">Давайте найдем на карте города, которые были основаны в России казаками-переселенцами на </w:t>
      </w:r>
      <w:proofErr w:type="spellStart"/>
      <w:r w:rsidRPr="00B35909">
        <w:rPr>
          <w:rFonts w:ascii="Times New Roman" w:hAnsi="Times New Roman" w:cs="Times New Roman"/>
          <w:bCs/>
          <w:sz w:val="28"/>
          <w:szCs w:val="28"/>
        </w:rPr>
        <w:t>Слобожанщине</w:t>
      </w:r>
      <w:proofErr w:type="spellEnd"/>
      <w:r w:rsidRPr="00B35909">
        <w:rPr>
          <w:rFonts w:ascii="Times New Roman" w:hAnsi="Times New Roman" w:cs="Times New Roman"/>
          <w:bCs/>
          <w:sz w:val="28"/>
          <w:szCs w:val="28"/>
        </w:rPr>
        <w:t xml:space="preserve">. Это </w:t>
      </w:r>
      <w:r w:rsidRPr="00B35909">
        <w:rPr>
          <w:rFonts w:ascii="Times New Roman" w:hAnsi="Times New Roman" w:cs="Times New Roman"/>
          <w:sz w:val="28"/>
          <w:szCs w:val="28"/>
        </w:rPr>
        <w:t>Харьков, Чугуев, Сумы, Ахтырка…</w:t>
      </w:r>
    </w:p>
    <w:p w:rsidR="009D7B6D" w:rsidRPr="00B35909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E1253">
        <w:rPr>
          <w:rFonts w:ascii="Times New Roman" w:hAnsi="Times New Roman" w:cs="Times New Roman"/>
          <w:b/>
          <w:bCs/>
          <w:i/>
          <w:sz w:val="28"/>
          <w:szCs w:val="28"/>
        </w:rPr>
        <w:t>С</w:t>
      </w:r>
      <w:r w:rsidRPr="00B35909">
        <w:rPr>
          <w:rFonts w:ascii="Times New Roman" w:hAnsi="Times New Roman" w:cs="Times New Roman"/>
          <w:b/>
          <w:i/>
          <w:sz w:val="28"/>
          <w:szCs w:val="28"/>
        </w:rPr>
        <w:t>лайд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B3590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35909">
        <w:rPr>
          <w:rFonts w:ascii="Times New Roman" w:hAnsi="Times New Roman" w:cs="Times New Roman"/>
          <w:b/>
          <w:i/>
          <w:sz w:val="28"/>
          <w:szCs w:val="28"/>
        </w:rPr>
        <w:t>Переяславская</w:t>
      </w:r>
      <w:proofErr w:type="spellEnd"/>
      <w:r w:rsidRPr="00B3590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рада</w:t>
      </w:r>
    </w:p>
    <w:p w:rsidR="009D7B6D" w:rsidRPr="00B35909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на картину</w:t>
      </w:r>
      <w:r w:rsidRPr="00B35909">
        <w:rPr>
          <w:rFonts w:ascii="Times New Roman" w:hAnsi="Times New Roman" w:cs="Times New Roman"/>
          <w:sz w:val="28"/>
          <w:szCs w:val="28"/>
        </w:rPr>
        <w:t>. Определите среди участников события Б.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5909">
        <w:rPr>
          <w:rFonts w:ascii="Times New Roman" w:hAnsi="Times New Roman" w:cs="Times New Roman"/>
          <w:sz w:val="28"/>
          <w:szCs w:val="28"/>
        </w:rPr>
        <w:t xml:space="preserve">Хмельницкого. Используя изображение, приведите одно любое обоснование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B35909">
        <w:rPr>
          <w:rFonts w:ascii="Times New Roman" w:hAnsi="Times New Roman" w:cs="Times New Roman"/>
          <w:sz w:val="28"/>
          <w:szCs w:val="28"/>
        </w:rPr>
        <w:t>ашего ответа.</w:t>
      </w:r>
    </w:p>
    <w:p w:rsidR="009D7B6D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909">
        <w:rPr>
          <w:rFonts w:ascii="Times New Roman" w:hAnsi="Times New Roman" w:cs="Times New Roman"/>
          <w:sz w:val="28"/>
          <w:szCs w:val="28"/>
        </w:rPr>
        <w:t xml:space="preserve">В 1648 году избранный гетманом Войска Запорожского Хмельницкий сумел объединить казаков и крестьян в общей борьбе против поляков и заручился поддержкой крымского хана. За несколько месяцев восставшие нанесли три страшных поражения своему противнику: при Желтых Водах, у </w:t>
      </w:r>
      <w:proofErr w:type="spellStart"/>
      <w:r w:rsidRPr="00B35909">
        <w:rPr>
          <w:rFonts w:ascii="Times New Roman" w:hAnsi="Times New Roman" w:cs="Times New Roman"/>
          <w:sz w:val="28"/>
          <w:szCs w:val="28"/>
        </w:rPr>
        <w:t>Корсуня</w:t>
      </w:r>
      <w:proofErr w:type="spellEnd"/>
      <w:r w:rsidRPr="00B35909">
        <w:rPr>
          <w:rFonts w:ascii="Times New Roman" w:hAnsi="Times New Roman" w:cs="Times New Roman"/>
          <w:sz w:val="28"/>
          <w:szCs w:val="28"/>
        </w:rPr>
        <w:t xml:space="preserve"> и под </w:t>
      </w:r>
      <w:proofErr w:type="spellStart"/>
      <w:r w:rsidRPr="00B35909">
        <w:rPr>
          <w:rFonts w:ascii="Times New Roman" w:hAnsi="Times New Roman" w:cs="Times New Roman"/>
          <w:sz w:val="28"/>
          <w:szCs w:val="28"/>
        </w:rPr>
        <w:t>Пилявцами</w:t>
      </w:r>
      <w:proofErr w:type="spellEnd"/>
      <w:r w:rsidRPr="00B35909">
        <w:rPr>
          <w:rFonts w:ascii="Times New Roman" w:hAnsi="Times New Roman" w:cs="Times New Roman"/>
          <w:sz w:val="28"/>
          <w:szCs w:val="28"/>
        </w:rPr>
        <w:t>.</w:t>
      </w:r>
    </w:p>
    <w:p w:rsidR="009D7B6D" w:rsidRPr="00B35909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С</w:t>
      </w:r>
      <w:r w:rsidRPr="00B35909">
        <w:rPr>
          <w:rFonts w:ascii="Times New Roman" w:hAnsi="Times New Roman" w:cs="Times New Roman"/>
          <w:b/>
          <w:i/>
          <w:sz w:val="28"/>
          <w:szCs w:val="28"/>
        </w:rPr>
        <w:t>лайд</w:t>
      </w:r>
      <w:r>
        <w:rPr>
          <w:rFonts w:ascii="Times New Roman" w:hAnsi="Times New Roman" w:cs="Times New Roman"/>
          <w:b/>
          <w:i/>
          <w:sz w:val="28"/>
          <w:szCs w:val="28"/>
        </w:rPr>
        <w:t>: Битва при Желтых водах, война под предводительством Б. Хмельницкого</w:t>
      </w:r>
    </w:p>
    <w:p w:rsidR="009D7B6D" w:rsidRPr="00B35909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909">
        <w:rPr>
          <w:rFonts w:ascii="Times New Roman" w:hAnsi="Times New Roman" w:cs="Times New Roman"/>
          <w:sz w:val="28"/>
          <w:szCs w:val="28"/>
        </w:rPr>
        <w:t xml:space="preserve">Гордая польская шляхта бежала, бросая орудия, отступали отряды немецких наемников. Гетман триумфально вошел в Киев через Золотые ворота, торжественно встреченный православным духовенством. </w:t>
      </w:r>
    </w:p>
    <w:p w:rsidR="009D7B6D" w:rsidRPr="00B35909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909">
        <w:rPr>
          <w:rFonts w:ascii="Times New Roman" w:hAnsi="Times New Roman" w:cs="Times New Roman"/>
          <w:sz w:val="28"/>
          <w:szCs w:val="28"/>
        </w:rPr>
        <w:t>Весной 1649 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B35909">
        <w:rPr>
          <w:rFonts w:ascii="Times New Roman" w:hAnsi="Times New Roman" w:cs="Times New Roman"/>
          <w:sz w:val="28"/>
          <w:szCs w:val="28"/>
        </w:rPr>
        <w:t xml:space="preserve"> Польша возобновила военные действия против повстанцев. </w:t>
      </w:r>
    </w:p>
    <w:p w:rsidR="009D7B6D" w:rsidRPr="00B35909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B35909">
        <w:rPr>
          <w:rFonts w:ascii="Times New Roman" w:hAnsi="Times New Roman" w:cs="Times New Roman"/>
          <w:sz w:val="28"/>
          <w:szCs w:val="28"/>
        </w:rPr>
        <w:t>Опасения Б.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5909">
        <w:rPr>
          <w:rFonts w:ascii="Times New Roman" w:hAnsi="Times New Roman" w:cs="Times New Roman"/>
          <w:sz w:val="28"/>
          <w:szCs w:val="28"/>
        </w:rPr>
        <w:t>Хмельницкого о ненадежности крымских татар подтвердились. В 1651 г</w:t>
      </w:r>
      <w:r>
        <w:rPr>
          <w:rFonts w:ascii="Times New Roman" w:hAnsi="Times New Roman" w:cs="Times New Roman"/>
          <w:sz w:val="28"/>
          <w:szCs w:val="28"/>
        </w:rPr>
        <w:t>оду</w:t>
      </w:r>
      <w:r w:rsidRPr="00B35909">
        <w:rPr>
          <w:rFonts w:ascii="Times New Roman" w:hAnsi="Times New Roman" w:cs="Times New Roman"/>
          <w:sz w:val="28"/>
          <w:szCs w:val="28"/>
        </w:rPr>
        <w:t xml:space="preserve"> под Берестечком из-за предательства союзника войска Б.</w:t>
      </w:r>
      <w:r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B35909">
        <w:rPr>
          <w:rFonts w:ascii="Times New Roman" w:hAnsi="Times New Roman" w:cs="Times New Roman"/>
          <w:sz w:val="28"/>
          <w:szCs w:val="28"/>
        </w:rPr>
        <w:t>Хмельникцкого</w:t>
      </w:r>
      <w:proofErr w:type="spellEnd"/>
      <w:r w:rsidRPr="00B35909">
        <w:rPr>
          <w:rFonts w:ascii="Times New Roman" w:hAnsi="Times New Roman" w:cs="Times New Roman"/>
          <w:sz w:val="28"/>
          <w:szCs w:val="28"/>
        </w:rPr>
        <w:t xml:space="preserve"> потерпели поражение, а подписанный </w:t>
      </w:r>
      <w:r w:rsidRPr="00B35909">
        <w:rPr>
          <w:rStyle w:val="17115pt"/>
          <w:rFonts w:eastAsiaTheme="minorHAnsi"/>
          <w:sz w:val="28"/>
          <w:szCs w:val="28"/>
        </w:rPr>
        <w:t>Белоцерковский договор</w:t>
      </w:r>
      <w:r w:rsidRPr="00B35909">
        <w:rPr>
          <w:rStyle w:val="1711pt"/>
          <w:rFonts w:eastAsiaTheme="minorHAnsi"/>
          <w:sz w:val="28"/>
          <w:szCs w:val="28"/>
        </w:rPr>
        <w:t xml:space="preserve"> </w:t>
      </w:r>
      <w:r w:rsidRPr="00B35909">
        <w:rPr>
          <w:rFonts w:ascii="Times New Roman" w:hAnsi="Times New Roman" w:cs="Times New Roman"/>
          <w:sz w:val="28"/>
          <w:szCs w:val="28"/>
        </w:rPr>
        <w:t>сократил казацкий реестр до 20 тыс</w:t>
      </w:r>
      <w:r>
        <w:rPr>
          <w:rFonts w:ascii="Times New Roman" w:hAnsi="Times New Roman" w:cs="Times New Roman"/>
          <w:sz w:val="28"/>
          <w:szCs w:val="28"/>
        </w:rPr>
        <w:t>яч</w:t>
      </w:r>
      <w:r w:rsidRPr="00B35909">
        <w:rPr>
          <w:rFonts w:ascii="Times New Roman" w:hAnsi="Times New Roman" w:cs="Times New Roman"/>
          <w:sz w:val="28"/>
          <w:szCs w:val="28"/>
        </w:rPr>
        <w:t xml:space="preserve"> и оставил ограничения для польской шляхты лишь в Киевском воеводстве. После поражения осенью 1653 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B35909">
        <w:rPr>
          <w:rFonts w:ascii="Times New Roman" w:hAnsi="Times New Roman" w:cs="Times New Roman"/>
          <w:sz w:val="28"/>
          <w:szCs w:val="28"/>
        </w:rPr>
        <w:t xml:space="preserve"> нависла угроза полного разгрома сил восставших.</w:t>
      </w:r>
    </w:p>
    <w:p w:rsidR="009D7B6D" w:rsidRPr="00B35909" w:rsidRDefault="009D7B6D" w:rsidP="009D7B6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909">
        <w:rPr>
          <w:rFonts w:ascii="Times New Roman" w:hAnsi="Times New Roman" w:cs="Times New Roman"/>
          <w:sz w:val="28"/>
          <w:szCs w:val="28"/>
        </w:rPr>
        <w:t>Посмотрите на карту и найдите маршруты движения войска под командованием Б.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5909">
        <w:rPr>
          <w:rFonts w:ascii="Times New Roman" w:hAnsi="Times New Roman" w:cs="Times New Roman"/>
          <w:sz w:val="28"/>
          <w:szCs w:val="28"/>
        </w:rPr>
        <w:t>Хмельницкого. Определите, передвигалась ли эта армия через ваш или максимально близко к вашему регион.</w:t>
      </w:r>
    </w:p>
    <w:p w:rsidR="009D7B6D" w:rsidRPr="00B35909" w:rsidRDefault="009D7B6D" w:rsidP="009D7B6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909">
        <w:rPr>
          <w:rFonts w:ascii="Times New Roman" w:hAnsi="Times New Roman" w:cs="Times New Roman"/>
          <w:sz w:val="28"/>
          <w:szCs w:val="28"/>
        </w:rPr>
        <w:t>Б.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5909">
        <w:rPr>
          <w:rFonts w:ascii="Times New Roman" w:hAnsi="Times New Roman" w:cs="Times New Roman"/>
          <w:sz w:val="28"/>
          <w:szCs w:val="28"/>
        </w:rPr>
        <w:t>Хмельницкий, осознавая непрочность достигнутых результатов и слабость повстанцев, не раз обращался за помощью к русскому правительству, выражая готовность Украины присоединиться к России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D7B6D" w:rsidRPr="00B35909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909">
        <w:rPr>
          <w:rFonts w:ascii="Times New Roman" w:hAnsi="Times New Roman" w:cs="Times New Roman"/>
          <w:sz w:val="28"/>
          <w:szCs w:val="28"/>
        </w:rPr>
        <w:t>К сказанному необходимо добавить:</w:t>
      </w:r>
    </w:p>
    <w:p w:rsidR="009D7B6D" w:rsidRPr="00B35909" w:rsidRDefault="009D7B6D" w:rsidP="009D7B6D">
      <w:pPr>
        <w:pStyle w:val="170"/>
        <w:numPr>
          <w:ilvl w:val="0"/>
          <w:numId w:val="1"/>
        </w:numPr>
        <w:shd w:val="clear" w:color="auto" w:fill="auto"/>
        <w:tabs>
          <w:tab w:val="left" w:pos="860"/>
        </w:tabs>
        <w:spacing w:before="0" w:line="360" w:lineRule="auto"/>
        <w:ind w:firstLine="600"/>
        <w:jc w:val="both"/>
        <w:rPr>
          <w:sz w:val="28"/>
          <w:szCs w:val="28"/>
        </w:rPr>
      </w:pPr>
      <w:r w:rsidRPr="00B35909">
        <w:rPr>
          <w:sz w:val="28"/>
          <w:szCs w:val="28"/>
        </w:rPr>
        <w:t>их общее историческое прошлое и совместная борьба с внешними врагами;</w:t>
      </w:r>
    </w:p>
    <w:p w:rsidR="009D7B6D" w:rsidRDefault="009D7B6D" w:rsidP="009D7B6D">
      <w:pPr>
        <w:pStyle w:val="170"/>
        <w:numPr>
          <w:ilvl w:val="0"/>
          <w:numId w:val="1"/>
        </w:numPr>
        <w:shd w:val="clear" w:color="auto" w:fill="auto"/>
        <w:tabs>
          <w:tab w:val="left" w:pos="860"/>
        </w:tabs>
        <w:spacing w:before="0" w:line="360" w:lineRule="auto"/>
        <w:ind w:firstLine="600"/>
        <w:jc w:val="both"/>
        <w:rPr>
          <w:sz w:val="28"/>
          <w:szCs w:val="28"/>
        </w:rPr>
      </w:pPr>
      <w:r w:rsidRPr="00B35909">
        <w:rPr>
          <w:sz w:val="28"/>
          <w:szCs w:val="28"/>
        </w:rPr>
        <w:t>конкретно-историческая обстановка в середине XVII в</w:t>
      </w:r>
      <w:r>
        <w:rPr>
          <w:sz w:val="28"/>
          <w:szCs w:val="28"/>
        </w:rPr>
        <w:t>ека</w:t>
      </w:r>
      <w:r w:rsidRPr="00B35909">
        <w:rPr>
          <w:sz w:val="28"/>
          <w:szCs w:val="28"/>
        </w:rPr>
        <w:t>, когда большинство простонародья и казаков, поддержавших Б</w:t>
      </w:r>
      <w:r>
        <w:rPr>
          <w:sz w:val="28"/>
          <w:szCs w:val="28"/>
        </w:rPr>
        <w:t>. </w:t>
      </w:r>
      <w:r w:rsidRPr="00B35909">
        <w:rPr>
          <w:sz w:val="28"/>
          <w:szCs w:val="28"/>
        </w:rPr>
        <w:t xml:space="preserve">Хмельницкого, не стремились, в отличие от казачьей верхушки, ни к каким привилегиям в составе Речи </w:t>
      </w:r>
      <w:proofErr w:type="spellStart"/>
      <w:r w:rsidRPr="00B35909">
        <w:rPr>
          <w:sz w:val="28"/>
          <w:szCs w:val="28"/>
        </w:rPr>
        <w:t>Посполитой</w:t>
      </w:r>
      <w:proofErr w:type="spellEnd"/>
      <w:r w:rsidRPr="00B35909">
        <w:rPr>
          <w:sz w:val="28"/>
          <w:szCs w:val="28"/>
        </w:rPr>
        <w:t xml:space="preserve">. </w:t>
      </w:r>
    </w:p>
    <w:p w:rsidR="009D7B6D" w:rsidRDefault="009D7B6D" w:rsidP="009D7B6D">
      <w:pPr>
        <w:pStyle w:val="170"/>
        <w:numPr>
          <w:ilvl w:val="0"/>
          <w:numId w:val="1"/>
        </w:numPr>
        <w:tabs>
          <w:tab w:val="left" w:pos="860"/>
        </w:tabs>
        <w:spacing w:before="0" w:line="360" w:lineRule="auto"/>
        <w:ind w:firstLine="567"/>
        <w:jc w:val="both"/>
        <w:rPr>
          <w:sz w:val="28"/>
          <w:szCs w:val="28"/>
        </w:rPr>
      </w:pPr>
      <w:r w:rsidRPr="001B124D">
        <w:rPr>
          <w:sz w:val="28"/>
          <w:szCs w:val="28"/>
        </w:rPr>
        <w:t>Народ хотел спокойной жизни под властью русского православного царя и безо всяких колебаний выступил за единение с Россией.</w:t>
      </w:r>
      <w:r>
        <w:rPr>
          <w:sz w:val="28"/>
          <w:szCs w:val="28"/>
        </w:rPr>
        <w:t xml:space="preserve"> </w:t>
      </w:r>
    </w:p>
    <w:p w:rsidR="009D7B6D" w:rsidRPr="00B35909" w:rsidRDefault="009D7B6D" w:rsidP="009D7B6D">
      <w:pPr>
        <w:pStyle w:val="170"/>
        <w:tabs>
          <w:tab w:val="left" w:pos="860"/>
        </w:tabs>
        <w:spacing w:before="0" w:line="360" w:lineRule="auto"/>
        <w:ind w:firstLine="567"/>
        <w:jc w:val="both"/>
        <w:rPr>
          <w:sz w:val="28"/>
          <w:szCs w:val="28"/>
        </w:rPr>
      </w:pPr>
      <w:r w:rsidRPr="001B124D">
        <w:rPr>
          <w:sz w:val="28"/>
          <w:szCs w:val="28"/>
        </w:rPr>
        <w:t xml:space="preserve">Посмотрите на карту. Мы говорим о воссоединении Левобережной </w:t>
      </w:r>
      <w:r w:rsidRPr="001B124D">
        <w:rPr>
          <w:sz w:val="28"/>
          <w:szCs w:val="28"/>
        </w:rPr>
        <w:lastRenderedPageBreak/>
        <w:t xml:space="preserve">Украины. Но посмотрите, как проходит новая граница Российского государства. </w:t>
      </w:r>
    </w:p>
    <w:p w:rsidR="009D7B6D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 w:rsidRPr="00B35909">
        <w:rPr>
          <w:rFonts w:ascii="Times New Roman" w:hAnsi="Times New Roman" w:cs="Times New Roman"/>
          <w:sz w:val="28"/>
          <w:szCs w:val="28"/>
        </w:rPr>
        <w:t xml:space="preserve">Еще </w:t>
      </w:r>
      <w:r w:rsidRPr="00B35909">
        <w:rPr>
          <w:rFonts w:ascii="Times New Roman" w:hAnsi="Times New Roman" w:cs="Times New Roman"/>
          <w:color w:val="262626"/>
          <w:sz w:val="28"/>
          <w:szCs w:val="28"/>
        </w:rPr>
        <w:t>в феврале 1651 г</w:t>
      </w:r>
      <w:r>
        <w:rPr>
          <w:rFonts w:ascii="Times New Roman" w:hAnsi="Times New Roman" w:cs="Times New Roman"/>
          <w:color w:val="262626"/>
          <w:sz w:val="28"/>
          <w:szCs w:val="28"/>
        </w:rPr>
        <w:t>ода</w:t>
      </w:r>
      <w:r w:rsidRPr="00B35909">
        <w:rPr>
          <w:rFonts w:ascii="Times New Roman" w:hAnsi="Times New Roman" w:cs="Times New Roman"/>
          <w:color w:val="262626"/>
          <w:sz w:val="28"/>
          <w:szCs w:val="28"/>
        </w:rPr>
        <w:t xml:space="preserve"> русское правительство впервые заявило на Земском соборе о готовности принять Украину в свое подданство. После длительного обмена посольствами и письмами между русским правительством и </w:t>
      </w:r>
      <w:r>
        <w:rPr>
          <w:rFonts w:ascii="Times New Roman" w:hAnsi="Times New Roman" w:cs="Times New Roman"/>
          <w:color w:val="262626"/>
          <w:sz w:val="28"/>
          <w:szCs w:val="28"/>
        </w:rPr>
        <w:t>Б. </w:t>
      </w:r>
      <w:r w:rsidRPr="00B35909">
        <w:rPr>
          <w:rFonts w:ascii="Times New Roman" w:hAnsi="Times New Roman" w:cs="Times New Roman"/>
          <w:color w:val="262626"/>
          <w:sz w:val="28"/>
          <w:szCs w:val="28"/>
        </w:rPr>
        <w:t>Хмельницким царь Алексей Михайлович в июне 1653 г</w:t>
      </w:r>
      <w:r>
        <w:rPr>
          <w:rFonts w:ascii="Times New Roman" w:hAnsi="Times New Roman" w:cs="Times New Roman"/>
          <w:color w:val="262626"/>
          <w:sz w:val="28"/>
          <w:szCs w:val="28"/>
        </w:rPr>
        <w:t xml:space="preserve">ода </w:t>
      </w:r>
      <w:r w:rsidRPr="00B35909">
        <w:rPr>
          <w:rFonts w:ascii="Times New Roman" w:hAnsi="Times New Roman" w:cs="Times New Roman"/>
          <w:color w:val="262626"/>
          <w:sz w:val="28"/>
          <w:szCs w:val="28"/>
        </w:rPr>
        <w:t>объявил о своем согласии на переход Украины в русское подданство.</w:t>
      </w:r>
      <w:r w:rsidRPr="00B35909">
        <w:rPr>
          <w:rFonts w:ascii="Times New Roman" w:hAnsi="Times New Roman" w:cs="Times New Roman"/>
          <w:sz w:val="28"/>
          <w:szCs w:val="28"/>
        </w:rPr>
        <w:t xml:space="preserve"> </w:t>
      </w:r>
      <w:r w:rsidRPr="00B35909">
        <w:rPr>
          <w:rFonts w:ascii="Times New Roman" w:hAnsi="Times New Roman" w:cs="Times New Roman"/>
          <w:color w:val="262626"/>
          <w:sz w:val="28"/>
          <w:szCs w:val="28"/>
        </w:rPr>
        <w:t>1 (11) октября 1653 г</w:t>
      </w:r>
      <w:r>
        <w:rPr>
          <w:rFonts w:ascii="Times New Roman" w:hAnsi="Times New Roman" w:cs="Times New Roman"/>
          <w:color w:val="262626"/>
          <w:sz w:val="28"/>
          <w:szCs w:val="28"/>
        </w:rPr>
        <w:t>ода</w:t>
      </w:r>
      <w:r w:rsidRPr="00B35909">
        <w:rPr>
          <w:rFonts w:ascii="Times New Roman" w:hAnsi="Times New Roman" w:cs="Times New Roman"/>
          <w:color w:val="262626"/>
          <w:sz w:val="28"/>
          <w:szCs w:val="28"/>
        </w:rPr>
        <w:t xml:space="preserve"> в Московском Кремле собрался Земский собор, который принял решение о воссоединении Левобережной Украины с Россией.</w:t>
      </w:r>
    </w:p>
    <w:p w:rsidR="009D7B6D" w:rsidRPr="00B35909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color w:val="262626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262626"/>
          <w:sz w:val="28"/>
          <w:szCs w:val="28"/>
        </w:rPr>
        <w:t>С</w:t>
      </w:r>
      <w:r w:rsidRPr="00B35909">
        <w:rPr>
          <w:rFonts w:ascii="Times New Roman" w:hAnsi="Times New Roman" w:cs="Times New Roman"/>
          <w:b/>
          <w:i/>
          <w:color w:val="262626"/>
          <w:sz w:val="28"/>
          <w:szCs w:val="28"/>
        </w:rPr>
        <w:t>лайд</w:t>
      </w:r>
      <w:r>
        <w:rPr>
          <w:rFonts w:ascii="Times New Roman" w:hAnsi="Times New Roman" w:cs="Times New Roman"/>
          <w:b/>
          <w:i/>
          <w:color w:val="262626"/>
          <w:sz w:val="28"/>
          <w:szCs w:val="28"/>
        </w:rPr>
        <w:t>: Земский собор 1653 года</w:t>
      </w:r>
    </w:p>
    <w:p w:rsidR="009D7B6D" w:rsidRPr="00B35909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909">
        <w:rPr>
          <w:rFonts w:ascii="Times New Roman" w:hAnsi="Times New Roman" w:cs="Times New Roman"/>
          <w:color w:val="262626"/>
          <w:sz w:val="28"/>
          <w:szCs w:val="28"/>
        </w:rPr>
        <w:t>8 (18) января 1654 г</w:t>
      </w:r>
      <w:r>
        <w:rPr>
          <w:rFonts w:ascii="Times New Roman" w:hAnsi="Times New Roman" w:cs="Times New Roman"/>
          <w:color w:val="262626"/>
          <w:sz w:val="28"/>
          <w:szCs w:val="28"/>
        </w:rPr>
        <w:t>ода</w:t>
      </w:r>
      <w:r w:rsidRPr="00B35909">
        <w:rPr>
          <w:rFonts w:ascii="Times New Roman" w:hAnsi="Times New Roman" w:cs="Times New Roman"/>
          <w:color w:val="262626"/>
          <w:sz w:val="28"/>
          <w:szCs w:val="28"/>
        </w:rPr>
        <w:t xml:space="preserve"> в </w:t>
      </w:r>
      <w:proofErr w:type="spellStart"/>
      <w:r w:rsidRPr="00B35909">
        <w:rPr>
          <w:rFonts w:ascii="Times New Roman" w:hAnsi="Times New Roman" w:cs="Times New Roman"/>
          <w:color w:val="262626"/>
          <w:sz w:val="28"/>
          <w:szCs w:val="28"/>
        </w:rPr>
        <w:t>Переяславле</w:t>
      </w:r>
      <w:proofErr w:type="spellEnd"/>
      <w:r w:rsidRPr="00B35909">
        <w:rPr>
          <w:rFonts w:ascii="Times New Roman" w:hAnsi="Times New Roman" w:cs="Times New Roman"/>
          <w:color w:val="262626"/>
          <w:sz w:val="28"/>
          <w:szCs w:val="28"/>
        </w:rPr>
        <w:t xml:space="preserve"> Великом рада единодушно высказалась за вхождение Украины в состав России</w:t>
      </w:r>
      <w:r w:rsidRPr="00B3590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D7B6D" w:rsidRPr="00B35909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909">
        <w:rPr>
          <w:rFonts w:ascii="Times New Roman" w:hAnsi="Times New Roman" w:cs="Times New Roman"/>
          <w:sz w:val="28"/>
          <w:szCs w:val="28"/>
        </w:rPr>
        <w:t>Действительно, решение Земского собора вызвало войну с Польшей (1654</w:t>
      </w:r>
      <w:r>
        <w:rPr>
          <w:rFonts w:ascii="Times New Roman" w:hAnsi="Times New Roman" w:cs="Times New Roman"/>
          <w:sz w:val="28"/>
          <w:szCs w:val="28"/>
        </w:rPr>
        <w:t>–1</w:t>
      </w:r>
      <w:r w:rsidRPr="00B35909">
        <w:rPr>
          <w:rFonts w:ascii="Times New Roman" w:hAnsi="Times New Roman" w:cs="Times New Roman"/>
          <w:sz w:val="28"/>
          <w:szCs w:val="28"/>
        </w:rPr>
        <w:t>667). Поначалу она протекала успешно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35909">
        <w:rPr>
          <w:rFonts w:ascii="Times New Roman" w:hAnsi="Times New Roman" w:cs="Times New Roman"/>
          <w:sz w:val="28"/>
          <w:szCs w:val="28"/>
        </w:rPr>
        <w:t xml:space="preserve"> В течение 1654</w:t>
      </w:r>
      <w:r>
        <w:rPr>
          <w:rFonts w:ascii="Times New Roman" w:hAnsi="Times New Roman" w:cs="Times New Roman"/>
          <w:sz w:val="28"/>
          <w:szCs w:val="28"/>
        </w:rPr>
        <w:t>–16</w:t>
      </w:r>
      <w:r w:rsidRPr="00B35909">
        <w:rPr>
          <w:rFonts w:ascii="Times New Roman" w:hAnsi="Times New Roman" w:cs="Times New Roman"/>
          <w:sz w:val="28"/>
          <w:szCs w:val="28"/>
        </w:rPr>
        <w:t>55 годов был освобожден Смоленск, а с ним были взяты Дорогобуж, Орша, Рославль, Мстиславль, Могилев, Дубровна, Шклов, Полоцк, Витебск, а также д</w:t>
      </w:r>
      <w:r>
        <w:rPr>
          <w:rFonts w:ascii="Times New Roman" w:hAnsi="Times New Roman" w:cs="Times New Roman"/>
          <w:sz w:val="28"/>
          <w:szCs w:val="28"/>
        </w:rPr>
        <w:t>ва десятка других городов.</w:t>
      </w:r>
      <w:r w:rsidRPr="00B35909">
        <w:rPr>
          <w:rFonts w:ascii="Times New Roman" w:hAnsi="Times New Roman" w:cs="Times New Roman"/>
          <w:sz w:val="28"/>
          <w:szCs w:val="28"/>
        </w:rPr>
        <w:t xml:space="preserve"> Русским воеводам сдался Велиж, а затем </w:t>
      </w:r>
      <w:proofErr w:type="spellStart"/>
      <w:r w:rsidRPr="00B35909">
        <w:rPr>
          <w:rFonts w:ascii="Times New Roman" w:hAnsi="Times New Roman" w:cs="Times New Roman"/>
          <w:sz w:val="28"/>
          <w:szCs w:val="28"/>
        </w:rPr>
        <w:t>Ковно</w:t>
      </w:r>
      <w:proofErr w:type="spellEnd"/>
      <w:r w:rsidRPr="00B35909">
        <w:rPr>
          <w:rFonts w:ascii="Times New Roman" w:hAnsi="Times New Roman" w:cs="Times New Roman"/>
          <w:sz w:val="28"/>
          <w:szCs w:val="28"/>
        </w:rPr>
        <w:t xml:space="preserve"> и Гродно. Русский гарнизон встал в старинной столице Великого княжества Литовского Вильно. </w:t>
      </w:r>
    </w:p>
    <w:p w:rsidR="009D7B6D" w:rsidRPr="00835D1C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5D1C">
        <w:rPr>
          <w:rFonts w:ascii="Times New Roman" w:hAnsi="Times New Roman" w:cs="Times New Roman"/>
          <w:sz w:val="28"/>
          <w:szCs w:val="28"/>
        </w:rPr>
        <w:t xml:space="preserve">Победа не была случайностью. Принципиально различались сами типы государственности и цивилизации России и Речи </w:t>
      </w:r>
      <w:proofErr w:type="spellStart"/>
      <w:r w:rsidRPr="00835D1C">
        <w:rPr>
          <w:rFonts w:ascii="Times New Roman" w:hAnsi="Times New Roman" w:cs="Times New Roman"/>
          <w:sz w:val="28"/>
          <w:szCs w:val="28"/>
        </w:rPr>
        <w:t>Посполитой</w:t>
      </w:r>
      <w:proofErr w:type="spellEnd"/>
      <w:r w:rsidRPr="00835D1C">
        <w:rPr>
          <w:rFonts w:ascii="Times New Roman" w:hAnsi="Times New Roman" w:cs="Times New Roman"/>
          <w:sz w:val="28"/>
          <w:szCs w:val="28"/>
        </w:rPr>
        <w:t>. В Польше царила настоящая анархия, непокорная шляхта отказывалась признавать авторитет королевской власти, один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35D1C">
        <w:rPr>
          <w:rFonts w:ascii="Times New Roman" w:hAnsi="Times New Roman" w:cs="Times New Roman"/>
          <w:sz w:val="28"/>
          <w:szCs w:val="28"/>
        </w:rPr>
        <w:t xml:space="preserve">единственный шляхтич мог заблокировать все решения сейма. Напротив, Русское царство было </w:t>
      </w:r>
      <w:proofErr w:type="spellStart"/>
      <w:r w:rsidRPr="00835D1C">
        <w:rPr>
          <w:rFonts w:ascii="Times New Roman" w:hAnsi="Times New Roman" w:cs="Times New Roman"/>
          <w:sz w:val="28"/>
          <w:szCs w:val="28"/>
        </w:rPr>
        <w:t>сковано</w:t>
      </w:r>
      <w:proofErr w:type="spellEnd"/>
      <w:r w:rsidRPr="00835D1C">
        <w:rPr>
          <w:rFonts w:ascii="Times New Roman" w:hAnsi="Times New Roman" w:cs="Times New Roman"/>
          <w:sz w:val="28"/>
          <w:szCs w:val="28"/>
        </w:rPr>
        <w:t xml:space="preserve"> единым порядком и единой целью – служению Богу и православной вере по воле самодержавного государя. Каждый дворянин точно знал свое место в системе, определенное ему Разрядным приказом. </w:t>
      </w:r>
    </w:p>
    <w:p w:rsidR="009D7B6D" w:rsidRPr="00B35909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909">
        <w:rPr>
          <w:rFonts w:ascii="Times New Roman" w:hAnsi="Times New Roman" w:cs="Times New Roman"/>
          <w:sz w:val="28"/>
          <w:szCs w:val="28"/>
        </w:rPr>
        <w:t xml:space="preserve">Швеция решила покончить с давним соперником – Польшей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B35909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установить</w:t>
      </w:r>
      <w:r w:rsidRPr="00B35909">
        <w:rPr>
          <w:rFonts w:ascii="Times New Roman" w:hAnsi="Times New Roman" w:cs="Times New Roman"/>
          <w:sz w:val="28"/>
          <w:szCs w:val="28"/>
        </w:rPr>
        <w:t xml:space="preserve"> полный контроль </w:t>
      </w:r>
      <w:r>
        <w:rPr>
          <w:rFonts w:ascii="Times New Roman" w:hAnsi="Times New Roman" w:cs="Times New Roman"/>
          <w:sz w:val="28"/>
          <w:szCs w:val="28"/>
        </w:rPr>
        <w:t>над торговлей</w:t>
      </w:r>
      <w:r w:rsidRPr="00B35909">
        <w:rPr>
          <w:rFonts w:ascii="Times New Roman" w:hAnsi="Times New Roman" w:cs="Times New Roman"/>
          <w:sz w:val="28"/>
          <w:szCs w:val="28"/>
        </w:rPr>
        <w:t xml:space="preserve"> на Балтийском море. России пришлось переменить фронт и не допустить превращения Швеции в гегемона </w:t>
      </w:r>
      <w:r w:rsidRPr="00B35909">
        <w:rPr>
          <w:rFonts w:ascii="Times New Roman" w:hAnsi="Times New Roman" w:cs="Times New Roman"/>
          <w:sz w:val="28"/>
          <w:szCs w:val="28"/>
        </w:rPr>
        <w:lastRenderedPageBreak/>
        <w:t xml:space="preserve">Восточной Европы, даже если ради этого придется спасти своего врага – Речь </w:t>
      </w:r>
      <w:proofErr w:type="spellStart"/>
      <w:r w:rsidRPr="00B35909">
        <w:rPr>
          <w:rFonts w:ascii="Times New Roman" w:hAnsi="Times New Roman" w:cs="Times New Roman"/>
          <w:sz w:val="28"/>
          <w:szCs w:val="28"/>
        </w:rPr>
        <w:t>Посполитую</w:t>
      </w:r>
      <w:proofErr w:type="spellEnd"/>
      <w:r w:rsidRPr="00B35909">
        <w:rPr>
          <w:rFonts w:ascii="Times New Roman" w:hAnsi="Times New Roman" w:cs="Times New Roman"/>
          <w:sz w:val="28"/>
          <w:szCs w:val="28"/>
        </w:rPr>
        <w:t xml:space="preserve">. Россия вступила в войну со Швецией, в которой добилась заметных успехов. Однако Речь </w:t>
      </w:r>
      <w:proofErr w:type="spellStart"/>
      <w:r w:rsidRPr="00B35909">
        <w:rPr>
          <w:rFonts w:ascii="Times New Roman" w:hAnsi="Times New Roman" w:cs="Times New Roman"/>
          <w:sz w:val="28"/>
          <w:szCs w:val="28"/>
        </w:rPr>
        <w:t>Посполитая</w:t>
      </w:r>
      <w:proofErr w:type="spellEnd"/>
      <w:r w:rsidRPr="00B35909">
        <w:rPr>
          <w:rFonts w:ascii="Times New Roman" w:hAnsi="Times New Roman" w:cs="Times New Roman"/>
          <w:sz w:val="28"/>
          <w:szCs w:val="28"/>
        </w:rPr>
        <w:t xml:space="preserve"> использовала передышку не только для того, чтобы отбиться от шведского нашествия, но и, прежде всего, для подготовки предательского удара по России.</w:t>
      </w:r>
    </w:p>
    <w:p w:rsidR="009D7B6D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B35909">
        <w:rPr>
          <w:rFonts w:ascii="Times New Roman" w:hAnsi="Times New Roman" w:cs="Times New Roman"/>
          <w:sz w:val="28"/>
          <w:szCs w:val="28"/>
        </w:rPr>
        <w:t xml:space="preserve"> 1657 году умер Б.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5909">
        <w:rPr>
          <w:rFonts w:ascii="Times New Roman" w:hAnsi="Times New Roman" w:cs="Times New Roman"/>
          <w:sz w:val="28"/>
          <w:szCs w:val="28"/>
        </w:rPr>
        <w:t>Хмельницкий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35909">
        <w:rPr>
          <w:rFonts w:ascii="Times New Roman" w:hAnsi="Times New Roman" w:cs="Times New Roman"/>
          <w:sz w:val="28"/>
          <w:szCs w:val="28"/>
        </w:rPr>
        <w:t xml:space="preserve"> и в Запорожском войске началась гражданская война. По ходу рассказа заполните таблицу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D7B6D" w:rsidRPr="00B35909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D7B6D" w:rsidRPr="00B35909" w:rsidRDefault="009D7B6D" w:rsidP="009D7B6D">
      <w:pPr>
        <w:shd w:val="clear" w:color="auto" w:fill="FFFFFF"/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Противостояние</w:t>
      </w:r>
      <w:r w:rsidRPr="00B3590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B35909">
        <w:rPr>
          <w:rFonts w:ascii="Times New Roman" w:hAnsi="Times New Roman" w:cs="Times New Roman"/>
          <w:b/>
          <w:sz w:val="28"/>
          <w:szCs w:val="28"/>
        </w:rPr>
        <w:t>в Запорожской Сечи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26"/>
        <w:gridCol w:w="3903"/>
        <w:gridCol w:w="3065"/>
      </w:tblGrid>
      <w:tr w:rsidR="009D7B6D" w:rsidRPr="00B35909" w:rsidTr="00F96171">
        <w:trPr>
          <w:trHeight w:val="238"/>
        </w:trPr>
        <w:tc>
          <w:tcPr>
            <w:tcW w:w="2226" w:type="dxa"/>
          </w:tcPr>
          <w:p w:rsidR="009D7B6D" w:rsidRPr="00B35909" w:rsidRDefault="009D7B6D" w:rsidP="00F96171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03" w:type="dxa"/>
          </w:tcPr>
          <w:p w:rsidR="009D7B6D" w:rsidRPr="00B35909" w:rsidRDefault="009D7B6D" w:rsidP="00F96171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590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И. Выговский </w:t>
            </w:r>
          </w:p>
        </w:tc>
        <w:tc>
          <w:tcPr>
            <w:tcW w:w="3065" w:type="dxa"/>
          </w:tcPr>
          <w:p w:rsidR="009D7B6D" w:rsidRPr="00B35909" w:rsidRDefault="009D7B6D" w:rsidP="00F96171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5909">
              <w:rPr>
                <w:rFonts w:ascii="Times New Roman" w:hAnsi="Times New Roman" w:cs="Times New Roman"/>
                <w:b/>
                <w:sz w:val="28"/>
                <w:szCs w:val="28"/>
              </w:rPr>
              <w:t>Рядовые казаки</w:t>
            </w:r>
          </w:p>
        </w:tc>
      </w:tr>
      <w:tr w:rsidR="009D7B6D" w:rsidRPr="00B35909" w:rsidTr="00F96171">
        <w:trPr>
          <w:trHeight w:val="1033"/>
        </w:trPr>
        <w:tc>
          <w:tcPr>
            <w:tcW w:w="2226" w:type="dxa"/>
          </w:tcPr>
          <w:p w:rsidR="009D7B6D" w:rsidRPr="00B35909" w:rsidRDefault="009D7B6D" w:rsidP="00F96171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5909">
              <w:rPr>
                <w:rFonts w:ascii="Times New Roman" w:hAnsi="Times New Roman" w:cs="Times New Roman"/>
                <w:b/>
                <w:sz w:val="28"/>
                <w:szCs w:val="28"/>
              </w:rPr>
              <w:t>Цели и задачи</w:t>
            </w:r>
          </w:p>
        </w:tc>
        <w:tc>
          <w:tcPr>
            <w:tcW w:w="3903" w:type="dxa"/>
          </w:tcPr>
          <w:p w:rsidR="009D7B6D" w:rsidRPr="00B35909" w:rsidRDefault="009D7B6D" w:rsidP="00F96171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590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9D7B6D" w:rsidRPr="00B35909" w:rsidRDefault="009D7B6D" w:rsidP="00F96171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5909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9D7B6D" w:rsidRPr="001B124D" w:rsidRDefault="009D7B6D" w:rsidP="00F96171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5909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065" w:type="dxa"/>
          </w:tcPr>
          <w:p w:rsidR="009D7B6D" w:rsidRPr="00B35909" w:rsidRDefault="009D7B6D" w:rsidP="00F96171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D7B6D" w:rsidRPr="00B35909" w:rsidTr="00F96171">
        <w:trPr>
          <w:trHeight w:val="477"/>
        </w:trPr>
        <w:tc>
          <w:tcPr>
            <w:tcW w:w="2226" w:type="dxa"/>
          </w:tcPr>
          <w:p w:rsidR="009D7B6D" w:rsidRPr="00B35909" w:rsidRDefault="009D7B6D" w:rsidP="00F96171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590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Союзники </w:t>
            </w:r>
          </w:p>
        </w:tc>
        <w:tc>
          <w:tcPr>
            <w:tcW w:w="3903" w:type="dxa"/>
          </w:tcPr>
          <w:p w:rsidR="009D7B6D" w:rsidRPr="00B35909" w:rsidRDefault="009D7B6D" w:rsidP="00F96171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65" w:type="dxa"/>
          </w:tcPr>
          <w:p w:rsidR="009D7B6D" w:rsidRPr="00B35909" w:rsidRDefault="009D7B6D" w:rsidP="00F96171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D7B6D" w:rsidRPr="00B35909" w:rsidTr="00F96171">
        <w:trPr>
          <w:trHeight w:val="416"/>
        </w:trPr>
        <w:tc>
          <w:tcPr>
            <w:tcW w:w="2226" w:type="dxa"/>
          </w:tcPr>
          <w:p w:rsidR="009D7B6D" w:rsidRPr="00B35909" w:rsidRDefault="009D7B6D" w:rsidP="00F96171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5909">
              <w:rPr>
                <w:rFonts w:ascii="Times New Roman" w:hAnsi="Times New Roman" w:cs="Times New Roman"/>
                <w:b/>
                <w:sz w:val="28"/>
                <w:szCs w:val="28"/>
              </w:rPr>
              <w:t>Итог</w:t>
            </w:r>
          </w:p>
        </w:tc>
        <w:tc>
          <w:tcPr>
            <w:tcW w:w="3903" w:type="dxa"/>
          </w:tcPr>
          <w:p w:rsidR="009D7B6D" w:rsidRPr="00B35909" w:rsidRDefault="009D7B6D" w:rsidP="00F96171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65" w:type="dxa"/>
          </w:tcPr>
          <w:p w:rsidR="009D7B6D" w:rsidRPr="00B35909" w:rsidRDefault="009D7B6D" w:rsidP="00F96171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D7B6D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D7B6D" w:rsidRPr="00B35909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909">
        <w:rPr>
          <w:rFonts w:ascii="Times New Roman" w:hAnsi="Times New Roman" w:cs="Times New Roman"/>
          <w:sz w:val="28"/>
          <w:szCs w:val="28"/>
        </w:rPr>
        <w:t>На одной стороне были новый гетман Иван Выговский и окружавшая его казачья старшина. Эти круги стремились к тому, чтобы превратиться на Украине в новую аристократию, которая заменит прежних панов. Они хотели</w:t>
      </w:r>
      <w:r>
        <w:rPr>
          <w:rFonts w:ascii="Times New Roman" w:hAnsi="Times New Roman" w:cs="Times New Roman"/>
          <w:sz w:val="28"/>
          <w:szCs w:val="28"/>
        </w:rPr>
        <w:t>, чтобы Украина была</w:t>
      </w:r>
      <w:r w:rsidRPr="00B35909">
        <w:rPr>
          <w:rFonts w:ascii="Times New Roman" w:hAnsi="Times New Roman" w:cs="Times New Roman"/>
          <w:sz w:val="28"/>
          <w:szCs w:val="28"/>
        </w:rPr>
        <w:t xml:space="preserve"> государством, которое маневрирует между Россией, Польшей и Швецией </w:t>
      </w:r>
      <w:r>
        <w:rPr>
          <w:rFonts w:ascii="Times New Roman" w:hAnsi="Times New Roman" w:cs="Times New Roman"/>
          <w:sz w:val="28"/>
          <w:szCs w:val="28"/>
        </w:rPr>
        <w:t>ради выгоды</w:t>
      </w:r>
      <w:r w:rsidRPr="00B35909">
        <w:rPr>
          <w:rFonts w:ascii="Times New Roman" w:hAnsi="Times New Roman" w:cs="Times New Roman"/>
          <w:sz w:val="28"/>
          <w:szCs w:val="28"/>
        </w:rPr>
        <w:t xml:space="preserve"> своей верхушки</w:t>
      </w:r>
      <w:r w:rsidRPr="00B35909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35909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Ц</w:t>
      </w:r>
      <w:r w:rsidRPr="00B35909">
        <w:rPr>
          <w:rFonts w:ascii="Times New Roman" w:hAnsi="Times New Roman" w:cs="Times New Roman"/>
          <w:i/>
          <w:sz w:val="28"/>
          <w:szCs w:val="28"/>
        </w:rPr>
        <w:t>ели записывают</w:t>
      </w:r>
      <w:r>
        <w:rPr>
          <w:rFonts w:ascii="Times New Roman" w:hAnsi="Times New Roman" w:cs="Times New Roman"/>
          <w:i/>
          <w:sz w:val="28"/>
          <w:szCs w:val="28"/>
        </w:rPr>
        <w:t>ся</w:t>
      </w:r>
      <w:r w:rsidRPr="00B35909">
        <w:rPr>
          <w:rFonts w:ascii="Times New Roman" w:hAnsi="Times New Roman" w:cs="Times New Roman"/>
          <w:i/>
          <w:sz w:val="28"/>
          <w:szCs w:val="28"/>
        </w:rPr>
        <w:t xml:space="preserve"> в таблицу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Pr="00B35909">
        <w:rPr>
          <w:rFonts w:ascii="Times New Roman" w:hAnsi="Times New Roman" w:cs="Times New Roman"/>
          <w:i/>
          <w:sz w:val="28"/>
          <w:szCs w:val="28"/>
        </w:rPr>
        <w:t>)</w:t>
      </w:r>
      <w:r w:rsidRPr="00B35909">
        <w:rPr>
          <w:rFonts w:ascii="Times New Roman" w:hAnsi="Times New Roman" w:cs="Times New Roman"/>
          <w:sz w:val="28"/>
          <w:szCs w:val="28"/>
        </w:rPr>
        <w:t xml:space="preserve"> В их интересах Выговский заключил </w:t>
      </w:r>
      <w:proofErr w:type="spellStart"/>
      <w:r w:rsidRPr="00B35909">
        <w:rPr>
          <w:rFonts w:ascii="Times New Roman" w:hAnsi="Times New Roman" w:cs="Times New Roman"/>
          <w:sz w:val="28"/>
          <w:szCs w:val="28"/>
        </w:rPr>
        <w:t>Гадячский</w:t>
      </w:r>
      <w:proofErr w:type="spellEnd"/>
      <w:r w:rsidRPr="00B35909">
        <w:rPr>
          <w:rFonts w:ascii="Times New Roman" w:hAnsi="Times New Roman" w:cs="Times New Roman"/>
          <w:sz w:val="28"/>
          <w:szCs w:val="28"/>
        </w:rPr>
        <w:t xml:space="preserve"> договор с Польшей, условия которого были прямой изменой клятве, принесенной в </w:t>
      </w:r>
      <w:proofErr w:type="spellStart"/>
      <w:r w:rsidRPr="00B35909">
        <w:rPr>
          <w:rFonts w:ascii="Times New Roman" w:hAnsi="Times New Roman" w:cs="Times New Roman"/>
          <w:sz w:val="28"/>
          <w:szCs w:val="28"/>
        </w:rPr>
        <w:t>Переяславле</w:t>
      </w:r>
      <w:proofErr w:type="spellEnd"/>
      <w:r w:rsidRPr="00B35909">
        <w:rPr>
          <w:rFonts w:ascii="Times New Roman" w:hAnsi="Times New Roman" w:cs="Times New Roman"/>
          <w:sz w:val="28"/>
          <w:szCs w:val="28"/>
        </w:rPr>
        <w:t>. Рядовых казаков старшина хотела обратить назад в неполноправных крестьян (</w:t>
      </w:r>
      <w:r w:rsidRPr="00B35909">
        <w:rPr>
          <w:rFonts w:ascii="Times New Roman" w:hAnsi="Times New Roman" w:cs="Times New Roman"/>
          <w:i/>
          <w:sz w:val="28"/>
          <w:szCs w:val="28"/>
        </w:rPr>
        <w:t>записывают в таблицу цель</w:t>
      </w:r>
      <w:r w:rsidRPr="00B35909">
        <w:rPr>
          <w:rFonts w:ascii="Times New Roman" w:hAnsi="Times New Roman" w:cs="Times New Roman"/>
          <w:sz w:val="28"/>
          <w:szCs w:val="28"/>
        </w:rPr>
        <w:t>). Против Выговского выступило рядовое казачество, в частности – запорожцы, стремившиеся к спокойной и надежной жизни под властью православного московского царя. Они выступили против Выговского и уведомили Москву о его предательстве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D7B6D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909">
        <w:rPr>
          <w:rFonts w:ascii="Times New Roman" w:hAnsi="Times New Roman" w:cs="Times New Roman"/>
          <w:sz w:val="28"/>
          <w:szCs w:val="28"/>
        </w:rPr>
        <w:t xml:space="preserve">Начался мятеж Выговского против России, в ходе которого гетман-изменник опирался на войска крымского хана. Однако вскоре казаки сами </w:t>
      </w:r>
      <w:r w:rsidRPr="00B35909">
        <w:rPr>
          <w:rFonts w:ascii="Times New Roman" w:hAnsi="Times New Roman" w:cs="Times New Roman"/>
          <w:sz w:val="28"/>
          <w:szCs w:val="28"/>
        </w:rPr>
        <w:lastRenderedPageBreak/>
        <w:t xml:space="preserve">потребовали от изменника сложить булаву и начали просить русского государя помиловать их и возвратить по свою руку. Измена Выговского нанесла существенный урон России – возобновилась война с Польшей, </w:t>
      </w:r>
      <w:r>
        <w:rPr>
          <w:rFonts w:ascii="Times New Roman" w:hAnsi="Times New Roman" w:cs="Times New Roman"/>
          <w:sz w:val="28"/>
          <w:szCs w:val="28"/>
        </w:rPr>
        <w:t>мятежная литовская знать захватила</w:t>
      </w:r>
      <w:r w:rsidRPr="00B35909">
        <w:rPr>
          <w:rFonts w:ascii="Times New Roman" w:hAnsi="Times New Roman" w:cs="Times New Roman"/>
          <w:sz w:val="28"/>
          <w:szCs w:val="28"/>
        </w:rPr>
        <w:t xml:space="preserve"> многие освобожденные земли Белоруссии, военное счастье </w:t>
      </w:r>
      <w:r>
        <w:rPr>
          <w:rFonts w:ascii="Times New Roman" w:hAnsi="Times New Roman" w:cs="Times New Roman"/>
          <w:sz w:val="28"/>
          <w:szCs w:val="28"/>
        </w:rPr>
        <w:t>улыбалось то одним, то другим</w:t>
      </w:r>
      <w:r w:rsidRPr="00B35909">
        <w:rPr>
          <w:rFonts w:ascii="Times New Roman" w:hAnsi="Times New Roman" w:cs="Times New Roman"/>
          <w:sz w:val="28"/>
          <w:szCs w:val="28"/>
        </w:rPr>
        <w:t>.</w:t>
      </w:r>
    </w:p>
    <w:p w:rsidR="009D7B6D" w:rsidRPr="00B35909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</w:t>
      </w:r>
      <w:r w:rsidRPr="00B35909">
        <w:rPr>
          <w:rFonts w:ascii="Times New Roman" w:hAnsi="Times New Roman" w:cs="Times New Roman"/>
          <w:b/>
          <w:i/>
          <w:sz w:val="28"/>
          <w:szCs w:val="28"/>
        </w:rPr>
        <w:t>лайд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B35909">
        <w:rPr>
          <w:rFonts w:ascii="Times New Roman" w:hAnsi="Times New Roman" w:cs="Times New Roman"/>
          <w:b/>
          <w:i/>
          <w:sz w:val="28"/>
          <w:szCs w:val="28"/>
        </w:rPr>
        <w:t xml:space="preserve"> польские гусары</w:t>
      </w:r>
    </w:p>
    <w:p w:rsidR="009D7B6D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909">
        <w:rPr>
          <w:rFonts w:ascii="Times New Roman" w:hAnsi="Times New Roman" w:cs="Times New Roman"/>
          <w:sz w:val="28"/>
          <w:szCs w:val="28"/>
        </w:rPr>
        <w:t>В 1663 году начался большой поход польского короля Яна II Казимира на Левобережную Малороссию, однако русские войска и верные царю казаки отразили нашествие. В тылу у поляков, на Правобережной Украине, вспыхнули а</w:t>
      </w:r>
      <w:r>
        <w:rPr>
          <w:rFonts w:ascii="Times New Roman" w:hAnsi="Times New Roman" w:cs="Times New Roman"/>
          <w:sz w:val="28"/>
          <w:szCs w:val="28"/>
        </w:rPr>
        <w:t>нтипольские восстания</w:t>
      </w:r>
      <w:r w:rsidRPr="00B35909">
        <w:rPr>
          <w:rFonts w:ascii="Times New Roman" w:hAnsi="Times New Roman" w:cs="Times New Roman"/>
          <w:sz w:val="28"/>
          <w:szCs w:val="28"/>
        </w:rPr>
        <w:t xml:space="preserve">. Русское правительство все чаще склонялось к мысли, что Украину надо разделить – земли по левый берег Днепра оставить России, а опустошенное мятежами и войнами Правобережье пусть делят Польша и Турция. </w:t>
      </w:r>
    </w:p>
    <w:p w:rsidR="009D7B6D" w:rsidRPr="00B35909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</w:t>
      </w:r>
      <w:r w:rsidRPr="00B35909">
        <w:rPr>
          <w:rFonts w:ascii="Times New Roman" w:hAnsi="Times New Roman" w:cs="Times New Roman"/>
          <w:b/>
          <w:i/>
          <w:sz w:val="28"/>
          <w:szCs w:val="28"/>
        </w:rPr>
        <w:t>лайд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B35909">
        <w:rPr>
          <w:rFonts w:ascii="Times New Roman" w:hAnsi="Times New Roman" w:cs="Times New Roman"/>
          <w:b/>
          <w:i/>
          <w:sz w:val="28"/>
          <w:szCs w:val="28"/>
        </w:rPr>
        <w:t xml:space="preserve"> карт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а после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Андрусовского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перемирия</w:t>
      </w:r>
    </w:p>
    <w:p w:rsidR="009D7B6D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909">
        <w:rPr>
          <w:rFonts w:ascii="Times New Roman" w:hAnsi="Times New Roman" w:cs="Times New Roman"/>
          <w:sz w:val="28"/>
          <w:szCs w:val="28"/>
        </w:rPr>
        <w:t xml:space="preserve">Именно исходя из этого принципа в 1667 году было заключено </w:t>
      </w:r>
      <w:proofErr w:type="spellStart"/>
      <w:r w:rsidRPr="00B35909">
        <w:rPr>
          <w:rFonts w:ascii="Times New Roman" w:hAnsi="Times New Roman" w:cs="Times New Roman"/>
          <w:sz w:val="28"/>
          <w:szCs w:val="28"/>
        </w:rPr>
        <w:t>Андрусовское</w:t>
      </w:r>
      <w:proofErr w:type="spellEnd"/>
      <w:r w:rsidRPr="00B35909">
        <w:rPr>
          <w:rFonts w:ascii="Times New Roman" w:hAnsi="Times New Roman" w:cs="Times New Roman"/>
          <w:sz w:val="28"/>
          <w:szCs w:val="28"/>
        </w:rPr>
        <w:t xml:space="preserve"> перемирие между Россией и Польшей. Захваченные поляками во время Смуты Смоленск и Чернигов, а с ними и вся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B35909">
        <w:rPr>
          <w:rFonts w:ascii="Times New Roman" w:hAnsi="Times New Roman" w:cs="Times New Roman"/>
          <w:sz w:val="28"/>
          <w:szCs w:val="28"/>
        </w:rPr>
        <w:t>евобережная Украина вернулись в Россию. В составе России оста</w:t>
      </w:r>
      <w:r>
        <w:rPr>
          <w:rFonts w:ascii="Times New Roman" w:hAnsi="Times New Roman" w:cs="Times New Roman"/>
          <w:sz w:val="28"/>
          <w:szCs w:val="28"/>
        </w:rPr>
        <w:t>лась и русская святыня – Киев, который</w:t>
      </w:r>
      <w:r w:rsidRPr="00B35909">
        <w:rPr>
          <w:rFonts w:ascii="Times New Roman" w:hAnsi="Times New Roman" w:cs="Times New Roman"/>
          <w:sz w:val="28"/>
          <w:szCs w:val="28"/>
        </w:rPr>
        <w:t xml:space="preserve"> временно передавал</w:t>
      </w:r>
      <w:r>
        <w:rPr>
          <w:rFonts w:ascii="Times New Roman" w:hAnsi="Times New Roman" w:cs="Times New Roman"/>
          <w:sz w:val="28"/>
          <w:szCs w:val="28"/>
        </w:rPr>
        <w:t>ся</w:t>
      </w:r>
      <w:r w:rsidRPr="00B35909">
        <w:rPr>
          <w:rFonts w:ascii="Times New Roman" w:hAnsi="Times New Roman" w:cs="Times New Roman"/>
          <w:sz w:val="28"/>
          <w:szCs w:val="28"/>
        </w:rPr>
        <w:t xml:space="preserve"> России на два года, однако фактически остал</w:t>
      </w:r>
      <w:r>
        <w:rPr>
          <w:rFonts w:ascii="Times New Roman" w:hAnsi="Times New Roman" w:cs="Times New Roman"/>
          <w:sz w:val="28"/>
          <w:szCs w:val="28"/>
        </w:rPr>
        <w:t>ся</w:t>
      </w:r>
      <w:r w:rsidRPr="00B35909">
        <w:rPr>
          <w:rFonts w:ascii="Times New Roman" w:hAnsi="Times New Roman" w:cs="Times New Roman"/>
          <w:sz w:val="28"/>
          <w:szCs w:val="28"/>
        </w:rPr>
        <w:t xml:space="preserve"> в России навсегда. Запорожская </w:t>
      </w:r>
      <w:proofErr w:type="gramStart"/>
      <w:r w:rsidRPr="00B35909">
        <w:rPr>
          <w:rFonts w:ascii="Times New Roman" w:hAnsi="Times New Roman" w:cs="Times New Roman"/>
          <w:sz w:val="28"/>
          <w:szCs w:val="28"/>
        </w:rPr>
        <w:t>Сечь</w:t>
      </w:r>
      <w:proofErr w:type="gramEnd"/>
      <w:r w:rsidRPr="00B35909">
        <w:rPr>
          <w:rFonts w:ascii="Times New Roman" w:hAnsi="Times New Roman" w:cs="Times New Roman"/>
          <w:sz w:val="28"/>
          <w:szCs w:val="28"/>
        </w:rPr>
        <w:t xml:space="preserve"> признавалась находящейся под совместным управлением России и Польши. Правда, Белая Русь и Правобережная Украина ещ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35909">
        <w:rPr>
          <w:rFonts w:ascii="Times New Roman" w:hAnsi="Times New Roman" w:cs="Times New Roman"/>
          <w:sz w:val="28"/>
          <w:szCs w:val="28"/>
        </w:rPr>
        <w:t xml:space="preserve"> на столетие остались под властью польского короля.</w:t>
      </w:r>
    </w:p>
    <w:p w:rsidR="009D7B6D" w:rsidRPr="00B35909" w:rsidRDefault="009D7B6D" w:rsidP="009D7B6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</w:t>
      </w:r>
      <w:r w:rsidRPr="00B35909">
        <w:rPr>
          <w:rFonts w:ascii="Times New Roman" w:hAnsi="Times New Roman" w:cs="Times New Roman"/>
          <w:b/>
          <w:i/>
          <w:sz w:val="28"/>
          <w:szCs w:val="28"/>
        </w:rPr>
        <w:t>лайд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B3590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русский экземпляр Вечного мира с Польшей</w:t>
      </w:r>
      <w:r w:rsidRPr="00B3590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6726A5" w:rsidRDefault="009D7B6D" w:rsidP="001C17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5909">
        <w:rPr>
          <w:rFonts w:ascii="Times New Roman" w:hAnsi="Times New Roman" w:cs="Times New Roman"/>
          <w:sz w:val="28"/>
          <w:szCs w:val="28"/>
        </w:rPr>
        <w:t xml:space="preserve">А в 1686 году Россия и Речь </w:t>
      </w:r>
      <w:proofErr w:type="spellStart"/>
      <w:r w:rsidRPr="00B35909">
        <w:rPr>
          <w:rFonts w:ascii="Times New Roman" w:hAnsi="Times New Roman" w:cs="Times New Roman"/>
          <w:sz w:val="28"/>
          <w:szCs w:val="28"/>
        </w:rPr>
        <w:t>Посполитая</w:t>
      </w:r>
      <w:proofErr w:type="spellEnd"/>
      <w:r w:rsidRPr="00B35909">
        <w:rPr>
          <w:rFonts w:ascii="Times New Roman" w:hAnsi="Times New Roman" w:cs="Times New Roman"/>
          <w:sz w:val="28"/>
          <w:szCs w:val="28"/>
        </w:rPr>
        <w:t xml:space="preserve"> заключили Вечный мир, по которому Польша подтверждала </w:t>
      </w:r>
      <w:proofErr w:type="spellStart"/>
      <w:r w:rsidRPr="00B35909">
        <w:rPr>
          <w:rFonts w:ascii="Times New Roman" w:hAnsi="Times New Roman" w:cs="Times New Roman"/>
          <w:sz w:val="28"/>
          <w:szCs w:val="28"/>
        </w:rPr>
        <w:t>Андрусовское</w:t>
      </w:r>
      <w:proofErr w:type="spellEnd"/>
      <w:r w:rsidRPr="00B35909">
        <w:rPr>
          <w:rFonts w:ascii="Times New Roman" w:hAnsi="Times New Roman" w:cs="Times New Roman"/>
          <w:sz w:val="28"/>
          <w:szCs w:val="28"/>
        </w:rPr>
        <w:t xml:space="preserve"> перемирие и окончательно уступ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35909">
        <w:rPr>
          <w:rFonts w:ascii="Times New Roman" w:hAnsi="Times New Roman" w:cs="Times New Roman"/>
          <w:sz w:val="28"/>
          <w:szCs w:val="28"/>
        </w:rPr>
        <w:t>ла России права на Киев в обмен на 146 тысяч серебряных рублей (для сравнения: расходная часть государственного бюджета Московского царства за шесть лет до описываемых событий, в 1680 году, составляла 1 125 323 рубля)</w:t>
      </w:r>
      <w:r>
        <w:rPr>
          <w:rFonts w:ascii="Times New Roman" w:hAnsi="Times New Roman" w:cs="Times New Roman"/>
          <w:sz w:val="28"/>
          <w:szCs w:val="28"/>
        </w:rPr>
        <w:t>, то есть</w:t>
      </w:r>
      <w:r w:rsidRPr="00C734F5">
        <w:rPr>
          <w:rFonts w:ascii="Times New Roman" w:hAnsi="Times New Roman" w:cs="Times New Roman"/>
          <w:sz w:val="28"/>
          <w:szCs w:val="28"/>
        </w:rPr>
        <w:t xml:space="preserve"> Россия выкупила исконно русский город у поляков</w:t>
      </w:r>
      <w:r w:rsidRPr="00C734F5">
        <w:rPr>
          <w:rFonts w:ascii="Times New Roman" w:hAnsi="Times New Roman" w:cs="Times New Roman"/>
          <w:i/>
          <w:sz w:val="28"/>
          <w:szCs w:val="28"/>
        </w:rPr>
        <w:t>.</w:t>
      </w:r>
      <w:r w:rsidRPr="00B35909">
        <w:rPr>
          <w:rFonts w:ascii="Times New Roman" w:hAnsi="Times New Roman" w:cs="Times New Roman"/>
          <w:sz w:val="28"/>
          <w:szCs w:val="28"/>
        </w:rPr>
        <w:t xml:space="preserve"> Эти </w:t>
      </w:r>
      <w:r w:rsidRPr="00B35909">
        <w:rPr>
          <w:rFonts w:ascii="Times New Roman" w:hAnsi="Times New Roman" w:cs="Times New Roman"/>
          <w:sz w:val="28"/>
          <w:szCs w:val="28"/>
        </w:rPr>
        <w:lastRenderedPageBreak/>
        <w:t>деньги могли быть потрачены на укрепление польского государства, но на деле были разделены межд</w:t>
      </w:r>
      <w:r w:rsidR="006726A5">
        <w:rPr>
          <w:rFonts w:ascii="Times New Roman" w:hAnsi="Times New Roman" w:cs="Times New Roman"/>
          <w:sz w:val="28"/>
          <w:szCs w:val="28"/>
        </w:rPr>
        <w:t>у влиятельными магнатами.</w:t>
      </w:r>
    </w:p>
    <w:p w:rsidR="006726A5" w:rsidRDefault="006726A5" w:rsidP="001C17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26A5" w:rsidRDefault="006726A5" w:rsidP="001C17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26A5" w:rsidRDefault="006726A5" w:rsidP="001C17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26A5" w:rsidRDefault="006726A5" w:rsidP="001C17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26A5" w:rsidRDefault="006726A5" w:rsidP="001C17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26A5" w:rsidRDefault="006726A5" w:rsidP="001C17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26A5" w:rsidRDefault="006726A5" w:rsidP="001C17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26A5" w:rsidRDefault="006726A5" w:rsidP="001C17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26A5" w:rsidRDefault="006726A5" w:rsidP="001C17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26A5" w:rsidRDefault="006726A5" w:rsidP="001C17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26A5" w:rsidRDefault="006726A5" w:rsidP="001C17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26A5" w:rsidRDefault="006726A5" w:rsidP="001C17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26A5" w:rsidRDefault="006726A5" w:rsidP="001C17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26A5" w:rsidRDefault="006726A5" w:rsidP="001C17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26A5" w:rsidRDefault="006726A5" w:rsidP="001C17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26A5" w:rsidRDefault="006726A5" w:rsidP="001C17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26A5" w:rsidRDefault="006726A5" w:rsidP="001C17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26A5" w:rsidRDefault="006726A5" w:rsidP="001C17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26A5" w:rsidRDefault="006726A5" w:rsidP="001C17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26A5" w:rsidRDefault="006726A5" w:rsidP="001C17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26A5" w:rsidRDefault="006726A5" w:rsidP="001C17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26A5" w:rsidRDefault="006726A5" w:rsidP="001C17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26A5" w:rsidRDefault="006726A5" w:rsidP="001C17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26A5" w:rsidRDefault="006726A5" w:rsidP="001C17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26A5" w:rsidRDefault="006726A5" w:rsidP="001C17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26A5" w:rsidRDefault="006726A5" w:rsidP="001C17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26A5" w:rsidRDefault="006726A5" w:rsidP="001C17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26A5" w:rsidRDefault="006726A5" w:rsidP="001C1710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1C1710" w:rsidRPr="007231D7" w:rsidRDefault="001C1710" w:rsidP="001C1710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7231D7"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 xml:space="preserve">«Петр Великий. </w:t>
      </w:r>
      <w:proofErr w:type="gramStart"/>
      <w:r w:rsidRPr="007231D7">
        <w:rPr>
          <w:rFonts w:ascii="Times New Roman" w:hAnsi="Times New Roman" w:cs="Times New Roman"/>
          <w:b/>
          <w:bCs/>
          <w:color w:val="000000"/>
          <w:sz w:val="32"/>
          <w:szCs w:val="32"/>
        </w:rPr>
        <w:t>Строитель  великой</w:t>
      </w:r>
      <w:proofErr w:type="gramEnd"/>
      <w:r w:rsidRPr="007231D7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империи</w:t>
      </w:r>
      <w:r w:rsidR="00E97E01">
        <w:rPr>
          <w:rFonts w:ascii="Times New Roman" w:hAnsi="Times New Roman" w:cs="Times New Roman"/>
          <w:b/>
          <w:bCs/>
          <w:color w:val="000000"/>
          <w:sz w:val="32"/>
          <w:szCs w:val="32"/>
        </w:rPr>
        <w:t>.</w:t>
      </w:r>
      <w:r w:rsidRPr="007231D7">
        <w:rPr>
          <w:rFonts w:ascii="Times New Roman" w:hAnsi="Times New Roman" w:cs="Times New Roman"/>
          <w:b/>
          <w:bCs/>
          <w:color w:val="000000"/>
          <w:sz w:val="32"/>
          <w:szCs w:val="32"/>
        </w:rPr>
        <w:t>»</w:t>
      </w:r>
    </w:p>
    <w:p w:rsidR="001C1710" w:rsidRPr="00A7514E" w:rsidRDefault="001C1710" w:rsidP="001C1710">
      <w:pPr>
        <w:shd w:val="clear" w:color="auto" w:fill="FFFFFF"/>
        <w:spacing w:after="0" w:line="360" w:lineRule="auto"/>
        <w:ind w:firstLine="426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C1710" w:rsidRPr="007231D7" w:rsidRDefault="001C1710" w:rsidP="001C1710">
      <w:pPr>
        <w:shd w:val="clear" w:color="auto" w:fill="FFFFFF"/>
        <w:spacing w:after="0" w:line="360" w:lineRule="auto"/>
        <w:ind w:firstLine="426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231D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1.Взаимодействие Петра I с европейскими державами (северная война, </w:t>
      </w:r>
      <w:proofErr w:type="spellStart"/>
      <w:r w:rsidRPr="007231D7">
        <w:rPr>
          <w:rFonts w:ascii="Times New Roman" w:hAnsi="Times New Roman" w:cs="Times New Roman"/>
          <w:b/>
          <w:color w:val="000000"/>
          <w:sz w:val="28"/>
          <w:szCs w:val="28"/>
        </w:rPr>
        <w:t>прутские</w:t>
      </w:r>
      <w:proofErr w:type="spellEnd"/>
      <w:r w:rsidRPr="007231D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походы). </w:t>
      </w:r>
    </w:p>
    <w:p w:rsidR="001C1710" w:rsidRPr="007231D7" w:rsidRDefault="001C1710" w:rsidP="001C1710">
      <w:pPr>
        <w:shd w:val="clear" w:color="auto" w:fill="FFFFFF"/>
        <w:spacing w:after="0" w:line="360" w:lineRule="auto"/>
        <w:ind w:firstLine="426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231D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2.Формирование нового курса развития России: </w:t>
      </w:r>
      <w:proofErr w:type="spellStart"/>
      <w:r w:rsidRPr="007231D7">
        <w:rPr>
          <w:rFonts w:ascii="Times New Roman" w:hAnsi="Times New Roman" w:cs="Times New Roman"/>
          <w:b/>
          <w:color w:val="000000"/>
          <w:sz w:val="28"/>
          <w:szCs w:val="28"/>
        </w:rPr>
        <w:t>западноориентированный</w:t>
      </w:r>
      <w:proofErr w:type="spellEnd"/>
      <w:r w:rsidRPr="007231D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подход. Россия – империя. </w:t>
      </w:r>
    </w:p>
    <w:p w:rsidR="001C1710" w:rsidRPr="007231D7" w:rsidRDefault="001C1710" w:rsidP="001C1710">
      <w:pPr>
        <w:shd w:val="clear" w:color="auto" w:fill="FFFFFF"/>
        <w:spacing w:after="0" w:line="360" w:lineRule="auto"/>
        <w:ind w:firstLine="426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231D7">
        <w:rPr>
          <w:rFonts w:ascii="Times New Roman" w:hAnsi="Times New Roman" w:cs="Times New Roman"/>
          <w:b/>
          <w:color w:val="000000"/>
          <w:sz w:val="28"/>
          <w:szCs w:val="28"/>
        </w:rPr>
        <w:t>3.Социальные, экономические и политические изменения в стране. Строительство великой империи: цена и результаты.</w:t>
      </w:r>
    </w:p>
    <w:p w:rsidR="001C1710" w:rsidRPr="00A7514E" w:rsidRDefault="001C1710" w:rsidP="001C1710">
      <w:pPr>
        <w:shd w:val="clear" w:color="auto" w:fill="FFFFFF"/>
        <w:spacing w:after="0" w:line="360" w:lineRule="auto"/>
        <w:ind w:firstLine="426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</w:p>
    <w:p w:rsidR="001C1710" w:rsidRPr="00A7514E" w:rsidRDefault="001C1710" w:rsidP="001C1710">
      <w:pPr>
        <w:shd w:val="clear" w:color="auto" w:fill="FFFFFF"/>
        <w:spacing w:after="0" w:line="360" w:lineRule="auto"/>
        <w:ind w:firstLine="426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 w:rsidRPr="00A7514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…Только бы жила Россия в блаженстве и славе, </w:t>
      </w:r>
    </w:p>
    <w:p w:rsidR="001C1710" w:rsidRPr="00A7514E" w:rsidRDefault="001C1710" w:rsidP="001C1710">
      <w:pPr>
        <w:shd w:val="clear" w:color="auto" w:fill="FFFFFF"/>
        <w:spacing w:after="0" w:line="360" w:lineRule="auto"/>
        <w:ind w:firstLine="426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 w:rsidRPr="00A7514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для благосостояния вашего.</w:t>
      </w:r>
    </w:p>
    <w:p w:rsidR="001C1710" w:rsidRPr="00A7514E" w:rsidRDefault="001C1710" w:rsidP="001C1710">
      <w:pPr>
        <w:shd w:val="clear" w:color="auto" w:fill="FFFFFF"/>
        <w:spacing w:after="0" w:line="360" w:lineRule="auto"/>
        <w:ind w:firstLine="426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7514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Петр </w:t>
      </w:r>
      <w:r w:rsidRPr="00A7514E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</w:t>
      </w:r>
    </w:p>
    <w:p w:rsidR="001C1710" w:rsidRPr="00A7514E" w:rsidRDefault="001C1710" w:rsidP="001C1710">
      <w:pPr>
        <w:shd w:val="clear" w:color="auto" w:fill="FFFFFF"/>
        <w:spacing w:after="0" w:line="360" w:lineRule="auto"/>
        <w:ind w:firstLine="426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C1710" w:rsidRPr="00A7514E" w:rsidRDefault="001C1710" w:rsidP="001C1710">
      <w:pPr>
        <w:shd w:val="clear" w:color="auto" w:fill="FFFFFF"/>
        <w:spacing w:after="0" w:line="36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514E">
        <w:rPr>
          <w:rFonts w:ascii="Times New Roman" w:hAnsi="Times New Roman" w:cs="Times New Roman"/>
          <w:color w:val="000000"/>
          <w:sz w:val="28"/>
          <w:szCs w:val="28"/>
        </w:rPr>
        <w:t>Перед вами на слайде четыре карты, название и легенды которых скрыты. Рассмотрите эти карты и определите, о каком периоде в российской истории идет речь. Аргументируйте свое мнение.</w:t>
      </w:r>
    </w:p>
    <w:p w:rsidR="001C1710" w:rsidRPr="00A7514E" w:rsidRDefault="001C1710" w:rsidP="001C1710">
      <w:pPr>
        <w:shd w:val="clear" w:color="auto" w:fill="FFFFFF"/>
        <w:spacing w:after="0" w:line="360" w:lineRule="auto"/>
        <w:ind w:firstLine="426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7514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Действительно, речь будет идти об одной из самых известных личностей не только в российской, но и мировой истории – Петре </w:t>
      </w:r>
      <w:r w:rsidRPr="00A7514E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I</w:t>
      </w:r>
      <w:r w:rsidRPr="00A7514E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1C1710" w:rsidRPr="00A7514E" w:rsidRDefault="001C1710" w:rsidP="001C1710">
      <w:pPr>
        <w:widowControl w:val="0"/>
        <w:autoSpaceDE w:val="0"/>
        <w:autoSpaceDN w:val="0"/>
        <w:spacing w:after="0" w:line="360" w:lineRule="auto"/>
        <w:ind w:firstLine="426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A7514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ВОЕННЫЕ ПОХОДЫ ПЕТРА </w:t>
      </w:r>
      <w:r w:rsidRPr="00A7514E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I</w:t>
      </w: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3115"/>
        <w:gridCol w:w="3115"/>
        <w:gridCol w:w="3688"/>
      </w:tblGrid>
      <w:tr w:rsidR="001C1710" w:rsidRPr="00A7514E" w:rsidTr="00F96171">
        <w:tc>
          <w:tcPr>
            <w:tcW w:w="3115" w:type="dxa"/>
          </w:tcPr>
          <w:p w:rsidR="001C1710" w:rsidRPr="00A7514E" w:rsidRDefault="001C1710" w:rsidP="00F96171">
            <w:pPr>
              <w:widowControl w:val="0"/>
              <w:autoSpaceDE w:val="0"/>
              <w:autoSpaceDN w:val="0"/>
              <w:spacing w:line="360" w:lineRule="auto"/>
              <w:ind w:firstLine="426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7514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3115" w:type="dxa"/>
          </w:tcPr>
          <w:p w:rsidR="001C1710" w:rsidRPr="00A7514E" w:rsidRDefault="001C1710" w:rsidP="00F96171">
            <w:pPr>
              <w:widowControl w:val="0"/>
              <w:autoSpaceDE w:val="0"/>
              <w:autoSpaceDN w:val="0"/>
              <w:spacing w:line="360" w:lineRule="auto"/>
              <w:ind w:firstLine="426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7514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МЕСТО СРАЖЕНИЯ</w:t>
            </w:r>
          </w:p>
        </w:tc>
        <w:tc>
          <w:tcPr>
            <w:tcW w:w="3688" w:type="dxa"/>
          </w:tcPr>
          <w:p w:rsidR="001C1710" w:rsidRPr="00A7514E" w:rsidRDefault="001C1710" w:rsidP="00F96171">
            <w:pPr>
              <w:widowControl w:val="0"/>
              <w:autoSpaceDE w:val="0"/>
              <w:autoSpaceDN w:val="0"/>
              <w:spacing w:line="360" w:lineRule="auto"/>
              <w:ind w:firstLine="426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7514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РЕЗУЛЬТАТ</w:t>
            </w:r>
          </w:p>
        </w:tc>
      </w:tr>
      <w:tr w:rsidR="001C1710" w:rsidRPr="00A7514E" w:rsidTr="00F96171">
        <w:tc>
          <w:tcPr>
            <w:tcW w:w="3115" w:type="dxa"/>
          </w:tcPr>
          <w:p w:rsidR="001C1710" w:rsidRPr="00A7514E" w:rsidRDefault="001C1710" w:rsidP="00F96171">
            <w:pPr>
              <w:widowControl w:val="0"/>
              <w:autoSpaceDE w:val="0"/>
              <w:autoSpaceDN w:val="0"/>
              <w:spacing w:line="360" w:lineRule="auto"/>
              <w:ind w:firstLine="426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:rsidR="001C1710" w:rsidRPr="00A7514E" w:rsidRDefault="001C1710" w:rsidP="00F96171">
            <w:pPr>
              <w:widowControl w:val="0"/>
              <w:autoSpaceDE w:val="0"/>
              <w:autoSpaceDN w:val="0"/>
              <w:spacing w:line="360" w:lineRule="auto"/>
              <w:ind w:firstLine="426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688" w:type="dxa"/>
          </w:tcPr>
          <w:p w:rsidR="001C1710" w:rsidRPr="00A7514E" w:rsidRDefault="001C1710" w:rsidP="00F96171">
            <w:pPr>
              <w:widowControl w:val="0"/>
              <w:autoSpaceDE w:val="0"/>
              <w:autoSpaceDN w:val="0"/>
              <w:spacing w:line="360" w:lineRule="auto"/>
              <w:ind w:firstLine="426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1C1710" w:rsidRPr="00A7514E" w:rsidRDefault="001C1710" w:rsidP="001C1710">
      <w:pPr>
        <w:widowControl w:val="0"/>
        <w:autoSpaceDE w:val="0"/>
        <w:autoSpaceDN w:val="0"/>
        <w:spacing w:after="0" w:line="360" w:lineRule="auto"/>
        <w:ind w:firstLine="426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C1710" w:rsidRPr="00A7514E" w:rsidRDefault="001C1710" w:rsidP="001C1710">
      <w:pPr>
        <w:shd w:val="clear" w:color="auto" w:fill="FFFFFF"/>
        <w:spacing w:after="0" w:line="360" w:lineRule="auto"/>
        <w:ind w:firstLine="426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7514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Почему свою внешнюю политику Петр I начал с южного направления? Несколько столетий перед этим Россия вела ожесточенную борьбу с Крымским ханством, совершавшим на Россию грабительские набеги с целью захвата рабов. Крымский хан был вассалом султана Османской империи, войска которого закрывали для России устье Дона, контролируя крепости Азов и </w:t>
      </w:r>
      <w:proofErr w:type="spellStart"/>
      <w:r w:rsidRPr="00A7514E">
        <w:rPr>
          <w:rFonts w:ascii="Times New Roman" w:hAnsi="Times New Roman" w:cs="Times New Roman"/>
          <w:bCs/>
          <w:color w:val="000000"/>
          <w:sz w:val="28"/>
          <w:szCs w:val="28"/>
        </w:rPr>
        <w:t>Еникале</w:t>
      </w:r>
      <w:proofErr w:type="spellEnd"/>
      <w:r w:rsidRPr="00A7514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(Керчь). </w:t>
      </w:r>
    </w:p>
    <w:p w:rsidR="001C1710" w:rsidRPr="00A7514E" w:rsidRDefault="001C1710" w:rsidP="001C1710">
      <w:pPr>
        <w:shd w:val="clear" w:color="auto" w:fill="FFFFFF"/>
        <w:spacing w:after="0" w:line="360" w:lineRule="auto"/>
        <w:ind w:firstLine="426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7514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Россия вступила в прямую борьбу с Турцией в ходе Чигиринских походов 1677–1678 годов, когда русская армия показала высокую боеспособность и </w:t>
      </w:r>
      <w:r w:rsidRPr="00A7514E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отразила попытки Турции захватить Левобережную Украину. Россия вступила в антитурецкую коалицию с Польшей, Австрией и Венецией. При царевне Софье Василий Голицын совершил походы в Крым, но они были неудачными – преодолеть ненаселенные и безводные степи сухопутной армии было сложно. Петр I, придя к власти, решил перенести удар на Азов, на Дон. </w:t>
      </w:r>
    </w:p>
    <w:p w:rsidR="001C1710" w:rsidRPr="00A7514E" w:rsidRDefault="001C1710" w:rsidP="001C1710">
      <w:pPr>
        <w:shd w:val="clear" w:color="auto" w:fill="FFFFFF"/>
        <w:spacing w:after="0" w:line="360" w:lineRule="auto"/>
        <w:ind w:firstLine="426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A7514E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(слайд Великое посольство Петра Первого)</w:t>
      </w:r>
    </w:p>
    <w:p w:rsidR="001C1710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bCs/>
          <w:color w:val="000000"/>
          <w:sz w:val="28"/>
          <w:szCs w:val="28"/>
        </w:rPr>
      </w:pPr>
      <w:r w:rsidRPr="00A7514E">
        <w:rPr>
          <w:color w:val="000000"/>
          <w:sz w:val="28"/>
          <w:szCs w:val="28"/>
        </w:rPr>
        <w:t xml:space="preserve">Результатами Азовских походов стало взятие крепости Азов и выход к Азовскому морю. После окончания Азовских походов </w:t>
      </w:r>
      <w:r w:rsidRPr="00A7514E">
        <w:rPr>
          <w:bCs/>
          <w:color w:val="000000"/>
          <w:sz w:val="28"/>
          <w:szCs w:val="28"/>
        </w:rPr>
        <w:t>Петр </w:t>
      </w:r>
      <w:r w:rsidRPr="00A7514E">
        <w:rPr>
          <w:bCs/>
          <w:color w:val="000000"/>
          <w:sz w:val="28"/>
          <w:szCs w:val="28"/>
          <w:lang w:val="en-US"/>
        </w:rPr>
        <w:t>I</w:t>
      </w:r>
      <w:r w:rsidRPr="00A7514E">
        <w:rPr>
          <w:bCs/>
          <w:color w:val="000000"/>
          <w:sz w:val="28"/>
          <w:szCs w:val="28"/>
        </w:rPr>
        <w:t xml:space="preserve"> формирует Великое посольство и отправляется в Европу, где и принимает решение о смене направления борьбы за выход к морю. Европейские страны в это время борются за испанский престол, поэтому ни одна из них не заинтересована в конфликте с Османской империей. </w:t>
      </w:r>
    </w:p>
    <w:p w:rsidR="001C1710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sz w:val="28"/>
          <w:szCs w:val="28"/>
        </w:rPr>
      </w:pPr>
      <w:r w:rsidRPr="00A7514E">
        <w:rPr>
          <w:bCs/>
          <w:color w:val="000000"/>
          <w:sz w:val="28"/>
          <w:szCs w:val="28"/>
        </w:rPr>
        <w:t xml:space="preserve">Еще памятен 1683 год, когда османы чудом не взяли Вену. </w:t>
      </w:r>
      <w:r w:rsidRPr="00A7514E">
        <w:rPr>
          <w:sz w:val="28"/>
          <w:szCs w:val="28"/>
        </w:rPr>
        <w:t xml:space="preserve">Более близкое знакомство Петра I с жизнью европейских стран привело его к мысли, что выход в Балтийское море наикратчайшим путем свяжет Россию с передовыми морскими державами – Голландией и Англией, ведшими с Россией интенсивную торговлю через Архангельск. Переход к торговле через Балтику обещал сделать ее более выгодной для обеих сторон. </w:t>
      </w:r>
    </w:p>
    <w:p w:rsidR="001C1710" w:rsidRPr="00A7514E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sz w:val="28"/>
          <w:szCs w:val="28"/>
        </w:rPr>
      </w:pPr>
      <w:r w:rsidRPr="00A7514E">
        <w:rPr>
          <w:sz w:val="28"/>
          <w:szCs w:val="28"/>
        </w:rPr>
        <w:t xml:space="preserve">Закрепиться на Балтике и активизировать торговлю с северными странами стремились и Иван </w:t>
      </w:r>
      <w:r w:rsidRPr="00A7514E">
        <w:rPr>
          <w:sz w:val="28"/>
          <w:szCs w:val="28"/>
          <w:lang w:val="en-US"/>
        </w:rPr>
        <w:t>IV</w:t>
      </w:r>
      <w:r w:rsidRPr="00A7514E">
        <w:rPr>
          <w:sz w:val="28"/>
          <w:szCs w:val="28"/>
        </w:rPr>
        <w:t xml:space="preserve">, и Алексей Михайлович. Петр </w:t>
      </w:r>
      <w:r w:rsidRPr="00A7514E">
        <w:rPr>
          <w:sz w:val="28"/>
          <w:szCs w:val="28"/>
          <w:lang w:val="en-US"/>
        </w:rPr>
        <w:t>I</w:t>
      </w:r>
      <w:r w:rsidRPr="00A7514E">
        <w:rPr>
          <w:sz w:val="28"/>
          <w:szCs w:val="28"/>
        </w:rPr>
        <w:t xml:space="preserve"> выступил продолжателем их замысла и стремился к тому, чтобы Россия обеспечила себе высокое, признанное всеми странами место в иерархии европейской политики. </w:t>
      </w:r>
    </w:p>
    <w:p w:rsidR="001C1710" w:rsidRPr="00A7514E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sz w:val="28"/>
          <w:szCs w:val="28"/>
        </w:rPr>
      </w:pPr>
      <w:r w:rsidRPr="00A7514E">
        <w:rPr>
          <w:sz w:val="28"/>
          <w:szCs w:val="28"/>
        </w:rPr>
        <w:t>В 1700 году начинается Северная война. Используя легенду карты «Северная война» (на слайде), определите основные этапы войны.</w:t>
      </w:r>
    </w:p>
    <w:p w:rsidR="001C1710" w:rsidRPr="00A7514E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b/>
          <w:i/>
          <w:sz w:val="28"/>
          <w:szCs w:val="28"/>
        </w:rPr>
      </w:pPr>
      <w:r w:rsidRPr="00A7514E">
        <w:rPr>
          <w:b/>
          <w:i/>
          <w:sz w:val="28"/>
          <w:szCs w:val="28"/>
        </w:rPr>
        <w:t xml:space="preserve">(слайд карта «Северная война») </w:t>
      </w:r>
    </w:p>
    <w:p w:rsidR="001C1710" w:rsidRPr="00A7514E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sz w:val="28"/>
          <w:szCs w:val="28"/>
        </w:rPr>
      </w:pPr>
      <w:r w:rsidRPr="00A7514E">
        <w:rPr>
          <w:bCs/>
          <w:color w:val="000000"/>
          <w:sz w:val="28"/>
          <w:szCs w:val="28"/>
        </w:rPr>
        <w:t xml:space="preserve">В войне можно выделить два этапа – сухопутный и морской. Сначала </w:t>
      </w:r>
      <w:r w:rsidRPr="00A7514E">
        <w:rPr>
          <w:sz w:val="28"/>
          <w:szCs w:val="28"/>
        </w:rPr>
        <w:t xml:space="preserve">Россия объявила войну Швеции и двинула войска к </w:t>
      </w:r>
      <w:r w:rsidRPr="00A7514E">
        <w:rPr>
          <w:rStyle w:val="17115pt"/>
          <w:sz w:val="28"/>
          <w:szCs w:val="28"/>
        </w:rPr>
        <w:t>Нарве.</w:t>
      </w:r>
      <w:r w:rsidRPr="00A7514E">
        <w:rPr>
          <w:sz w:val="28"/>
          <w:szCs w:val="28"/>
        </w:rPr>
        <w:t xml:space="preserve"> 18-летний шведский король </w:t>
      </w:r>
      <w:r w:rsidRPr="00A7514E">
        <w:rPr>
          <w:rStyle w:val="17115pt"/>
          <w:sz w:val="28"/>
          <w:szCs w:val="28"/>
        </w:rPr>
        <w:t>Карл XII</w:t>
      </w:r>
      <w:r w:rsidRPr="00A7514E">
        <w:rPr>
          <w:rStyle w:val="1711pt"/>
          <w:sz w:val="28"/>
          <w:szCs w:val="28"/>
        </w:rPr>
        <w:t xml:space="preserve"> </w:t>
      </w:r>
      <w:r w:rsidRPr="00A7514E">
        <w:rPr>
          <w:sz w:val="28"/>
          <w:szCs w:val="28"/>
        </w:rPr>
        <w:t xml:space="preserve">при поддержке английского и голландского флотов высадился у Копенгагена, вынудил Данию подписать мир и выйти из Северного союза. Затем он перебросил свои войска к Нарве и атаковал </w:t>
      </w:r>
      <w:r w:rsidRPr="00A7514E">
        <w:rPr>
          <w:sz w:val="28"/>
          <w:szCs w:val="28"/>
        </w:rPr>
        <w:lastRenderedPageBreak/>
        <w:t>осаждавшие ее русские войска, нанеся им жестокое поражение.</w:t>
      </w:r>
    </w:p>
    <w:p w:rsidR="001C1710" w:rsidRPr="00A7514E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b/>
          <w:i/>
          <w:color w:val="000000"/>
          <w:sz w:val="28"/>
          <w:szCs w:val="28"/>
          <w:lang w:eastAsia="ru-RU" w:bidi="ru-RU"/>
        </w:rPr>
      </w:pPr>
      <w:r w:rsidRPr="00A7514E">
        <w:rPr>
          <w:b/>
          <w:i/>
          <w:sz w:val="28"/>
          <w:szCs w:val="28"/>
        </w:rPr>
        <w:t>(слайд «Битва под Нарвой»)</w:t>
      </w:r>
    </w:p>
    <w:p w:rsidR="001C1710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sz w:val="28"/>
          <w:szCs w:val="28"/>
        </w:rPr>
      </w:pPr>
      <w:r w:rsidRPr="00A7514E">
        <w:rPr>
          <w:color w:val="000000"/>
          <w:sz w:val="28"/>
          <w:szCs w:val="28"/>
        </w:rPr>
        <w:t xml:space="preserve">В чем причины поражения России под </w:t>
      </w:r>
      <w:proofErr w:type="gramStart"/>
      <w:r w:rsidRPr="00A7514E">
        <w:rPr>
          <w:color w:val="000000"/>
          <w:sz w:val="28"/>
          <w:szCs w:val="28"/>
        </w:rPr>
        <w:t>Нарвой?</w:t>
      </w:r>
      <w:r>
        <w:rPr>
          <w:color w:val="000000"/>
          <w:sz w:val="28"/>
          <w:szCs w:val="28"/>
        </w:rPr>
        <w:t>.</w:t>
      </w:r>
      <w:proofErr w:type="gramEnd"/>
      <w:r w:rsidRPr="00A7514E">
        <w:rPr>
          <w:color w:val="000000"/>
          <w:sz w:val="28"/>
          <w:szCs w:val="28"/>
        </w:rPr>
        <w:t xml:space="preserve"> </w:t>
      </w:r>
      <w:r w:rsidRPr="00A7514E">
        <w:rPr>
          <w:sz w:val="28"/>
          <w:szCs w:val="28"/>
        </w:rPr>
        <w:t xml:space="preserve">Хотя по численности русские войска значительно превосходили шведские (35 тысяч русских против 12 тысяч Карла и 1,5 тысяч нарвского гарнизона), они явно уступали в технической и тактической подготовке. Исключение составляли два полка гвардии (Преображенский и Семеновский), созданные в 1687 году, а также солдатский </w:t>
      </w:r>
      <w:proofErr w:type="spellStart"/>
      <w:r w:rsidRPr="00A7514E">
        <w:rPr>
          <w:sz w:val="28"/>
          <w:szCs w:val="28"/>
        </w:rPr>
        <w:t>Лефортовский</w:t>
      </w:r>
      <w:proofErr w:type="spellEnd"/>
      <w:r w:rsidRPr="00A7514E">
        <w:rPr>
          <w:sz w:val="28"/>
          <w:szCs w:val="28"/>
        </w:rPr>
        <w:t xml:space="preserve"> полк. Эти части оказали шведам серьезное сопротивление, благодаря чему удалось предотвратить пленение всей русской армии и добиться почетных условий капитуляции. </w:t>
      </w:r>
    </w:p>
    <w:p w:rsidR="001C1710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sz w:val="28"/>
          <w:szCs w:val="28"/>
        </w:rPr>
      </w:pPr>
      <w:r w:rsidRPr="00A7514E">
        <w:rPr>
          <w:sz w:val="28"/>
          <w:szCs w:val="28"/>
        </w:rPr>
        <w:t xml:space="preserve">Петр в ходе своих реформ разрушил старую боеспособную армию России, стрелецкие и солдатские полки, и попытался создать новую с нуля, пригласив для командования ею преимущественно иностранцев. Крайне слабая управляемость русских войск была связана с тем, что офицеры-иностранцы плохо понимали своих </w:t>
      </w:r>
      <w:proofErr w:type="gramStart"/>
      <w:r w:rsidRPr="00A7514E">
        <w:rPr>
          <w:sz w:val="28"/>
          <w:szCs w:val="28"/>
        </w:rPr>
        <w:t>солдат</w:t>
      </w:r>
      <w:proofErr w:type="gramEnd"/>
      <w:r w:rsidRPr="00A7514E">
        <w:rPr>
          <w:sz w:val="28"/>
          <w:szCs w:val="28"/>
        </w:rPr>
        <w:t xml:space="preserve"> да и не хотели проливать кровь за чужую, притом «варварскую» в их понимании страну. </w:t>
      </w:r>
    </w:p>
    <w:p w:rsidR="001C1710" w:rsidRPr="00A7514E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rStyle w:val="1711pt"/>
          <w:sz w:val="28"/>
          <w:szCs w:val="28"/>
        </w:rPr>
      </w:pPr>
      <w:r w:rsidRPr="00A7514E">
        <w:rPr>
          <w:sz w:val="28"/>
          <w:szCs w:val="28"/>
        </w:rPr>
        <w:t xml:space="preserve">Вот почему многие из них во главе с командующим герцогом де </w:t>
      </w:r>
      <w:proofErr w:type="spellStart"/>
      <w:r w:rsidRPr="00A7514E">
        <w:rPr>
          <w:sz w:val="28"/>
          <w:szCs w:val="28"/>
        </w:rPr>
        <w:t>Круа</w:t>
      </w:r>
      <w:proofErr w:type="spellEnd"/>
      <w:r w:rsidRPr="00A7514E">
        <w:rPr>
          <w:sz w:val="28"/>
          <w:szCs w:val="28"/>
        </w:rPr>
        <w:t xml:space="preserve"> сдались в плен. Вынужденная воевать в условиях реформаторской лихорадки русская армия первоначально терпела неудачи, однако период неудач был недолгим – русская армия во главе с представителем «старой школы» фельдмаршалом Б. П. Шереметевым успешно вела войну в Прибалтике. В </w:t>
      </w:r>
      <w:r w:rsidRPr="00A7514E">
        <w:rPr>
          <w:rStyle w:val="17115pt"/>
          <w:sz w:val="28"/>
          <w:szCs w:val="28"/>
        </w:rPr>
        <w:t>1703 году недалеко от места Невской битвы,</w:t>
      </w:r>
      <w:r w:rsidRPr="00A7514E">
        <w:rPr>
          <w:rStyle w:val="1711pt"/>
          <w:sz w:val="28"/>
          <w:szCs w:val="28"/>
        </w:rPr>
        <w:t xml:space="preserve"> </w:t>
      </w:r>
      <w:r w:rsidRPr="00A7514E">
        <w:rPr>
          <w:sz w:val="28"/>
          <w:szCs w:val="28"/>
        </w:rPr>
        <w:t xml:space="preserve">близ захваченной у шведов в устье Невы крепости </w:t>
      </w:r>
      <w:proofErr w:type="spellStart"/>
      <w:r w:rsidRPr="00A7514E">
        <w:rPr>
          <w:sz w:val="28"/>
          <w:szCs w:val="28"/>
        </w:rPr>
        <w:t>Ниеншанц</w:t>
      </w:r>
      <w:proofErr w:type="spellEnd"/>
      <w:r w:rsidRPr="00A7514E">
        <w:rPr>
          <w:sz w:val="28"/>
          <w:szCs w:val="28"/>
        </w:rPr>
        <w:t xml:space="preserve"> Петр заложил новый город – </w:t>
      </w:r>
      <w:r w:rsidRPr="00A7514E">
        <w:rPr>
          <w:rStyle w:val="17115pt"/>
          <w:sz w:val="28"/>
          <w:szCs w:val="28"/>
        </w:rPr>
        <w:t>Санкт-Петербург,</w:t>
      </w:r>
      <w:r w:rsidRPr="00A7514E">
        <w:rPr>
          <w:rStyle w:val="1711pt"/>
          <w:sz w:val="28"/>
          <w:szCs w:val="28"/>
        </w:rPr>
        <w:t xml:space="preserve"> который стал не только столицей, но главной верфью страны. В 1704 году русская армия взяла реванш, штурмом захватив Нарву.</w:t>
      </w:r>
    </w:p>
    <w:p w:rsidR="001C1710" w:rsidRPr="00A7514E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sz w:val="28"/>
          <w:szCs w:val="28"/>
        </w:rPr>
      </w:pPr>
      <w:r w:rsidRPr="00A7514E">
        <w:rPr>
          <w:sz w:val="28"/>
          <w:szCs w:val="28"/>
        </w:rPr>
        <w:t xml:space="preserve">Разгром Карлом XII саксонской армии и подписание Августом II в октябре </w:t>
      </w:r>
      <w:r w:rsidRPr="00A7514E">
        <w:rPr>
          <w:rStyle w:val="17115pt"/>
          <w:sz w:val="28"/>
          <w:szCs w:val="28"/>
        </w:rPr>
        <w:t>1706 года мира,</w:t>
      </w:r>
      <w:r w:rsidRPr="00A7514E">
        <w:rPr>
          <w:rStyle w:val="1711pt"/>
          <w:sz w:val="28"/>
          <w:szCs w:val="28"/>
        </w:rPr>
        <w:t xml:space="preserve"> </w:t>
      </w:r>
      <w:r w:rsidRPr="00A7514E">
        <w:rPr>
          <w:sz w:val="28"/>
          <w:szCs w:val="28"/>
        </w:rPr>
        <w:t xml:space="preserve">приведшего к полному распаду Северного союза, оставили Россию один на один со Швецией. Саксония пропустила шведскую армию, и войска Карла вторглись в западные пределы России. На пути к Смоленску Карл XII встретил упорное сопротивление русских войск и к тому же вскоре </w:t>
      </w:r>
      <w:r w:rsidRPr="00A7514E">
        <w:rPr>
          <w:sz w:val="28"/>
          <w:szCs w:val="28"/>
        </w:rPr>
        <w:lastRenderedPageBreak/>
        <w:t xml:space="preserve">стал испытывать недостаток боеприпасов и провианта. </w:t>
      </w:r>
    </w:p>
    <w:p w:rsidR="001C1710" w:rsidRPr="00A7514E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b/>
          <w:i/>
          <w:sz w:val="28"/>
          <w:szCs w:val="28"/>
        </w:rPr>
      </w:pPr>
      <w:r w:rsidRPr="00A7514E">
        <w:rPr>
          <w:b/>
          <w:i/>
          <w:sz w:val="28"/>
          <w:szCs w:val="28"/>
        </w:rPr>
        <w:t>(слайд с портретом Мазепы)</w:t>
      </w:r>
    </w:p>
    <w:p w:rsidR="001C1710" w:rsidRPr="00A7514E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color w:val="000000"/>
          <w:sz w:val="28"/>
          <w:szCs w:val="28"/>
        </w:rPr>
      </w:pPr>
      <w:r w:rsidRPr="00A7514E">
        <w:rPr>
          <w:sz w:val="28"/>
          <w:szCs w:val="28"/>
        </w:rPr>
        <w:t xml:space="preserve">Соблазненный обещанием помощи со стороны </w:t>
      </w:r>
      <w:r w:rsidRPr="00A7514E">
        <w:rPr>
          <w:rStyle w:val="17115pt"/>
          <w:sz w:val="28"/>
          <w:szCs w:val="28"/>
        </w:rPr>
        <w:t>гетмана Украины Мазепы</w:t>
      </w:r>
      <w:r w:rsidRPr="00A7514E">
        <w:rPr>
          <w:rStyle w:val="1711pt"/>
          <w:sz w:val="28"/>
          <w:szCs w:val="28"/>
        </w:rPr>
        <w:t xml:space="preserve"> </w:t>
      </w:r>
      <w:r w:rsidRPr="00A7514E">
        <w:rPr>
          <w:sz w:val="28"/>
          <w:szCs w:val="28"/>
        </w:rPr>
        <w:t xml:space="preserve">и рассчитывая на поддержку крымских татар, он повернул на юг, на Украину. </w:t>
      </w:r>
    </w:p>
    <w:p w:rsidR="001C1710" w:rsidRPr="00A7514E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sz w:val="28"/>
          <w:szCs w:val="28"/>
        </w:rPr>
      </w:pPr>
      <w:r w:rsidRPr="00A7514E">
        <w:rPr>
          <w:color w:val="000000"/>
          <w:sz w:val="28"/>
          <w:szCs w:val="28"/>
        </w:rPr>
        <w:t>Гетманы и казачья старшина Малороссии и после воссоединения с Россией не оставили надежды стать самостоятельной аристократией, правящей закрепощенным народом. Строгий служилый порядок русской монархии их не устраивал. Отсюда постоянные измены гетманов в пользу Турции и Польши, с которыми приходилось бороться России. Одной из давних надежд казачьей старшины была надежда на союз со Швецией. И вот Мазепе показалось, что пришел благоприятный момент.</w:t>
      </w:r>
      <w:r w:rsidRPr="00A7514E">
        <w:rPr>
          <w:sz w:val="28"/>
          <w:szCs w:val="28"/>
        </w:rPr>
        <w:t xml:space="preserve"> </w:t>
      </w:r>
    </w:p>
    <w:p w:rsidR="001C1710" w:rsidRPr="00A7514E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rStyle w:val="17115pt"/>
          <w:i w:val="0"/>
          <w:sz w:val="28"/>
          <w:szCs w:val="28"/>
        </w:rPr>
      </w:pPr>
      <w:r w:rsidRPr="00A7514E">
        <w:rPr>
          <w:sz w:val="28"/>
          <w:szCs w:val="28"/>
        </w:rPr>
        <w:t xml:space="preserve">Однако за Мазепой пришли не более 4 тысяч казаков, а обещанный Карлу XII провиант, хранившийся на складах его </w:t>
      </w:r>
      <w:r w:rsidRPr="00A7514E">
        <w:rPr>
          <w:rStyle w:val="17115pt"/>
          <w:sz w:val="28"/>
          <w:szCs w:val="28"/>
        </w:rPr>
        <w:t>ставки в Батурине,</w:t>
      </w:r>
      <w:r w:rsidRPr="00A7514E">
        <w:rPr>
          <w:rStyle w:val="1711pt"/>
          <w:i/>
          <w:sz w:val="28"/>
          <w:szCs w:val="28"/>
        </w:rPr>
        <w:t xml:space="preserve"> </w:t>
      </w:r>
      <w:r w:rsidRPr="00A7514E">
        <w:rPr>
          <w:sz w:val="28"/>
          <w:szCs w:val="28"/>
        </w:rPr>
        <w:t xml:space="preserve">был сожжен русскими войсками под руководством </w:t>
      </w:r>
      <w:r w:rsidRPr="00A7514E">
        <w:rPr>
          <w:rStyle w:val="17115pt"/>
          <w:sz w:val="28"/>
          <w:szCs w:val="28"/>
        </w:rPr>
        <w:t>А. Д. Меншикова. Как вы думаете, почему Мазепу поддержало лишь абсолютное меньшинство казаков и народа Малороссии?</w:t>
      </w:r>
    </w:p>
    <w:p w:rsidR="001C1710" w:rsidRPr="00A7514E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rStyle w:val="17115pt"/>
          <w:i w:val="0"/>
          <w:sz w:val="28"/>
          <w:szCs w:val="28"/>
        </w:rPr>
      </w:pPr>
      <w:r w:rsidRPr="00A7514E">
        <w:rPr>
          <w:rStyle w:val="17115pt"/>
          <w:sz w:val="28"/>
          <w:szCs w:val="28"/>
        </w:rPr>
        <w:t>Потому что Мазепа представлял интересы лишь части казачьей старшины, которая стремилась господствовать над своим народом при помощи иноземцев и иноверцев, а народ хотел справедливой власти православного русского царя.</w:t>
      </w:r>
    </w:p>
    <w:p w:rsidR="001C1710" w:rsidRPr="00A7514E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rStyle w:val="17115pt"/>
          <w:b/>
          <w:bCs/>
          <w:sz w:val="28"/>
          <w:szCs w:val="28"/>
        </w:rPr>
      </w:pPr>
      <w:r w:rsidRPr="00A7514E">
        <w:rPr>
          <w:rStyle w:val="17115pt"/>
          <w:b/>
          <w:sz w:val="28"/>
          <w:szCs w:val="28"/>
        </w:rPr>
        <w:t>(слайд «Битва у деревни Лесной»)</w:t>
      </w:r>
    </w:p>
    <w:p w:rsidR="001C1710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rStyle w:val="1711pt"/>
          <w:sz w:val="28"/>
          <w:szCs w:val="28"/>
        </w:rPr>
      </w:pPr>
      <w:r w:rsidRPr="00A7514E">
        <w:rPr>
          <w:rStyle w:val="17115pt"/>
          <w:sz w:val="28"/>
          <w:szCs w:val="28"/>
        </w:rPr>
        <w:t>28 сентября 1708 года</w:t>
      </w:r>
      <w:r w:rsidRPr="00A7514E">
        <w:rPr>
          <w:rStyle w:val="1711pt"/>
          <w:sz w:val="28"/>
          <w:szCs w:val="28"/>
        </w:rPr>
        <w:t xml:space="preserve"> </w:t>
      </w:r>
      <w:r w:rsidRPr="00A7514E">
        <w:rPr>
          <w:sz w:val="28"/>
          <w:szCs w:val="28"/>
        </w:rPr>
        <w:t xml:space="preserve">кавалерийский отряд под руководством Петра недалеко от Могилева, у деревни Лесной, перехватил и после тяжелого многочасового боя уничтожил шедший из Риги на помощь Карлу корпус генерала </w:t>
      </w:r>
      <w:proofErr w:type="spellStart"/>
      <w:r w:rsidRPr="00A7514E">
        <w:rPr>
          <w:sz w:val="28"/>
          <w:szCs w:val="28"/>
        </w:rPr>
        <w:t>Левенгаупта</w:t>
      </w:r>
      <w:proofErr w:type="spellEnd"/>
      <w:r w:rsidRPr="00A7514E">
        <w:rPr>
          <w:sz w:val="28"/>
          <w:szCs w:val="28"/>
        </w:rPr>
        <w:t xml:space="preserve"> с огромным обозом. Битву у Лесной Петр назвал «матерью Полтавской баталии</w:t>
      </w:r>
      <w:r w:rsidRPr="00A7514E">
        <w:rPr>
          <w:i/>
          <w:sz w:val="28"/>
          <w:szCs w:val="28"/>
        </w:rPr>
        <w:t>» (делают запись в таблице).</w:t>
      </w:r>
      <w:r w:rsidRPr="00A7514E">
        <w:rPr>
          <w:rStyle w:val="1711pt"/>
          <w:sz w:val="28"/>
          <w:szCs w:val="28"/>
        </w:rPr>
        <w:t xml:space="preserve"> </w:t>
      </w:r>
    </w:p>
    <w:p w:rsidR="001C1710" w:rsidRPr="00A7514E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sz w:val="28"/>
          <w:szCs w:val="28"/>
        </w:rPr>
      </w:pPr>
      <w:r w:rsidRPr="00A7514E">
        <w:rPr>
          <w:sz w:val="28"/>
          <w:szCs w:val="28"/>
        </w:rPr>
        <w:t xml:space="preserve">Весной 1709 года шведская армия столкнулась с массовым народным сопротивлением на Левобережной Украине и осадила Полтаву, надеясь добыть-таки необходимые припасы. Двухмесячная героическая оборона крепости позволила Петру сосредоточить здесь свои войска. </w:t>
      </w:r>
      <w:r w:rsidRPr="00A7514E">
        <w:rPr>
          <w:rStyle w:val="17115pt"/>
          <w:sz w:val="28"/>
          <w:szCs w:val="28"/>
        </w:rPr>
        <w:t>27 июня 1709 года</w:t>
      </w:r>
      <w:r w:rsidRPr="00A7514E">
        <w:rPr>
          <w:rStyle w:val="1711pt"/>
          <w:sz w:val="28"/>
          <w:szCs w:val="28"/>
        </w:rPr>
        <w:t xml:space="preserve"> </w:t>
      </w:r>
      <w:r w:rsidRPr="00A7514E">
        <w:rPr>
          <w:sz w:val="28"/>
          <w:szCs w:val="28"/>
        </w:rPr>
        <w:lastRenderedPageBreak/>
        <w:t xml:space="preserve">состоялась битва, приведшая к полному разгрому шведской армии. </w:t>
      </w:r>
    </w:p>
    <w:p w:rsidR="001C1710" w:rsidRPr="00A7514E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sz w:val="28"/>
          <w:szCs w:val="28"/>
        </w:rPr>
      </w:pPr>
      <w:r w:rsidRPr="00A7514E">
        <w:rPr>
          <w:sz w:val="28"/>
          <w:szCs w:val="28"/>
        </w:rPr>
        <w:t xml:space="preserve">Прочитайте отрывок из приказа Петра </w:t>
      </w:r>
      <w:r w:rsidRPr="00A7514E">
        <w:rPr>
          <w:sz w:val="28"/>
          <w:szCs w:val="28"/>
          <w:lang w:val="en-US"/>
        </w:rPr>
        <w:t>I</w:t>
      </w:r>
      <w:r w:rsidRPr="00A7514E">
        <w:rPr>
          <w:sz w:val="28"/>
          <w:szCs w:val="28"/>
        </w:rPr>
        <w:t xml:space="preserve"> накануне Полтавского сражения: «Воины! Вот пришел час, который решит судьбу Отечества, </w:t>
      </w:r>
      <w:proofErr w:type="gramStart"/>
      <w:r w:rsidRPr="00A7514E">
        <w:rPr>
          <w:sz w:val="28"/>
          <w:szCs w:val="28"/>
        </w:rPr>
        <w:t>И</w:t>
      </w:r>
      <w:proofErr w:type="gramEnd"/>
      <w:r w:rsidRPr="00A7514E">
        <w:rPr>
          <w:sz w:val="28"/>
          <w:szCs w:val="28"/>
        </w:rPr>
        <w:t xml:space="preserve"> так не должны вы помышлять, что сражаетесь за Петра, но за государство, Петру врученное, за род свой, за Отечество, за православную веру нашу и Церковь. Не должна вас также смущать слава неприятеля, будто бы непобедимого, которой ложь вы сами своими победами над ним неоднократно доказывали. Имейте в сражении пред очами вашими правду и Бога, </w:t>
      </w:r>
      <w:proofErr w:type="spellStart"/>
      <w:r w:rsidRPr="00A7514E">
        <w:rPr>
          <w:sz w:val="28"/>
          <w:szCs w:val="28"/>
        </w:rPr>
        <w:t>поборающего</w:t>
      </w:r>
      <w:proofErr w:type="spellEnd"/>
      <w:r w:rsidRPr="00A7514E">
        <w:rPr>
          <w:sz w:val="28"/>
          <w:szCs w:val="28"/>
        </w:rPr>
        <w:t xml:space="preserve"> по вас. А о Петре ведайте, что ему жизнь его не дорога, только бы жила Россия в блаженстве и славе, для благосостояния вашего». </w:t>
      </w:r>
    </w:p>
    <w:p w:rsidR="001C1710" w:rsidRPr="00A7514E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sz w:val="28"/>
          <w:szCs w:val="28"/>
        </w:rPr>
      </w:pPr>
      <w:r w:rsidRPr="00A7514E">
        <w:rPr>
          <w:sz w:val="28"/>
          <w:szCs w:val="28"/>
        </w:rPr>
        <w:t xml:space="preserve">9 тысяч солдат Карла были убиты, 3 тысячи пленено на поле боя и еще 16 тысяч были настигнуты у </w:t>
      </w:r>
      <w:proofErr w:type="spellStart"/>
      <w:r w:rsidRPr="00A7514E">
        <w:rPr>
          <w:sz w:val="28"/>
          <w:szCs w:val="28"/>
        </w:rPr>
        <w:t>Переволочны</w:t>
      </w:r>
      <w:proofErr w:type="spellEnd"/>
      <w:r w:rsidRPr="00A7514E">
        <w:rPr>
          <w:sz w:val="28"/>
          <w:szCs w:val="28"/>
        </w:rPr>
        <w:t xml:space="preserve">, где они сдались отряду А. Д. Меншикова и М. М. Голицына. Карлу и Мазепе с небольшими силами удалось скрыться на территории турецкой Молдавии. </w:t>
      </w:r>
    </w:p>
    <w:p w:rsidR="001C1710" w:rsidRPr="00A7514E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b/>
          <w:i/>
          <w:sz w:val="28"/>
          <w:szCs w:val="28"/>
        </w:rPr>
      </w:pPr>
      <w:r w:rsidRPr="00A7514E">
        <w:rPr>
          <w:b/>
          <w:i/>
          <w:sz w:val="28"/>
          <w:szCs w:val="28"/>
        </w:rPr>
        <w:t>(слайд «Бегство Мазепы»)</w:t>
      </w:r>
    </w:p>
    <w:p w:rsidR="001C1710" w:rsidRPr="00A7514E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sz w:val="28"/>
          <w:szCs w:val="28"/>
        </w:rPr>
      </w:pPr>
      <w:r w:rsidRPr="00A7514E">
        <w:rPr>
          <w:sz w:val="28"/>
          <w:szCs w:val="28"/>
        </w:rPr>
        <w:t xml:space="preserve">В конце жизни Мазепа согласился стать данником польского короля, союзника шведов Станислава Лещинского, с получением гетманства в Белой Руси. Он заключил соглашение, по которому вся Украина, включая княжества Северское, Киевское, Черниговское и Смоленское, должна вернуться под владычество Польши и оставаться под ее короной. За это Мазепа награждается титулом князя и получает Витебское и Полоцкое воеводства. </w:t>
      </w:r>
    </w:p>
    <w:p w:rsidR="001C1710" w:rsidRPr="00A7514E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rStyle w:val="17115pt"/>
          <w:b/>
          <w:i w:val="0"/>
          <w:sz w:val="28"/>
          <w:szCs w:val="28"/>
        </w:rPr>
      </w:pPr>
      <w:r w:rsidRPr="00A7514E">
        <w:rPr>
          <w:b/>
          <w:i/>
          <w:sz w:val="28"/>
          <w:szCs w:val="28"/>
        </w:rPr>
        <w:t>(слайд «Петровский флот»)</w:t>
      </w:r>
    </w:p>
    <w:p w:rsidR="001C1710" w:rsidRPr="00A7514E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rStyle w:val="17115pt"/>
          <w:sz w:val="28"/>
          <w:szCs w:val="28"/>
        </w:rPr>
      </w:pPr>
      <w:r w:rsidRPr="00A7514E">
        <w:rPr>
          <w:color w:val="000000"/>
          <w:sz w:val="28"/>
          <w:szCs w:val="28"/>
        </w:rPr>
        <w:t>К этому времени у России появился флот, построенный по последнему слову техники того времени. Это обеспечило победы русских на море и большие потери Швеции. Найдите на карте и назовите важнейшие морские сражения и внесите их в таблицу.</w:t>
      </w:r>
    </w:p>
    <w:p w:rsidR="001C1710" w:rsidRPr="00A7514E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sz w:val="28"/>
          <w:szCs w:val="28"/>
        </w:rPr>
      </w:pPr>
      <w:r w:rsidRPr="00A7514E">
        <w:rPr>
          <w:sz w:val="28"/>
          <w:szCs w:val="28"/>
        </w:rPr>
        <w:t xml:space="preserve">В </w:t>
      </w:r>
      <w:r w:rsidRPr="00A7514E">
        <w:rPr>
          <w:rStyle w:val="17115pt"/>
          <w:sz w:val="28"/>
          <w:szCs w:val="28"/>
        </w:rPr>
        <w:t>1721 году</w:t>
      </w:r>
      <w:r w:rsidRPr="00A7514E">
        <w:rPr>
          <w:rStyle w:val="1711pt"/>
          <w:sz w:val="28"/>
          <w:szCs w:val="28"/>
        </w:rPr>
        <w:t xml:space="preserve"> </w:t>
      </w:r>
      <w:r w:rsidRPr="00A7514E">
        <w:rPr>
          <w:sz w:val="28"/>
          <w:szCs w:val="28"/>
        </w:rPr>
        <w:t xml:space="preserve">был подписан </w:t>
      </w:r>
      <w:proofErr w:type="spellStart"/>
      <w:r w:rsidRPr="00A7514E">
        <w:rPr>
          <w:rStyle w:val="17115pt"/>
          <w:sz w:val="28"/>
          <w:szCs w:val="28"/>
        </w:rPr>
        <w:t>Ништадтский</w:t>
      </w:r>
      <w:proofErr w:type="spellEnd"/>
      <w:r w:rsidRPr="00A7514E">
        <w:rPr>
          <w:rStyle w:val="17115pt"/>
          <w:sz w:val="28"/>
          <w:szCs w:val="28"/>
        </w:rPr>
        <w:t xml:space="preserve"> мирный договор,</w:t>
      </w:r>
      <w:r w:rsidRPr="00A7514E">
        <w:rPr>
          <w:rStyle w:val="1711pt"/>
          <w:sz w:val="28"/>
          <w:szCs w:val="28"/>
        </w:rPr>
        <w:t xml:space="preserve"> </w:t>
      </w:r>
      <w:r w:rsidRPr="00A7514E">
        <w:rPr>
          <w:sz w:val="28"/>
          <w:szCs w:val="28"/>
        </w:rPr>
        <w:t xml:space="preserve">по которому Россия приобрела </w:t>
      </w:r>
      <w:proofErr w:type="spellStart"/>
      <w:r w:rsidRPr="00A7514E">
        <w:rPr>
          <w:rStyle w:val="17115pt"/>
          <w:sz w:val="28"/>
          <w:szCs w:val="28"/>
        </w:rPr>
        <w:t>Ингрию</w:t>
      </w:r>
      <w:proofErr w:type="spellEnd"/>
      <w:r w:rsidRPr="00A7514E">
        <w:rPr>
          <w:rStyle w:val="17115pt"/>
          <w:sz w:val="28"/>
          <w:szCs w:val="28"/>
        </w:rPr>
        <w:t xml:space="preserve">, </w:t>
      </w:r>
      <w:proofErr w:type="spellStart"/>
      <w:r w:rsidRPr="00A7514E">
        <w:rPr>
          <w:rStyle w:val="17115pt"/>
          <w:sz w:val="28"/>
          <w:szCs w:val="28"/>
        </w:rPr>
        <w:t>Эстляндию</w:t>
      </w:r>
      <w:proofErr w:type="spellEnd"/>
      <w:r w:rsidRPr="00A7514E">
        <w:rPr>
          <w:rStyle w:val="17115pt"/>
          <w:sz w:val="28"/>
          <w:szCs w:val="28"/>
        </w:rPr>
        <w:t>, Лифляндию, Карелию с Выборгом.</w:t>
      </w:r>
      <w:r w:rsidRPr="00A7514E">
        <w:rPr>
          <w:rStyle w:val="1711pt"/>
          <w:sz w:val="28"/>
          <w:szCs w:val="28"/>
        </w:rPr>
        <w:t xml:space="preserve"> </w:t>
      </w:r>
      <w:r w:rsidRPr="00A7514E">
        <w:rPr>
          <w:sz w:val="28"/>
          <w:szCs w:val="28"/>
        </w:rPr>
        <w:t xml:space="preserve">Финляндия передавалась Швеции, которая получила и </w:t>
      </w:r>
      <w:r w:rsidRPr="00A7514E">
        <w:rPr>
          <w:rStyle w:val="17Georgia1pt"/>
          <w:sz w:val="28"/>
          <w:szCs w:val="28"/>
        </w:rPr>
        <w:t>2</w:t>
      </w:r>
      <w:r w:rsidRPr="00A7514E">
        <w:rPr>
          <w:sz w:val="28"/>
          <w:szCs w:val="28"/>
        </w:rPr>
        <w:t xml:space="preserve"> миллиона рублей серебром в качестве компенсации за потерянные территории. </w:t>
      </w:r>
      <w:r>
        <w:rPr>
          <w:sz w:val="28"/>
          <w:szCs w:val="28"/>
        </w:rPr>
        <w:t>П</w:t>
      </w:r>
      <w:r w:rsidRPr="00A7514E">
        <w:rPr>
          <w:sz w:val="28"/>
          <w:szCs w:val="28"/>
        </w:rPr>
        <w:t xml:space="preserve">оследствия </w:t>
      </w:r>
      <w:proofErr w:type="spellStart"/>
      <w:r w:rsidRPr="00A7514E">
        <w:rPr>
          <w:rStyle w:val="17115pt"/>
          <w:sz w:val="28"/>
          <w:szCs w:val="28"/>
        </w:rPr>
        <w:lastRenderedPageBreak/>
        <w:t>Ништадтского</w:t>
      </w:r>
      <w:proofErr w:type="spellEnd"/>
      <w:r w:rsidRPr="00A7514E">
        <w:rPr>
          <w:rStyle w:val="17115pt"/>
          <w:sz w:val="28"/>
          <w:szCs w:val="28"/>
        </w:rPr>
        <w:t xml:space="preserve"> мирного договора для России.</w:t>
      </w:r>
    </w:p>
    <w:p w:rsidR="001C1710" w:rsidRPr="00A7514E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sz w:val="28"/>
          <w:szCs w:val="28"/>
        </w:rPr>
      </w:pPr>
      <w:r w:rsidRPr="00A7514E">
        <w:rPr>
          <w:sz w:val="28"/>
          <w:szCs w:val="28"/>
        </w:rPr>
        <w:t xml:space="preserve">1.Россия получила </w:t>
      </w:r>
      <w:r w:rsidRPr="00A7514E">
        <w:rPr>
          <w:rStyle w:val="17115pt"/>
          <w:sz w:val="28"/>
          <w:szCs w:val="28"/>
        </w:rPr>
        <w:t>выход к морю</w:t>
      </w:r>
      <w:r w:rsidRPr="00A7514E">
        <w:rPr>
          <w:sz w:val="28"/>
          <w:szCs w:val="28"/>
        </w:rPr>
        <w:t>, что означало решение важнейшей внешнеполитической задачи страны.</w:t>
      </w:r>
    </w:p>
    <w:p w:rsidR="001C1710" w:rsidRPr="00A7514E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sz w:val="28"/>
          <w:szCs w:val="28"/>
        </w:rPr>
      </w:pPr>
      <w:r w:rsidRPr="00A7514E">
        <w:rPr>
          <w:sz w:val="28"/>
          <w:szCs w:val="28"/>
        </w:rPr>
        <w:t xml:space="preserve">2.Появились благоприятные предпосылки для </w:t>
      </w:r>
      <w:r w:rsidRPr="00A7514E">
        <w:rPr>
          <w:rStyle w:val="17115pt"/>
          <w:sz w:val="28"/>
          <w:szCs w:val="28"/>
        </w:rPr>
        <w:t>развития экономических, культурных и политических связей</w:t>
      </w:r>
      <w:r w:rsidRPr="00A7514E">
        <w:rPr>
          <w:rStyle w:val="1711pt"/>
          <w:i/>
          <w:sz w:val="28"/>
          <w:szCs w:val="28"/>
        </w:rPr>
        <w:t xml:space="preserve"> </w:t>
      </w:r>
      <w:r w:rsidRPr="00A7514E">
        <w:rPr>
          <w:sz w:val="28"/>
          <w:szCs w:val="28"/>
        </w:rPr>
        <w:t>со странами Западной Европы, что позволило преодолеть политическую и культурную изоляцию России.</w:t>
      </w:r>
    </w:p>
    <w:p w:rsidR="001C1710" w:rsidRPr="00A7514E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sz w:val="28"/>
          <w:szCs w:val="28"/>
        </w:rPr>
      </w:pPr>
      <w:r w:rsidRPr="00A7514E">
        <w:rPr>
          <w:sz w:val="28"/>
          <w:szCs w:val="28"/>
        </w:rPr>
        <w:t xml:space="preserve">3. Заметно вырос </w:t>
      </w:r>
      <w:r w:rsidRPr="00A7514E">
        <w:rPr>
          <w:rStyle w:val="17115pt"/>
          <w:sz w:val="28"/>
          <w:szCs w:val="28"/>
        </w:rPr>
        <w:t>международный авторитет России,</w:t>
      </w:r>
      <w:r w:rsidRPr="00A7514E">
        <w:rPr>
          <w:rStyle w:val="1711pt"/>
          <w:sz w:val="28"/>
          <w:szCs w:val="28"/>
        </w:rPr>
        <w:t xml:space="preserve"> </w:t>
      </w:r>
      <w:r w:rsidRPr="00A7514E">
        <w:rPr>
          <w:sz w:val="28"/>
          <w:szCs w:val="28"/>
        </w:rPr>
        <w:t>ставшей великой державой.</w:t>
      </w:r>
    </w:p>
    <w:p w:rsidR="001C1710" w:rsidRPr="00A7514E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sz w:val="28"/>
          <w:szCs w:val="28"/>
        </w:rPr>
      </w:pPr>
      <w:r w:rsidRPr="00A7514E">
        <w:rPr>
          <w:sz w:val="28"/>
          <w:szCs w:val="28"/>
        </w:rPr>
        <w:t xml:space="preserve">4.Победа укрепила </w:t>
      </w:r>
      <w:r w:rsidRPr="00A7514E">
        <w:rPr>
          <w:rStyle w:val="17115pt"/>
          <w:sz w:val="28"/>
          <w:szCs w:val="28"/>
        </w:rPr>
        <w:t>самодержавную власть</w:t>
      </w:r>
      <w:r w:rsidRPr="00A7514E">
        <w:rPr>
          <w:rStyle w:val="1711pt"/>
          <w:sz w:val="28"/>
          <w:szCs w:val="28"/>
        </w:rPr>
        <w:t xml:space="preserve"> </w:t>
      </w:r>
      <w:r w:rsidRPr="00A7514E">
        <w:rPr>
          <w:sz w:val="28"/>
          <w:szCs w:val="28"/>
        </w:rPr>
        <w:t>монарха, получившего за нее от Сената титул «Императора Всероссийского».</w:t>
      </w:r>
    </w:p>
    <w:p w:rsidR="001C1710" w:rsidRPr="00A7514E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sz w:val="28"/>
          <w:szCs w:val="28"/>
        </w:rPr>
      </w:pPr>
      <w:r w:rsidRPr="00A7514E">
        <w:rPr>
          <w:sz w:val="28"/>
          <w:szCs w:val="28"/>
        </w:rPr>
        <w:t>Завершив войну со Швецией, Петр I начинает новый поход, который получил название Каспийского.</w:t>
      </w:r>
    </w:p>
    <w:p w:rsidR="001C1710" w:rsidRPr="00A7514E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b/>
          <w:i/>
          <w:color w:val="000000"/>
          <w:sz w:val="28"/>
          <w:szCs w:val="28"/>
        </w:rPr>
      </w:pPr>
      <w:r w:rsidRPr="00A7514E">
        <w:rPr>
          <w:b/>
          <w:i/>
          <w:sz w:val="28"/>
          <w:szCs w:val="28"/>
        </w:rPr>
        <w:t xml:space="preserve">(слайд с картой «Каспийский поход») </w:t>
      </w:r>
    </w:p>
    <w:p w:rsidR="001C1710" w:rsidRPr="00A7514E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sz w:val="28"/>
          <w:szCs w:val="28"/>
        </w:rPr>
      </w:pPr>
      <w:r w:rsidRPr="00A7514E">
        <w:rPr>
          <w:sz w:val="28"/>
          <w:szCs w:val="28"/>
        </w:rPr>
        <w:t>Экономические интересы России, пытавшейся взять под контроль торговые пути, связывавшие Европу с Востоком. Петр надеялся превратить Россию в главную торговую артерию европейско-азиатской торговли по линии Балтийское море – Волга – Каспийское море.</w:t>
      </w:r>
    </w:p>
    <w:p w:rsidR="001C1710" w:rsidRPr="00A7514E" w:rsidRDefault="001C1710" w:rsidP="001C1710">
      <w:pPr>
        <w:pStyle w:val="170"/>
        <w:shd w:val="clear" w:color="auto" w:fill="auto"/>
        <w:spacing w:before="0" w:line="360" w:lineRule="auto"/>
        <w:ind w:firstLine="426"/>
        <w:jc w:val="both"/>
        <w:rPr>
          <w:sz w:val="28"/>
          <w:szCs w:val="28"/>
        </w:rPr>
      </w:pPr>
      <w:r w:rsidRPr="00A7514E">
        <w:rPr>
          <w:sz w:val="28"/>
          <w:szCs w:val="28"/>
        </w:rPr>
        <w:t xml:space="preserve">В </w:t>
      </w:r>
      <w:r w:rsidRPr="00A7514E">
        <w:rPr>
          <w:rStyle w:val="2115pt"/>
          <w:sz w:val="28"/>
          <w:szCs w:val="28"/>
        </w:rPr>
        <w:t>1723</w:t>
      </w:r>
      <w:r w:rsidRPr="00A7514E">
        <w:rPr>
          <w:i/>
          <w:sz w:val="28"/>
          <w:szCs w:val="28"/>
        </w:rPr>
        <w:t xml:space="preserve"> </w:t>
      </w:r>
      <w:r w:rsidRPr="00A7514E">
        <w:rPr>
          <w:sz w:val="28"/>
          <w:szCs w:val="28"/>
        </w:rPr>
        <w:t xml:space="preserve">году был подписан </w:t>
      </w:r>
      <w:r w:rsidRPr="00A7514E">
        <w:rPr>
          <w:rStyle w:val="2115pt"/>
          <w:sz w:val="28"/>
          <w:szCs w:val="28"/>
        </w:rPr>
        <w:t>Петербургский договор,</w:t>
      </w:r>
      <w:r w:rsidRPr="00A7514E">
        <w:rPr>
          <w:sz w:val="28"/>
          <w:szCs w:val="28"/>
        </w:rPr>
        <w:t xml:space="preserve"> согласно которому Персия уступала России все западное и южное побережье Каспийского моря с городами Баку, Ленкорань и </w:t>
      </w:r>
      <w:proofErr w:type="spellStart"/>
      <w:r w:rsidRPr="00A7514E">
        <w:rPr>
          <w:sz w:val="28"/>
          <w:szCs w:val="28"/>
        </w:rPr>
        <w:t>Решт</w:t>
      </w:r>
      <w:proofErr w:type="spellEnd"/>
      <w:r w:rsidRPr="00A7514E">
        <w:rPr>
          <w:sz w:val="28"/>
          <w:szCs w:val="28"/>
        </w:rPr>
        <w:t xml:space="preserve">. </w:t>
      </w:r>
    </w:p>
    <w:p w:rsidR="0028575A" w:rsidRPr="0079058A" w:rsidRDefault="0028575A" w:rsidP="0028575A">
      <w:pPr>
        <w:tabs>
          <w:tab w:val="left" w:pos="2925"/>
        </w:tabs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hyperlink w:anchor="_Toc1397833" w:history="1">
        <w:r w:rsidRPr="0079058A">
          <w:rPr>
            <w:rStyle w:val="a4"/>
            <w:rFonts w:ascii="Times New Roman" w:hAnsi="Times New Roman" w:cs="Times New Roman"/>
            <w:b/>
            <w:bCs/>
            <w:color w:val="000000" w:themeColor="text1"/>
            <w:sz w:val="24"/>
            <w:szCs w:val="24"/>
          </w:rPr>
          <w:t>4. Информационные источники</w:t>
        </w:r>
        <w:r w:rsidRPr="0079058A">
          <w:rPr>
            <w:rStyle w:val="a4"/>
            <w:rFonts w:ascii="Times New Roman" w:hAnsi="Times New Roman" w:cs="Times New Roman"/>
            <w:b/>
            <w:bCs/>
            <w:webHidden/>
            <w:color w:val="000000" w:themeColor="text1"/>
            <w:sz w:val="24"/>
            <w:szCs w:val="24"/>
          </w:rPr>
          <w:tab/>
        </w:r>
      </w:hyperlink>
    </w:p>
    <w:p w:rsidR="0028575A" w:rsidRPr="0079058A" w:rsidRDefault="0028575A" w:rsidP="0028575A">
      <w:pPr>
        <w:numPr>
          <w:ilvl w:val="0"/>
          <w:numId w:val="3"/>
        </w:numPr>
        <w:tabs>
          <w:tab w:val="left" w:pos="851"/>
        </w:tabs>
        <w:spacing w:after="200" w:line="276" w:lineRule="auto"/>
        <w:ind w:left="0" w:firstLine="426"/>
        <w:rPr>
          <w:rFonts w:ascii="Times New Roman" w:hAnsi="Times New Roman" w:cs="Times New Roman"/>
          <w:sz w:val="24"/>
          <w:szCs w:val="24"/>
        </w:rPr>
      </w:pPr>
      <w:r w:rsidRPr="0079058A">
        <w:rPr>
          <w:rFonts w:ascii="Times New Roman" w:hAnsi="Times New Roman" w:cs="Times New Roman"/>
          <w:sz w:val="24"/>
          <w:szCs w:val="24"/>
        </w:rPr>
        <w:t xml:space="preserve">И.Н. Данилевский, Андреев И.Л. и др. История России с древнейших времен до XVI в. учебник/ И.Н. Данилевский И.Л. Андреев, </w:t>
      </w:r>
      <w:proofErr w:type="spellStart"/>
      <w:r w:rsidRPr="0079058A">
        <w:rPr>
          <w:rFonts w:ascii="Times New Roman" w:hAnsi="Times New Roman" w:cs="Times New Roman"/>
          <w:sz w:val="24"/>
          <w:szCs w:val="24"/>
        </w:rPr>
        <w:t>И.Н.Федоров</w:t>
      </w:r>
      <w:proofErr w:type="spellEnd"/>
      <w:r w:rsidRPr="0079058A">
        <w:rPr>
          <w:rFonts w:ascii="Times New Roman" w:hAnsi="Times New Roman" w:cs="Times New Roman"/>
          <w:sz w:val="24"/>
          <w:szCs w:val="24"/>
        </w:rPr>
        <w:t xml:space="preserve">. - М.: Дрофа, 2020. </w:t>
      </w:r>
    </w:p>
    <w:p w:rsidR="0028575A" w:rsidRPr="0079058A" w:rsidRDefault="0028575A" w:rsidP="0028575A">
      <w:pPr>
        <w:numPr>
          <w:ilvl w:val="0"/>
          <w:numId w:val="3"/>
        </w:numPr>
        <w:tabs>
          <w:tab w:val="left" w:pos="851"/>
        </w:tabs>
        <w:spacing w:after="200" w:line="276" w:lineRule="auto"/>
        <w:ind w:left="0" w:firstLine="426"/>
        <w:rPr>
          <w:rFonts w:ascii="Times New Roman" w:hAnsi="Times New Roman" w:cs="Times New Roman"/>
          <w:sz w:val="24"/>
          <w:szCs w:val="24"/>
        </w:rPr>
      </w:pPr>
      <w:r w:rsidRPr="0079058A">
        <w:rPr>
          <w:rFonts w:ascii="Times New Roman" w:hAnsi="Times New Roman" w:cs="Times New Roman"/>
          <w:sz w:val="24"/>
          <w:szCs w:val="24"/>
        </w:rPr>
        <w:t xml:space="preserve">Беляев И. Д. Великий князь Александр Ярославич Невский // Временник Императорского Московского общества истории и древностей. Кн. 4. М., 2020. </w:t>
      </w:r>
    </w:p>
    <w:p w:rsidR="0028575A" w:rsidRPr="0079058A" w:rsidRDefault="0028575A" w:rsidP="0028575A">
      <w:pPr>
        <w:numPr>
          <w:ilvl w:val="0"/>
          <w:numId w:val="3"/>
        </w:numPr>
        <w:tabs>
          <w:tab w:val="left" w:pos="851"/>
        </w:tabs>
        <w:spacing w:after="200" w:line="276" w:lineRule="auto"/>
        <w:ind w:left="0" w:firstLine="426"/>
        <w:rPr>
          <w:rFonts w:ascii="Times New Roman" w:hAnsi="Times New Roman" w:cs="Times New Roman"/>
          <w:sz w:val="24"/>
          <w:szCs w:val="24"/>
        </w:rPr>
      </w:pPr>
      <w:r w:rsidRPr="0079058A">
        <w:rPr>
          <w:rFonts w:ascii="Times New Roman" w:hAnsi="Times New Roman" w:cs="Times New Roman"/>
          <w:sz w:val="24"/>
          <w:szCs w:val="24"/>
        </w:rPr>
        <w:t xml:space="preserve">Е. Е. Вяземский, О. Ю. Стрелова. Уроки истории: думаем, спорим, размышляем. Просвещение. 2021. </w:t>
      </w:r>
    </w:p>
    <w:p w:rsidR="0028575A" w:rsidRPr="0079058A" w:rsidRDefault="0028575A" w:rsidP="0028575A">
      <w:pPr>
        <w:numPr>
          <w:ilvl w:val="0"/>
          <w:numId w:val="3"/>
        </w:numPr>
        <w:tabs>
          <w:tab w:val="left" w:pos="851"/>
        </w:tabs>
        <w:spacing w:after="200" w:line="276" w:lineRule="auto"/>
        <w:ind w:left="0" w:firstLine="426"/>
        <w:rPr>
          <w:rFonts w:ascii="Times New Roman" w:hAnsi="Times New Roman" w:cs="Times New Roman"/>
          <w:sz w:val="24"/>
          <w:szCs w:val="24"/>
        </w:rPr>
      </w:pPr>
      <w:r w:rsidRPr="0079058A">
        <w:rPr>
          <w:rFonts w:ascii="Times New Roman" w:hAnsi="Times New Roman" w:cs="Times New Roman"/>
          <w:sz w:val="24"/>
          <w:szCs w:val="24"/>
        </w:rPr>
        <w:t xml:space="preserve">Волкова Н. П. Житие Александра Невского // Литература в школе. 2021. </w:t>
      </w:r>
    </w:p>
    <w:p w:rsidR="0028575A" w:rsidRPr="0079058A" w:rsidRDefault="0028575A" w:rsidP="0028575A">
      <w:pPr>
        <w:numPr>
          <w:ilvl w:val="0"/>
          <w:numId w:val="3"/>
        </w:numPr>
        <w:tabs>
          <w:tab w:val="left" w:pos="851"/>
        </w:tabs>
        <w:spacing w:after="200" w:line="276" w:lineRule="auto"/>
        <w:ind w:left="0" w:firstLine="426"/>
        <w:rPr>
          <w:rFonts w:ascii="Times New Roman" w:hAnsi="Times New Roman" w:cs="Times New Roman"/>
          <w:sz w:val="24"/>
          <w:szCs w:val="24"/>
        </w:rPr>
      </w:pPr>
      <w:proofErr w:type="spellStart"/>
      <w:r w:rsidRPr="0079058A">
        <w:rPr>
          <w:rFonts w:ascii="Times New Roman" w:hAnsi="Times New Roman" w:cs="Times New Roman"/>
          <w:sz w:val="24"/>
          <w:szCs w:val="24"/>
        </w:rPr>
        <w:t>Клепинин</w:t>
      </w:r>
      <w:proofErr w:type="spellEnd"/>
      <w:r w:rsidRPr="0079058A">
        <w:rPr>
          <w:rFonts w:ascii="Times New Roman" w:hAnsi="Times New Roman" w:cs="Times New Roman"/>
          <w:sz w:val="24"/>
          <w:szCs w:val="24"/>
        </w:rPr>
        <w:t xml:space="preserve"> Н. А. Святой и благоверный великий князь Александр Невский / Н. А. </w:t>
      </w:r>
      <w:proofErr w:type="spellStart"/>
      <w:proofErr w:type="gramStart"/>
      <w:r w:rsidRPr="0079058A">
        <w:rPr>
          <w:rFonts w:ascii="Times New Roman" w:hAnsi="Times New Roman" w:cs="Times New Roman"/>
          <w:sz w:val="24"/>
          <w:szCs w:val="24"/>
        </w:rPr>
        <w:t>Клепинин</w:t>
      </w:r>
      <w:proofErr w:type="spellEnd"/>
      <w:r w:rsidRPr="0079058A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79058A">
        <w:rPr>
          <w:rFonts w:ascii="Times New Roman" w:hAnsi="Times New Roman" w:cs="Times New Roman"/>
          <w:sz w:val="24"/>
          <w:szCs w:val="24"/>
        </w:rPr>
        <w:t xml:space="preserve"> сост. А. Ю. Карпов. - М.: Соратник, 2022. </w:t>
      </w:r>
    </w:p>
    <w:p w:rsidR="00172356" w:rsidRDefault="00172356">
      <w:bookmarkStart w:id="2" w:name="_GoBack"/>
      <w:bookmarkEnd w:id="2"/>
    </w:p>
    <w:sectPr w:rsidR="001723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0066" w:rsidRDefault="00AD7999">
      <w:pPr>
        <w:spacing w:after="0" w:line="240" w:lineRule="auto"/>
      </w:pPr>
      <w:r>
        <w:separator/>
      </w:r>
    </w:p>
  </w:endnote>
  <w:endnote w:type="continuationSeparator" w:id="0">
    <w:p w:rsidR="000D0066" w:rsidRDefault="00AD7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5BF" w:rsidRDefault="009D6B28" w:rsidP="00244E3E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28</w:t>
    </w:r>
    <w:r>
      <w:rPr>
        <w:rStyle w:val="ab"/>
      </w:rPr>
      <w:fldChar w:fldCharType="end"/>
    </w:r>
  </w:p>
  <w:p w:rsidR="000A05BF" w:rsidRDefault="0028575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0066" w:rsidRDefault="00AD7999">
      <w:pPr>
        <w:spacing w:after="0" w:line="240" w:lineRule="auto"/>
      </w:pPr>
      <w:r>
        <w:separator/>
      </w:r>
    </w:p>
  </w:footnote>
  <w:footnote w:type="continuationSeparator" w:id="0">
    <w:p w:rsidR="000D0066" w:rsidRDefault="00AD79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5BF" w:rsidRDefault="0028575A" w:rsidP="00A40F82">
    <w:pPr>
      <w:pStyle w:val="a7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7111966"/>
      <w:docPartObj>
        <w:docPartGallery w:val="Page Numbers (Top of Page)"/>
        <w:docPartUnique/>
      </w:docPartObj>
    </w:sdtPr>
    <w:sdtEndPr/>
    <w:sdtContent>
      <w:p w:rsidR="000A05BF" w:rsidRDefault="009D6B2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575A">
          <w:rPr>
            <w:noProof/>
          </w:rPr>
          <w:t>19</w:t>
        </w:r>
        <w:r>
          <w:fldChar w:fldCharType="end"/>
        </w:r>
      </w:p>
    </w:sdtContent>
  </w:sdt>
  <w:p w:rsidR="000A05BF" w:rsidRDefault="0028575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8E5B04"/>
    <w:multiLevelType w:val="hybridMultilevel"/>
    <w:tmpl w:val="CF4E5E7C"/>
    <w:lvl w:ilvl="0" w:tplc="AB4C09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3C227F9"/>
    <w:multiLevelType w:val="multilevel"/>
    <w:tmpl w:val="70E0C6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C824BFB"/>
    <w:multiLevelType w:val="hybridMultilevel"/>
    <w:tmpl w:val="CD78FAF0"/>
    <w:lvl w:ilvl="0" w:tplc="2DC68D8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D8A"/>
    <w:rsid w:val="000D0066"/>
    <w:rsid w:val="00172356"/>
    <w:rsid w:val="001C1710"/>
    <w:rsid w:val="001D2D8A"/>
    <w:rsid w:val="001D63B3"/>
    <w:rsid w:val="0028575A"/>
    <w:rsid w:val="00552753"/>
    <w:rsid w:val="006726A5"/>
    <w:rsid w:val="009D6B28"/>
    <w:rsid w:val="009D7B6D"/>
    <w:rsid w:val="00AD7999"/>
    <w:rsid w:val="00D62296"/>
    <w:rsid w:val="00E82093"/>
    <w:rsid w:val="00E9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D0462BCA-0AA5-4042-9A8C-897ABD98D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2D8A"/>
  </w:style>
  <w:style w:type="paragraph" w:styleId="1">
    <w:name w:val="heading 1"/>
    <w:basedOn w:val="a"/>
    <w:next w:val="a"/>
    <w:link w:val="10"/>
    <w:uiPriority w:val="9"/>
    <w:qFormat/>
    <w:rsid w:val="00E820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17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5pt">
    <w:name w:val="Основной текст (2) + 11;5 pt;Курсив"/>
    <w:rsid w:val="001C17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7">
    <w:name w:val="Основной текст (17)_"/>
    <w:link w:val="170"/>
    <w:rsid w:val="001C1710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1C1710"/>
    <w:pPr>
      <w:widowControl w:val="0"/>
      <w:shd w:val="clear" w:color="auto" w:fill="FFFFFF"/>
      <w:spacing w:before="780" w:after="0" w:line="216" w:lineRule="exact"/>
      <w:ind w:firstLine="320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17115pt">
    <w:name w:val="Основной текст (17) + 11;5 pt;Курсив"/>
    <w:rsid w:val="001C17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711pt">
    <w:name w:val="Основной текст (17) + 11 pt"/>
    <w:rsid w:val="001C17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7Georgia1pt">
    <w:name w:val="Основной текст (17) + Georgia;Интервал 1 pt"/>
    <w:rsid w:val="001C171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8"/>
      <w:szCs w:val="18"/>
      <w:u w:val="none"/>
      <w:lang w:val="ru-RU" w:eastAsia="ru-RU" w:bidi="ru-RU"/>
    </w:rPr>
  </w:style>
  <w:style w:type="character" w:styleId="a4">
    <w:name w:val="Hyperlink"/>
    <w:basedOn w:val="a0"/>
    <w:uiPriority w:val="99"/>
    <w:unhideWhenUsed/>
    <w:rsid w:val="00E82093"/>
    <w:rPr>
      <w:color w:val="0000FF"/>
      <w:u w:val="single"/>
    </w:rPr>
  </w:style>
  <w:style w:type="paragraph" w:styleId="a5">
    <w:name w:val="List Paragraph"/>
    <w:basedOn w:val="a"/>
    <w:uiPriority w:val="99"/>
    <w:qFormat/>
    <w:rsid w:val="00E82093"/>
    <w:pPr>
      <w:spacing w:after="200" w:line="276" w:lineRule="auto"/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820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6">
    <w:name w:val="TOC Heading"/>
    <w:basedOn w:val="1"/>
    <w:next w:val="a"/>
    <w:uiPriority w:val="39"/>
    <w:unhideWhenUsed/>
    <w:qFormat/>
    <w:rsid w:val="00E82093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E82093"/>
    <w:pPr>
      <w:spacing w:after="100" w:line="276" w:lineRule="auto"/>
    </w:pPr>
  </w:style>
  <w:style w:type="paragraph" w:styleId="2">
    <w:name w:val="toc 2"/>
    <w:basedOn w:val="a"/>
    <w:next w:val="a"/>
    <w:autoRedefine/>
    <w:uiPriority w:val="39"/>
    <w:unhideWhenUsed/>
    <w:rsid w:val="00E82093"/>
    <w:pPr>
      <w:spacing w:after="100" w:line="276" w:lineRule="auto"/>
      <w:ind w:left="220"/>
    </w:pPr>
  </w:style>
  <w:style w:type="paragraph" w:styleId="a7">
    <w:name w:val="header"/>
    <w:basedOn w:val="a"/>
    <w:link w:val="a8"/>
    <w:uiPriority w:val="99"/>
    <w:unhideWhenUsed/>
    <w:rsid w:val="00E820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82093"/>
  </w:style>
  <w:style w:type="paragraph" w:styleId="a9">
    <w:name w:val="footer"/>
    <w:basedOn w:val="a"/>
    <w:link w:val="aa"/>
    <w:uiPriority w:val="99"/>
    <w:unhideWhenUsed/>
    <w:rsid w:val="00E820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82093"/>
  </w:style>
  <w:style w:type="character" w:styleId="ab">
    <w:name w:val="page number"/>
    <w:uiPriority w:val="99"/>
    <w:rsid w:val="00E8209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7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8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60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7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68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91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03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68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957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720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360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76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93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24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89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11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626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17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137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88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30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79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20</Pages>
  <Words>4159</Words>
  <Characters>23709</Characters>
  <Application>Microsoft Office Word</Application>
  <DocSecurity>0</DocSecurity>
  <Lines>197</Lines>
  <Paragraphs>55</Paragraphs>
  <ScaleCrop>false</ScaleCrop>
  <Company/>
  <LinksUpToDate>false</LinksUpToDate>
  <CharactersWithSpaces>27813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SSD_256g</dc:creator>
  <cp:keywords/>
  <dc:description/>
  <cp:lastModifiedBy>SSD_256g</cp:lastModifiedBy>
  <cp:revision>14</cp:revision>
  <dcterms:created xsi:type="dcterms:W3CDTF">2023-11-13T07:33:00Z</dcterms:created>
  <dcterms:modified xsi:type="dcterms:W3CDTF">2023-11-14T08:18:00Z</dcterms:modified>
</cp:coreProperties>
</file>