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303" w:rsidRDefault="009D5303" w:rsidP="009D5303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Консультация для родителей</w:t>
      </w:r>
    </w:p>
    <w:p w:rsidR="009D5303" w:rsidRPr="009D5303" w:rsidRDefault="009D5303" w:rsidP="009D5303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bookmarkStart w:id="0" w:name="_GoBack"/>
      <w:r w:rsidRPr="009D530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Готовимся к сдаче нормативов </w:t>
      </w:r>
      <w:r w:rsidRPr="009D530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ГТО</w:t>
      </w:r>
    </w:p>
    <w:bookmarkEnd w:id="0"/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Уважаемые родители, воспитанники нашего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детского сада принимают участие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сдаче нормативов ГТО.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соответствии с Указом Президента Российской Федерации в нашей стране вводится Всероссийский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физкультурно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спортивный комплекс «Готов к труду и обороне» (ГТО) для решения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проблемы продвижения ценностей здорового образа жизни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укрепления здоровья детей. Комплекс ГТО направлен на физическое развитие и укрепление здоровья подрастающего поколения, является основой системы физического воспитания и призван способствовать развитию массового физкультурного движения в стране. Внедрение Всероссийского физкультурно-спортивного комплекса «ГТО», подготовка детей к выполнению нормативов первой ступени ГТО приобщает их к здоровому образу жизни. Зачем нужно ГТО в дошкольном возраст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е? Физическое развитие ребенка 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это, прежде всего, двигательные навыки. Именно в дошкольном возрасте закладывается основа для физического развития, здоровья и характера человека в будущем. Этот период характеризуется постепенным совершенствованием всех функций детского организма. Ребенок этого возраста отличается чрезвычайной пластичностью. Современные дети далеко не все обладают отменным физическим и психическим развитием, у них недостаточно сформированы потребности в занятиях физической культурой. Уже в дошкольном возрасте дети имеют зависимость от электронных игр, а родители зачастую не являются приверженцами здорового образа жизни. Задача родителей - воспитать здорового физически и психологически ребенка. Комплекс ГТО вполне может справиться с этой задачей, мотивируя родителей и общество предпочесть занятия физической культурой и спортом компьютеру и телевизору. Кроме того, подготовка и участие в сдаче норм ГТО позволит не только создать условия для укрепления, воспитания волевых качеств, развития стремления к победе и уверенности в своих силах, но и приблизить дошкольников к положительным результатам сдачи норм ГТО в дальнейшем. Родители должны помочь своим детям достичь желаемой цели.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Спортивная часть Всероссийского физкультурно-спортивного комплекса направлена на привлечение граждан к систематическим занятиям физической культурой и спортом с учетом половых и возрастных групп. Первая ступень (возрастная группа)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6-8 лет. В дошкольном возрасте закладывается основа для физического развития, здоровья и характера человека в будущем. В связи с преемственностью между детским садом и школой, с введением сдачи норм ГТО в школьную программу, именно дошкольное образование ориентирует детей на сдачу комплекса ГТО в дошкольном возрасте.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знак отличия комплекса ГТО? По аналогии с медалями в большом спорте это награда, вручаемая участникам за успешное выполнение нормативов определенных возрастных ступеней комплекса ГТО. Знаки отличия бывают бронзового, серебряного и золотого достоинств в каждой возрастной ступени. Что дает сдача норм ГТО? Здоровье, крепкая, гармонично развитая фиг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ура, гибкость, сила и ловкость 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наиболее очевидные преимущества от систематических занятий спортом. Значок ГТО не только подтверждает уровень физического развития ребенка, но и является предметом гордости и успешности. Испытания (тесты) подразделяются: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 испытания по определению уровня развития скоростных возможностей; 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испытания по определению уровня развития выносливости; 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испытания по определению уровня развития силы;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испытания по определению уровня развития гибкости; 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испытания по определ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ению уровня развития скоростно-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силовых возможностей; 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испытания по определению уровня развития координац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ионных способностей; </w:t>
      </w:r>
    </w:p>
    <w:p w:rsidR="009D5303" w:rsidRDefault="009D5303" w:rsidP="009D53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испытания по определению уровня развития овладения прикладными навыками.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Детские сады совместно с родителями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стать фундаментом, на котором в игровой форме с интересом можно приобщать детей к здоровому образу жизни и спорту. Свои первые значки ГТО реб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ята уже могут получать именно в дошкольных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учреждениях.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пройти регистрацию на сайте ГТО. РУ?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Ознакомиться с нормативными документами нормы ГТО и пройти регистрацию. Можно на официальном сайте ГТО.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завершения процесса вы получите уникальный номер участни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 ГТО. Он состоит из 11 цифр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включает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ID-код или УИН Его необхо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димо сообщить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сдаче норм ГТО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УИН необходим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Для внесения во внутренние документы;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Для записи в Центр тестирования;</w:t>
      </w:r>
    </w:p>
    <w:p w:rsidR="009D5303" w:rsidRDefault="009D5303" w:rsidP="009D5303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Для отслеживания результатов на сайте.</w:t>
      </w:r>
    </w:p>
    <w:p w:rsidR="00AB742F" w:rsidRDefault="009D5303" w:rsidP="009D5303">
      <w:pPr>
        <w:spacing w:after="0" w:line="240" w:lineRule="auto"/>
        <w:contextualSpacing/>
        <w:jc w:val="both"/>
      </w:pPr>
    </w:p>
    <w:p w:rsidR="009D5303" w:rsidRDefault="009D5303" w:rsidP="009D5303">
      <w:pPr>
        <w:spacing w:after="0" w:line="240" w:lineRule="auto"/>
        <w:contextualSpacing/>
        <w:jc w:val="both"/>
      </w:pPr>
    </w:p>
    <w:p w:rsidR="009D5303" w:rsidRDefault="009D5303" w:rsidP="009D5303">
      <w:pPr>
        <w:spacing w:after="0" w:line="240" w:lineRule="auto"/>
        <w:contextualSpacing/>
        <w:jc w:val="both"/>
      </w:pPr>
    </w:p>
    <w:p w:rsidR="009D5303" w:rsidRDefault="009D5303" w:rsidP="009D5303">
      <w:pPr>
        <w:spacing w:after="0" w:line="240" w:lineRule="auto"/>
        <w:contextualSpacing/>
        <w:jc w:val="both"/>
      </w:pPr>
    </w:p>
    <w:p w:rsidR="009D5303" w:rsidRPr="009D5303" w:rsidRDefault="009D5303" w:rsidP="009D530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9D5303">
        <w:rPr>
          <w:rFonts w:ascii="Times New Roman" w:hAnsi="Times New Roman" w:cs="Times New Roman"/>
          <w:sz w:val="28"/>
          <w:szCs w:val="28"/>
        </w:rPr>
        <w:t xml:space="preserve">Смолин Д.С. и </w:t>
      </w:r>
      <w:proofErr w:type="spellStart"/>
      <w:r w:rsidRPr="009D5303">
        <w:rPr>
          <w:rFonts w:ascii="Times New Roman" w:hAnsi="Times New Roman" w:cs="Times New Roman"/>
          <w:sz w:val="28"/>
          <w:szCs w:val="28"/>
        </w:rPr>
        <w:t>Кокотова</w:t>
      </w:r>
      <w:proofErr w:type="spellEnd"/>
      <w:r w:rsidRPr="009D5303">
        <w:rPr>
          <w:rFonts w:ascii="Times New Roman" w:hAnsi="Times New Roman" w:cs="Times New Roman"/>
          <w:sz w:val="28"/>
          <w:szCs w:val="28"/>
        </w:rPr>
        <w:t xml:space="preserve"> Л.Б., учителя физической культуры</w:t>
      </w:r>
    </w:p>
    <w:sectPr w:rsidR="009D5303" w:rsidRPr="009D5303" w:rsidSect="009D530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03"/>
    <w:rsid w:val="009D5303"/>
    <w:rsid w:val="00A37252"/>
    <w:rsid w:val="00D7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9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662</Words>
  <Characters>3776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2025-05-27T14:43:00Z</dcterms:created>
  <dcterms:modified xsi:type="dcterms:W3CDTF">2025-05-27T14:50:00Z</dcterms:modified>
</cp:coreProperties>
</file>