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3C1E" w:rsidRDefault="00DE2438" w:rsidP="00680EEB">
      <w:pPr>
        <w:spacing w:after="300" w:line="383" w:lineRule="atLeast"/>
        <w:textAlignment w:val="baseline"/>
        <w:rPr>
          <w:rFonts w:ascii="&amp;quot" w:eastAsia="Times New Roman" w:hAnsi="&amp;quot" w:cs="Times New Roman"/>
          <w:b/>
          <w:sz w:val="32"/>
          <w:szCs w:val="32"/>
          <w:lang w:eastAsia="ru-RU"/>
        </w:rPr>
      </w:pPr>
      <w:r w:rsidRPr="00DE2438">
        <w:rPr>
          <w:rFonts w:ascii="&amp;quot" w:eastAsia="Times New Roman" w:hAnsi="&amp;quot" w:cs="Times New Roman"/>
          <w:b/>
          <w:sz w:val="32"/>
          <w:szCs w:val="32"/>
          <w:lang w:eastAsia="ru-RU"/>
        </w:rPr>
        <w:t>Зачем нужно проводить экспериментирование в детском саду?</w:t>
      </w:r>
    </w:p>
    <w:p w:rsidR="001F0967" w:rsidRPr="001F0967" w:rsidRDefault="001F0967" w:rsidP="001F0967">
      <w:pPr>
        <w:spacing w:after="0" w:line="240" w:lineRule="auto"/>
        <w:jc w:val="right"/>
        <w:textAlignment w:val="baseline"/>
        <w:rPr>
          <w:rFonts w:ascii="&amp;quot" w:eastAsia="Times New Roman" w:hAnsi="&amp;quot" w:cs="Times New Roman"/>
          <w:sz w:val="28"/>
          <w:szCs w:val="32"/>
          <w:lang w:eastAsia="ru-RU"/>
        </w:rPr>
      </w:pPr>
      <w:r w:rsidRPr="001F0967">
        <w:rPr>
          <w:rFonts w:ascii="&amp;quot" w:eastAsia="Times New Roman" w:hAnsi="&amp;quot" w:cs="Times New Roman"/>
          <w:sz w:val="28"/>
          <w:szCs w:val="32"/>
          <w:lang w:eastAsia="ru-RU"/>
        </w:rPr>
        <w:t xml:space="preserve">Быстрова И.А. </w:t>
      </w:r>
    </w:p>
    <w:p w:rsidR="001F0967" w:rsidRPr="001F0967" w:rsidRDefault="001F0967" w:rsidP="001F0967">
      <w:pPr>
        <w:spacing w:after="0" w:line="240" w:lineRule="auto"/>
        <w:jc w:val="right"/>
        <w:textAlignment w:val="baseline"/>
        <w:rPr>
          <w:rFonts w:ascii="&amp;quot" w:eastAsia="Times New Roman" w:hAnsi="&amp;quot" w:cs="Times New Roman"/>
          <w:sz w:val="28"/>
          <w:szCs w:val="32"/>
          <w:lang w:eastAsia="ru-RU"/>
        </w:rPr>
      </w:pPr>
      <w:r w:rsidRPr="001F0967">
        <w:rPr>
          <w:rFonts w:ascii="&amp;quot" w:eastAsia="Times New Roman" w:hAnsi="&amp;quot" w:cs="Times New Roman"/>
          <w:sz w:val="28"/>
          <w:szCs w:val="32"/>
          <w:lang w:eastAsia="ru-RU"/>
        </w:rPr>
        <w:t>МБДОУ «Детский сад № 166»</w:t>
      </w:r>
    </w:p>
    <w:p w:rsidR="001F0967" w:rsidRDefault="001F0967" w:rsidP="00DB42A3">
      <w:pPr>
        <w:spacing w:after="120" w:line="315" w:lineRule="atLeast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</w:p>
    <w:p w:rsidR="00DB42A3" w:rsidRPr="00DB42A3" w:rsidRDefault="001F0967" w:rsidP="00DB42A3">
      <w:pPr>
        <w:spacing w:after="120" w:line="315" w:lineRule="atLeast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       </w:t>
      </w:r>
      <w:bookmarkStart w:id="0" w:name="_GoBack"/>
      <w:bookmarkEnd w:id="0"/>
      <w:r w:rsidR="00DB42A3" w:rsidRPr="00DB42A3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Дети дошкольного возраста очень любопытны и любознательны. Ребенок в день задает много вопросов. </w:t>
      </w:r>
    </w:p>
    <w:p w:rsidR="008A3C1E" w:rsidRPr="007D5D80" w:rsidRDefault="00EB1CFD" w:rsidP="008A3C1E">
      <w:pPr>
        <w:spacing w:after="120" w:line="315" w:lineRule="atLeast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</w:t>
      </w:r>
      <w:r w:rsidR="008A3C1E" w:rsidRPr="00EB1CFD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Интерес</w:t>
      </w:r>
      <w:r w:rsidR="008A3C1E" w:rsidRPr="00D44985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дошкольника к </w:t>
      </w:r>
      <w:r w:rsidR="00D42D24" w:rsidRPr="00D44985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окружающему</w:t>
      </w:r>
      <w:r w:rsidR="008A3C1E" w:rsidRPr="00D44985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ми</w:t>
      </w: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ру, желание освоить все новое – это развитие личности</w:t>
      </w:r>
      <w:r w:rsidR="008A3C1E" w:rsidRPr="00D44985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. На протяжении всего дошкольного детства наряду с игровой деятельностью огромное значение в развитии личности ребенка имеет познавательная деятельность, как процесс усвоения знаний, умений, навыков.</w:t>
      </w:r>
      <w:r w:rsidR="007D5D80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</w:t>
      </w:r>
      <w:r w:rsidR="008A3C1E" w:rsidRPr="00D44985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Одним из </w:t>
      </w:r>
      <w:r w:rsidR="008A3C1E" w:rsidRPr="00571AD6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ведущим видом деятельности </w:t>
      </w:r>
      <w:r w:rsidR="008A3C1E" w:rsidRPr="007D5D80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является </w:t>
      </w:r>
      <w:r w:rsidR="007D5D80" w:rsidRPr="007D5D80">
        <w:rPr>
          <w:rFonts w:ascii="&amp;quot" w:eastAsia="Times New Roman" w:hAnsi="&amp;quot" w:cs="Times New Roman"/>
          <w:b/>
          <w:bCs/>
          <w:i/>
          <w:iCs/>
          <w:color w:val="000000"/>
          <w:sz w:val="28"/>
          <w:szCs w:val="28"/>
          <w:lang w:eastAsia="ru-RU"/>
        </w:rPr>
        <w:t>детское экспериментирование</w:t>
      </w:r>
      <w:r w:rsidR="008A3C1E" w:rsidRPr="007D5D80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.</w:t>
      </w:r>
    </w:p>
    <w:p w:rsidR="008A3C1E" w:rsidRPr="00D44985" w:rsidRDefault="008A3C1E" w:rsidP="008A3C1E">
      <w:pPr>
        <w:spacing w:after="120" w:line="315" w:lineRule="atLeast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7D5D80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Главное достоинст</w:t>
      </w:r>
      <w:r w:rsidR="00F234EF" w:rsidRPr="007D5D80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во</w:t>
      </w:r>
      <w:r w:rsidRPr="007D5D80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экспериментирования заключается</w:t>
      </w:r>
      <w:r w:rsidRPr="00D44985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в том, что он</w:t>
      </w:r>
      <w:r w:rsidR="00F234EF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о</w:t>
      </w:r>
      <w:r w:rsidRPr="00D44985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дает детям реальные представления о различных сторонах изучаемого объекта, о его взаимоотношениях с другими объектами и со средой обитания. В процессе эксперимента идет обогащение памяти ребенка, активизируются его мыслительные процессы, так как постоянно возникает необходимость совершать операции анализа и синтеза, сравнения и классифи</w:t>
      </w:r>
      <w:r w:rsidR="00F234EF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кации, обобщения</w:t>
      </w:r>
      <w:r w:rsidRPr="00D44985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. Необходимость давать отчет об увиденном, формулировать обнаруженные закономерности и выводы стимулирует развитие речи.</w:t>
      </w:r>
    </w:p>
    <w:p w:rsidR="008A3C1E" w:rsidRPr="00D44985" w:rsidRDefault="008A3C1E" w:rsidP="008A3C1E">
      <w:pPr>
        <w:spacing w:after="120" w:line="315" w:lineRule="atLeast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D44985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Следствием является не только ознакомление ребенка с новыми фактами, но и накопление фонда умственных приемов и операций, которые рассматриваются как умственные умения.</w:t>
      </w:r>
    </w:p>
    <w:p w:rsidR="008A3C1E" w:rsidRPr="00D44985" w:rsidRDefault="008A3C1E" w:rsidP="008A3C1E">
      <w:pPr>
        <w:spacing w:after="120" w:line="315" w:lineRule="atLeast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D44985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Дошкольникам присуще наглядно-действенное и наглядно-образное мышление, поэтому экспериментирование, как </w:t>
      </w:r>
      <w:r w:rsidR="0057061E" w:rsidRPr="00D44985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никакой</w:t>
      </w:r>
      <w:r w:rsidRPr="00D44985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другой метод, соответствует этим возрастным особенностям. В дошкольном возрасте он является ведущим, а первые три года — практически единственным способом познания мира.</w:t>
      </w:r>
    </w:p>
    <w:p w:rsidR="008A3C1E" w:rsidRPr="00D44985" w:rsidRDefault="008A3C1E" w:rsidP="008A3C1E">
      <w:pPr>
        <w:spacing w:after="120" w:line="315" w:lineRule="atLeast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D44985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Детское экспериментирование как специально организованная деятельность способствует становлению целостной картины мира ребенка дошкольного возраста и основ культурного познания им окружающего мира.</w:t>
      </w:r>
    </w:p>
    <w:p w:rsidR="008A3C1E" w:rsidRPr="0057061E" w:rsidRDefault="008A3C1E" w:rsidP="008A3C1E">
      <w:pPr>
        <w:spacing w:after="120" w:line="315" w:lineRule="atLeast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7061E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Занимаясь с дошкольниками экспериментированием, не стоит забывать о том, что главным является не приобретение ребенком зазубренных знаний, а формирование у него бережного, эмоционального отношения к окружающему миру и навыков экологически грамотного поведения. Не нужно стремлений к тому, чтобы дети запоминали как можно больше разных названий. Можно всегда обойтись и без употреблений сложных и не понятных для ребенка терминов. Гораздо важнее воспитать у ребят познавательный интерес к объектам природы, желание и умение наблюдать, экспериментировать, понимать, что в окружающем мире все взаимосвязано.</w:t>
      </w:r>
    </w:p>
    <w:p w:rsidR="008A3C1E" w:rsidRPr="0057061E" w:rsidRDefault="008A3C1E" w:rsidP="008A3C1E">
      <w:pPr>
        <w:spacing w:after="120" w:line="315" w:lineRule="atLeast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A94AE2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lastRenderedPageBreak/>
        <w:t>О</w:t>
      </w:r>
      <w:r w:rsidRPr="0057061E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бобщая </w:t>
      </w:r>
      <w:r w:rsidR="00A94AE2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это</w:t>
      </w:r>
      <w:r w:rsidRPr="0057061E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, можно сделать вывод, что экспериментирование — это эффективный способ обучения детей исследовательской деятельности во всех его формах и видах и является методом повышения самостоятельности ребенка. Дает предпосылки к деятельному развитию познавательного интереса к целенаправленному восприятию окружающего мира и является ведущим видом деятельности в обучении.</w:t>
      </w:r>
    </w:p>
    <w:p w:rsidR="008A3C1E" w:rsidRPr="0057061E" w:rsidRDefault="008A3C1E" w:rsidP="008A3C1E">
      <w:pPr>
        <w:spacing w:after="120" w:line="315" w:lineRule="atLeast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837129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Экспериментальная работа вызывает у детей интерес к исследованию природы, развивает мыслительные операции </w:t>
      </w:r>
      <w:r w:rsidR="0057061E" w:rsidRPr="00837129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(анализ</w:t>
      </w:r>
      <w:r w:rsidRPr="00837129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, синтез, классификацию, обобщение</w:t>
      </w:r>
      <w:r w:rsidR="0057061E" w:rsidRPr="00837129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), стимулируе</w:t>
      </w:r>
      <w:r w:rsidR="0057061E" w:rsidRPr="00837129">
        <w:rPr>
          <w:rFonts w:ascii="&amp;quot" w:eastAsia="Times New Roman" w:hAnsi="&amp;quot" w:cs="Times New Roman" w:hint="eastAsia"/>
          <w:color w:val="000000"/>
          <w:sz w:val="28"/>
          <w:szCs w:val="28"/>
          <w:lang w:eastAsia="ru-RU"/>
        </w:rPr>
        <w:t>т</w:t>
      </w:r>
      <w:r w:rsidRPr="00837129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познавательную активность и любознательность ребенка.</w:t>
      </w:r>
    </w:p>
    <w:p w:rsidR="008A3C1E" w:rsidRPr="0057061E" w:rsidRDefault="008A3C1E" w:rsidP="008A3C1E">
      <w:pPr>
        <w:spacing w:after="120" w:line="315" w:lineRule="atLeast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7061E">
        <w:rPr>
          <w:rFonts w:ascii="&amp;quot" w:eastAsia="Times New Roman" w:hAnsi="&amp;quot" w:cs="Times New Roman"/>
          <w:b/>
          <w:bCs/>
          <w:color w:val="000000"/>
          <w:sz w:val="28"/>
          <w:szCs w:val="28"/>
          <w:lang w:eastAsia="ru-RU"/>
        </w:rPr>
        <w:t>Связь детского экспериментирования с другими видами деятельности</w:t>
      </w:r>
    </w:p>
    <w:p w:rsidR="008A3C1E" w:rsidRPr="0057061E" w:rsidRDefault="008A3C1E" w:rsidP="008A3C1E">
      <w:pPr>
        <w:spacing w:after="120" w:line="315" w:lineRule="atLeast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7061E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Детское экспериментирование это не изолированный от других вид деятельности. Оно тесно связано со всеми видами деятельности и в первую очередь с такими, как наблюдение и труд. Очень тесно связаны между собой экспериментирование и развитие речи. Это хорошо прослеживается на всех этапах эксперимента: при формулировании цели, во время обсуждения методики и хода опыта, при подведении итогов и словесном рассказе об увиденном, умении четко выразить свою мысль. Так, дети, когда пытаются более точно ставить цель опыта, в ходе обсуждений действий начинают рассуждать. Пробуют высказывать гипотезы. У детей развивается диалогическая речь. Они учатся работать сообща, уступать друг другу, отстаивать свою правоту или признавать правоту своего соседа.</w:t>
      </w:r>
    </w:p>
    <w:p w:rsidR="008A3C1E" w:rsidRPr="0057061E" w:rsidRDefault="008A3C1E" w:rsidP="008A3C1E">
      <w:pPr>
        <w:spacing w:after="120" w:line="315" w:lineRule="atLeast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7061E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Связь экспериментирования с ИЗО тоже двустороння и важна. Чем сильнее развиты изобразительные способности, тем точнее будет отображен результат эксперимента.</w:t>
      </w:r>
    </w:p>
    <w:p w:rsidR="008A3C1E" w:rsidRPr="0057061E" w:rsidRDefault="008A3C1E" w:rsidP="008A3C1E">
      <w:pPr>
        <w:spacing w:after="120" w:line="315" w:lineRule="atLeast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7061E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Также имеется связь экспериментирования с формированием элементарных математических представлений. Во время проведения опытов постоянно возникает необходимость считать, измерять, сравнивать, определять форму и размеры и т.д. Все это придает математическим представлениям реальную значимость и способствует их осознанию.</w:t>
      </w:r>
    </w:p>
    <w:p w:rsidR="008A3C1E" w:rsidRPr="0057061E" w:rsidRDefault="008A3C1E" w:rsidP="008A3C1E">
      <w:pPr>
        <w:spacing w:after="120" w:line="315" w:lineRule="atLeast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7061E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Экспериментирование связано и с другими видами деятельности — чтением художественной литературы, с музыкальным и физическим воспитанием, но эти связи выражены не столь сильно.</w:t>
      </w:r>
    </w:p>
    <w:p w:rsidR="008A3C1E" w:rsidRPr="0057061E" w:rsidRDefault="008A3C1E" w:rsidP="008A3C1E">
      <w:pPr>
        <w:spacing w:after="120" w:line="315" w:lineRule="atLeast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7061E">
        <w:rPr>
          <w:rFonts w:ascii="&amp;quot" w:eastAsia="Times New Roman" w:hAnsi="&amp;quot" w:cs="Times New Roman"/>
          <w:b/>
          <w:bCs/>
          <w:color w:val="000000"/>
          <w:sz w:val="28"/>
          <w:szCs w:val="28"/>
          <w:lang w:eastAsia="ru-RU"/>
        </w:rPr>
        <w:t>Организация и условия экспериментальной деятельности дошкольников</w:t>
      </w:r>
    </w:p>
    <w:p w:rsidR="008A3C1E" w:rsidRPr="0057061E" w:rsidRDefault="006F57CE" w:rsidP="008A3C1E">
      <w:pPr>
        <w:spacing w:after="120" w:line="315" w:lineRule="atLeast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9576DC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В нашей</w:t>
      </w: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</w:t>
      </w:r>
      <w:r w:rsidRPr="006A427C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группе</w:t>
      </w:r>
      <w:r w:rsidR="008A3C1E" w:rsidRPr="006A427C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создана мини-лаборатория для проведения эксперимента. Начинаем работу с детьми с экскурсии, во время которой дети знакомятся с оборудованием и правилами поведения. Работа в лаборатории предполагает превращение детей в «ученых»,</w:t>
      </w:r>
      <w:r w:rsidR="0057061E" w:rsidRPr="006A427C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</w:t>
      </w:r>
      <w:r w:rsidR="008A3C1E" w:rsidRPr="006A427C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которые проводят опыты, эксперименты</w:t>
      </w:r>
      <w:r w:rsidR="008A3C1E" w:rsidRPr="0057061E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, наблюдения по разной тематике.»</w:t>
      </w:r>
      <w:r w:rsidR="0057061E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</w:t>
      </w:r>
      <w:r w:rsidR="008A3C1E" w:rsidRPr="0057061E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Расскажи — и я забуду, покажи — и я запомню, дай попробовать — и я пойму»</w:t>
      </w:r>
      <w:r w:rsidR="0057061E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</w:t>
      </w:r>
      <w:r w:rsidR="008A3C1E" w:rsidRPr="0057061E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Этим высказыванием мы придерживаемся в работе с детьми дошкольного возраста. Усваивается все </w:t>
      </w:r>
      <w:r w:rsidR="008A3C1E" w:rsidRPr="0057061E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lastRenderedPageBreak/>
        <w:t>прочно и надолго, когда ребенок слышит, видит и делает сам. Исследования предоставляют ребенку возможность самому найти ответы на вопросы «как?» и «п</w:t>
      </w:r>
      <w:r w:rsidR="002F3716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очему?». Овладение</w:t>
      </w:r>
      <w:r w:rsidR="008A3C1E" w:rsidRPr="0057061E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разными способами познания способствует развитию активной, самостоятельной, творческой личности.</w:t>
      </w:r>
    </w:p>
    <w:p w:rsidR="008A3C1E" w:rsidRDefault="008A3C1E" w:rsidP="008A3C1E">
      <w:pPr>
        <w:spacing w:after="120" w:line="315" w:lineRule="atLeast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7061E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Лаборатория создается для развития у детей познавательного интереса, повышение интереса к исследовательской деятельности и способствует формированию основ научного мировоззрения. Лаборатория – это база для специфической игровой деятельности ребенка.</w:t>
      </w:r>
    </w:p>
    <w:p w:rsidR="002F3716" w:rsidRPr="0057061E" w:rsidRDefault="002F3716" w:rsidP="002F3716">
      <w:pPr>
        <w:spacing w:after="120" w:line="315" w:lineRule="atLeast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7061E">
        <w:rPr>
          <w:rFonts w:ascii="&amp;quot" w:eastAsia="Times New Roman" w:hAnsi="&amp;quot" w:cs="Times New Roman"/>
          <w:b/>
          <w:bCs/>
          <w:i/>
          <w:iCs/>
          <w:color w:val="000000"/>
          <w:sz w:val="28"/>
          <w:szCs w:val="28"/>
          <w:lang w:eastAsia="ru-RU"/>
        </w:rPr>
        <w:t>Оснащение детской лаборатории:</w:t>
      </w:r>
    </w:p>
    <w:p w:rsidR="002F3716" w:rsidRPr="0057061E" w:rsidRDefault="002F3716" w:rsidP="002F3716">
      <w:pPr>
        <w:numPr>
          <w:ilvl w:val="0"/>
          <w:numId w:val="9"/>
        </w:numPr>
        <w:spacing w:after="120" w:line="315" w:lineRule="atLeast"/>
        <w:ind w:left="0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Приборы – помощники:</w:t>
      </w:r>
      <w:r w:rsidRPr="0057061E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увеличительные стекла, чашечные весы, песочные часы, компасы и магниты;</w:t>
      </w:r>
    </w:p>
    <w:p w:rsidR="002F3716" w:rsidRPr="0057061E" w:rsidRDefault="002F3716" w:rsidP="002F3716">
      <w:pPr>
        <w:numPr>
          <w:ilvl w:val="0"/>
          <w:numId w:val="9"/>
        </w:numPr>
        <w:spacing w:after="120" w:line="315" w:lineRule="atLeast"/>
        <w:ind w:left="0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7061E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Прозрачные и не прозрачные сосуды разной конфигурации и разного объема: пластиковые бутылки, стаканы, ведерки, воронки;</w:t>
      </w:r>
    </w:p>
    <w:p w:rsidR="002F3716" w:rsidRPr="0057061E" w:rsidRDefault="002F3716" w:rsidP="002F3716">
      <w:pPr>
        <w:numPr>
          <w:ilvl w:val="0"/>
          <w:numId w:val="9"/>
        </w:numPr>
        <w:spacing w:after="120" w:line="315" w:lineRule="atLeast"/>
        <w:ind w:left="0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7061E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Природные материалы: камешки разного цвета и формы, минералы, глина, земля, крупный и мелкий песок (</w:t>
      </w:r>
      <w:r w:rsidR="00432283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разный по цвету)</w:t>
      </w:r>
      <w:r w:rsidRPr="0057061E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, ракушки, шишки, скорлупа орехов, кусочки коры дере</w:t>
      </w:r>
      <w:r w:rsidR="00432283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вьев, сухие листья, веточки</w:t>
      </w:r>
      <w:r w:rsidRPr="0057061E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,</w:t>
      </w:r>
      <w:r w:rsidR="00432283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семена фруктов и овощей</w:t>
      </w:r>
      <w:r w:rsidRPr="0057061E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;</w:t>
      </w:r>
    </w:p>
    <w:p w:rsidR="002F3716" w:rsidRPr="0057061E" w:rsidRDefault="002F3716" w:rsidP="002F3716">
      <w:pPr>
        <w:numPr>
          <w:ilvl w:val="0"/>
          <w:numId w:val="9"/>
        </w:numPr>
        <w:spacing w:after="120" w:line="315" w:lineRule="atLeast"/>
        <w:ind w:left="0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7061E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Бросовый материал: кусочки кожи, меха, лоскутки ткани, пробки, поволока, деревянные, пластмасса, металлическ</w:t>
      </w:r>
      <w:r w:rsidR="00432283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ие предметы</w:t>
      </w:r>
      <w:r w:rsidRPr="0057061E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;</w:t>
      </w:r>
    </w:p>
    <w:p w:rsidR="002F3716" w:rsidRPr="0057061E" w:rsidRDefault="002F3716" w:rsidP="002F3716">
      <w:pPr>
        <w:numPr>
          <w:ilvl w:val="0"/>
          <w:numId w:val="9"/>
        </w:numPr>
        <w:spacing w:after="120" w:line="315" w:lineRule="atLeast"/>
        <w:ind w:left="0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7061E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Разные виды бумаг: обычная, альбомная, тетрадная, калька, наждачная;</w:t>
      </w:r>
    </w:p>
    <w:p w:rsidR="002F3716" w:rsidRPr="0057061E" w:rsidRDefault="009576DC" w:rsidP="002F3716">
      <w:pPr>
        <w:numPr>
          <w:ilvl w:val="0"/>
          <w:numId w:val="9"/>
        </w:numPr>
        <w:spacing w:after="120" w:line="315" w:lineRule="atLeast"/>
        <w:ind w:left="0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Красители</w:t>
      </w:r>
      <w:r w:rsidR="002F3716" w:rsidRPr="0057061E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, акварельные краски;</w:t>
      </w:r>
    </w:p>
    <w:p w:rsidR="002F3716" w:rsidRPr="0057061E" w:rsidRDefault="002F3716" w:rsidP="002F3716">
      <w:pPr>
        <w:numPr>
          <w:ilvl w:val="0"/>
          <w:numId w:val="9"/>
        </w:numPr>
        <w:spacing w:after="120" w:line="315" w:lineRule="atLeast"/>
        <w:ind w:left="0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7061E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Медиц</w:t>
      </w:r>
      <w:r w:rsidR="00432283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инские материалы: пипетки</w:t>
      </w:r>
      <w:r w:rsidRPr="0057061E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, пробирки, мензурки, вата, воронки, мерные ложечки;</w:t>
      </w:r>
    </w:p>
    <w:p w:rsidR="002F3716" w:rsidRPr="0057061E" w:rsidRDefault="002F3716" w:rsidP="002F3716">
      <w:pPr>
        <w:numPr>
          <w:ilvl w:val="0"/>
          <w:numId w:val="9"/>
        </w:numPr>
        <w:spacing w:after="120" w:line="315" w:lineRule="atLeast"/>
        <w:ind w:left="0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7061E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Прочие материалы: зеркала, воздушные шары, деревянные зубочистки, мука, соль, цветные и прозрачные стекла, формочки, стейки, нитки.</w:t>
      </w:r>
    </w:p>
    <w:p w:rsidR="002F3716" w:rsidRPr="0057061E" w:rsidRDefault="002F3716" w:rsidP="002F3716">
      <w:pPr>
        <w:spacing w:after="120" w:line="315" w:lineRule="atLeast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7061E">
        <w:rPr>
          <w:rFonts w:ascii="&amp;quot" w:eastAsia="Times New Roman" w:hAnsi="&amp;quot" w:cs="Times New Roman"/>
          <w:b/>
          <w:bCs/>
          <w:i/>
          <w:iCs/>
          <w:color w:val="000000"/>
          <w:sz w:val="28"/>
          <w:szCs w:val="28"/>
          <w:lang w:eastAsia="ru-RU"/>
        </w:rPr>
        <w:t>Для положительной мотивации деятельности дошкольников используются различные стимулы:</w:t>
      </w:r>
    </w:p>
    <w:p w:rsidR="002F3716" w:rsidRPr="0057061E" w:rsidRDefault="002F3716" w:rsidP="002F3716">
      <w:pPr>
        <w:numPr>
          <w:ilvl w:val="0"/>
          <w:numId w:val="10"/>
        </w:numPr>
        <w:spacing w:after="120" w:line="315" w:lineRule="atLeast"/>
        <w:ind w:left="0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7061E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Внешние (новизна, необычность объекта);</w:t>
      </w:r>
    </w:p>
    <w:p w:rsidR="002F3716" w:rsidRPr="0057061E" w:rsidRDefault="002F3716" w:rsidP="002F3716">
      <w:pPr>
        <w:numPr>
          <w:ilvl w:val="0"/>
          <w:numId w:val="10"/>
        </w:numPr>
        <w:spacing w:after="120" w:line="315" w:lineRule="atLeast"/>
        <w:ind w:left="0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7061E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Тайна, сюрприз;</w:t>
      </w:r>
    </w:p>
    <w:p w:rsidR="002F3716" w:rsidRPr="0057061E" w:rsidRDefault="002F3716" w:rsidP="002F3716">
      <w:pPr>
        <w:numPr>
          <w:ilvl w:val="0"/>
          <w:numId w:val="10"/>
        </w:numPr>
        <w:spacing w:after="120" w:line="315" w:lineRule="atLeast"/>
        <w:ind w:left="0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7061E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Мотив помощи;</w:t>
      </w:r>
    </w:p>
    <w:p w:rsidR="002F3716" w:rsidRPr="0057061E" w:rsidRDefault="002F3716" w:rsidP="002F3716">
      <w:pPr>
        <w:numPr>
          <w:ilvl w:val="0"/>
          <w:numId w:val="10"/>
        </w:numPr>
        <w:spacing w:after="120" w:line="315" w:lineRule="atLeast"/>
        <w:ind w:left="0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7061E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Познавательный мотив (почему так);</w:t>
      </w:r>
    </w:p>
    <w:p w:rsidR="002F3716" w:rsidRPr="002F3716" w:rsidRDefault="002F3716" w:rsidP="008A3C1E">
      <w:pPr>
        <w:numPr>
          <w:ilvl w:val="0"/>
          <w:numId w:val="10"/>
        </w:numPr>
        <w:spacing w:after="120" w:line="315" w:lineRule="atLeast"/>
        <w:ind w:left="0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7061E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Ситуация выбора.</w:t>
      </w:r>
    </w:p>
    <w:p w:rsidR="008A3C1E" w:rsidRPr="0057061E" w:rsidRDefault="008A3C1E" w:rsidP="008A3C1E">
      <w:pPr>
        <w:spacing w:after="120" w:line="315" w:lineRule="atLeast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7061E">
        <w:rPr>
          <w:rFonts w:ascii="&amp;quot" w:eastAsia="Times New Roman" w:hAnsi="&amp;quot" w:cs="Times New Roman"/>
          <w:b/>
          <w:bCs/>
          <w:color w:val="000000"/>
          <w:sz w:val="28"/>
          <w:szCs w:val="28"/>
          <w:lang w:eastAsia="ru-RU"/>
        </w:rPr>
        <w:t> Что дает экспериментальная деятельность?</w:t>
      </w:r>
    </w:p>
    <w:p w:rsidR="008A3C1E" w:rsidRPr="0057061E" w:rsidRDefault="008A3C1E" w:rsidP="008A3C1E">
      <w:pPr>
        <w:spacing w:after="120" w:line="315" w:lineRule="atLeast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7061E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Ребенок, почувствовавший себя исследователем, овладевший искусством эксперимента, побеждает нерешительность и неуверенность в себе.</w:t>
      </w:r>
    </w:p>
    <w:p w:rsidR="008A3C1E" w:rsidRPr="0057061E" w:rsidRDefault="008A3C1E" w:rsidP="008A3C1E">
      <w:pPr>
        <w:spacing w:after="120" w:line="315" w:lineRule="atLeast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7061E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У него просыпаются инициатива, способность преодолевать трудности, переживать неудачи и достигать успеха, умение оценивать и восхищаться </w:t>
      </w:r>
      <w:r w:rsidRPr="0057061E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lastRenderedPageBreak/>
        <w:t xml:space="preserve">достижением товарища и готовность </w:t>
      </w:r>
      <w:proofErr w:type="spellStart"/>
      <w:r w:rsidRPr="0057061E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придти</w:t>
      </w:r>
      <w:proofErr w:type="spellEnd"/>
      <w:r w:rsidRPr="0057061E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ему на помощь. Опыт собственных открытий — одна из лучших школ характера.</w:t>
      </w:r>
    </w:p>
    <w:p w:rsidR="008A3C1E" w:rsidRPr="0057061E" w:rsidRDefault="008A3C1E" w:rsidP="008A3C1E">
      <w:pPr>
        <w:spacing w:after="120" w:line="315" w:lineRule="atLeast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7061E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Главное, создать воображение ребенка целостные живые образы разных уголков Земли и окружающего мира.</w:t>
      </w:r>
    </w:p>
    <w:p w:rsidR="008A3C1E" w:rsidRPr="0057061E" w:rsidRDefault="008A3C1E" w:rsidP="008A3C1E">
      <w:pPr>
        <w:spacing w:after="120" w:line="315" w:lineRule="atLeast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7061E">
        <w:rPr>
          <w:rFonts w:ascii="&amp;quot" w:eastAsia="Times New Roman" w:hAnsi="&amp;quot" w:cs="Times New Roman"/>
          <w:b/>
          <w:bCs/>
          <w:i/>
          <w:iCs/>
          <w:color w:val="000000"/>
          <w:sz w:val="28"/>
          <w:szCs w:val="28"/>
          <w:lang w:eastAsia="ru-RU"/>
        </w:rPr>
        <w:t>В ходе работы в специально подготовленной среде, дети:</w:t>
      </w:r>
    </w:p>
    <w:p w:rsidR="008A3C1E" w:rsidRPr="0057061E" w:rsidRDefault="008A3C1E" w:rsidP="008A3C1E">
      <w:pPr>
        <w:numPr>
          <w:ilvl w:val="0"/>
          <w:numId w:val="8"/>
        </w:numPr>
        <w:spacing w:after="120" w:line="315" w:lineRule="atLeast"/>
        <w:ind w:left="0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7061E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Проявляют активный интерес к предметам и явлениям, лежащим за пределами конкретной ситуации;</w:t>
      </w:r>
    </w:p>
    <w:p w:rsidR="008A3C1E" w:rsidRPr="0057061E" w:rsidRDefault="008A3C1E" w:rsidP="008A3C1E">
      <w:pPr>
        <w:numPr>
          <w:ilvl w:val="0"/>
          <w:numId w:val="8"/>
        </w:numPr>
        <w:spacing w:after="120" w:line="315" w:lineRule="atLeast"/>
        <w:ind w:left="0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7061E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Задают вопросы: </w:t>
      </w:r>
      <w:r w:rsidR="002F3716" w:rsidRPr="0057061E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почему?</w:t>
      </w:r>
      <w:r w:rsidRPr="0057061E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</w:t>
      </w:r>
      <w:r w:rsidR="002F3716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з</w:t>
      </w:r>
      <w:r w:rsidR="002F3716" w:rsidRPr="0057061E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ачем?</w:t>
      </w:r>
      <w:r w:rsidRPr="0057061E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</w:t>
      </w:r>
      <w:r w:rsidR="002F3716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к</w:t>
      </w:r>
      <w:r w:rsidR="002F3716" w:rsidRPr="0057061E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ак?</w:t>
      </w:r>
    </w:p>
    <w:p w:rsidR="008A3C1E" w:rsidRPr="0057061E" w:rsidRDefault="008A3C1E" w:rsidP="008A3C1E">
      <w:pPr>
        <w:numPr>
          <w:ilvl w:val="0"/>
          <w:numId w:val="8"/>
        </w:numPr>
        <w:spacing w:after="120" w:line="315" w:lineRule="atLeast"/>
        <w:ind w:left="0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7061E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Стремятся объяснить факты, связи, используя в речи обороты «потому что…»;</w:t>
      </w:r>
    </w:p>
    <w:p w:rsidR="008A3C1E" w:rsidRPr="0057061E" w:rsidRDefault="008A3C1E" w:rsidP="008A3C1E">
      <w:pPr>
        <w:numPr>
          <w:ilvl w:val="0"/>
          <w:numId w:val="8"/>
        </w:numPr>
        <w:spacing w:after="120" w:line="315" w:lineRule="atLeast"/>
        <w:ind w:left="0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7061E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Проявляют интерес к познавательной литературе;</w:t>
      </w:r>
    </w:p>
    <w:p w:rsidR="008A3C1E" w:rsidRPr="0057061E" w:rsidRDefault="006F57CE" w:rsidP="008A3C1E">
      <w:pPr>
        <w:numPr>
          <w:ilvl w:val="0"/>
          <w:numId w:val="8"/>
        </w:numPr>
        <w:spacing w:after="120" w:line="315" w:lineRule="atLeast"/>
        <w:ind w:left="0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Учатся</w:t>
      </w:r>
      <w:r w:rsidR="008A3C1E" w:rsidRPr="0057061E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выражать свои мысли, формулировать представления об окружающем мире, событиях;</w:t>
      </w:r>
    </w:p>
    <w:p w:rsidR="008A3C1E" w:rsidRPr="0057061E" w:rsidRDefault="008A3C1E" w:rsidP="008A3C1E">
      <w:pPr>
        <w:numPr>
          <w:ilvl w:val="0"/>
          <w:numId w:val="8"/>
        </w:numPr>
        <w:spacing w:after="120" w:line="315" w:lineRule="atLeast"/>
        <w:ind w:left="0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7061E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Пробуют самостоятельно составлять схемы и зарисовывать опыты;</w:t>
      </w:r>
    </w:p>
    <w:p w:rsidR="008A3C1E" w:rsidRDefault="008A3C1E" w:rsidP="0066574E">
      <w:pPr>
        <w:numPr>
          <w:ilvl w:val="0"/>
          <w:numId w:val="8"/>
        </w:numPr>
        <w:spacing w:after="120" w:line="315" w:lineRule="atLeast"/>
        <w:ind w:left="0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7061E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Применяют свои знания в жизни.</w:t>
      </w:r>
    </w:p>
    <w:p w:rsidR="008B23FE" w:rsidRDefault="008B23FE" w:rsidP="008B23FE">
      <w:pPr>
        <w:spacing w:after="120" w:line="315" w:lineRule="atLeast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8B23FE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В ходе экспериментальной деятельности создаются ситуации, которые ребёнок разрешает посредством проведения опыта и, анализируя, делает вывод, умозаключение, самостоятельно овладевая представлением о том или ином законе или явлении.</w:t>
      </w:r>
    </w:p>
    <w:p w:rsidR="008B23FE" w:rsidRPr="008B23FE" w:rsidRDefault="008B23FE" w:rsidP="008B23FE">
      <w:pPr>
        <w:spacing w:after="120" w:line="315" w:lineRule="atLeast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6F57CE">
        <w:rPr>
          <w:rFonts w:ascii="&amp;quot" w:eastAsia="Times New Roman" w:hAnsi="&amp;quot" w:cs="Times New Roman"/>
          <w:b/>
          <w:color w:val="000000"/>
          <w:sz w:val="28"/>
          <w:szCs w:val="28"/>
          <w:lang w:eastAsia="ru-RU"/>
        </w:rPr>
        <w:t>Вывод:</w:t>
      </w:r>
      <w:r w:rsidR="006F57CE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у детей старшего</w:t>
      </w:r>
      <w:r w:rsidR="00DE2438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дошкольного возраста</w:t>
      </w:r>
      <w:r w:rsidRPr="008B23FE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формируется устойчивая привычка задавать вопросы и пытаться самостоятельно на них ответить, инициатива по экспериментированию переходит в руки детей. Дети учатся экспериментировать, самостоятельно анализировать результаты опытов, делать выводы, составлять развернутый рассказ об увиденном. Проведение экспериментов должно стать нормой жизни, их надо рассматривать не как развлечения, а как путь ознакомления детей с окружающим миром и наиболее эффективным способом развития мыслительных процессов. Эксперименты позволяют объединить все виды деятельности и все стороны воспитания, развивают наблюдательность и пытливость ума, развивают стремление к познанию мира, все познавательные способности, умение изобретать, использовать не стандартные решения в трудных ситуациях, создавать творческую личностью.</w:t>
      </w:r>
    </w:p>
    <w:p w:rsidR="008B23FE" w:rsidRPr="0066574E" w:rsidRDefault="008B23FE" w:rsidP="008B23FE">
      <w:pPr>
        <w:spacing w:after="120" w:line="315" w:lineRule="atLeast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</w:p>
    <w:p w:rsidR="00F0480E" w:rsidRDefault="00F0480E" w:rsidP="00F0480E"/>
    <w:sectPr w:rsidR="00F048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D5148"/>
    <w:multiLevelType w:val="multilevel"/>
    <w:tmpl w:val="E648E23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BF1F1D"/>
    <w:multiLevelType w:val="multilevel"/>
    <w:tmpl w:val="B0ECE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024552"/>
    <w:multiLevelType w:val="multilevel"/>
    <w:tmpl w:val="559CC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FCF5504"/>
    <w:multiLevelType w:val="multilevel"/>
    <w:tmpl w:val="A95E2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1A5429C"/>
    <w:multiLevelType w:val="multilevel"/>
    <w:tmpl w:val="38044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B4823F6"/>
    <w:multiLevelType w:val="multilevel"/>
    <w:tmpl w:val="B0321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84C0452"/>
    <w:multiLevelType w:val="multilevel"/>
    <w:tmpl w:val="E62EF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A0354CE"/>
    <w:multiLevelType w:val="multilevel"/>
    <w:tmpl w:val="4DD2D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F78112E"/>
    <w:multiLevelType w:val="multilevel"/>
    <w:tmpl w:val="6F0692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2FA3DCD"/>
    <w:multiLevelType w:val="multilevel"/>
    <w:tmpl w:val="609CD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9"/>
  </w:num>
  <w:num w:numId="3">
    <w:abstractNumId w:val="8"/>
  </w:num>
  <w:num w:numId="4">
    <w:abstractNumId w:val="6"/>
  </w:num>
  <w:num w:numId="5">
    <w:abstractNumId w:val="3"/>
  </w:num>
  <w:num w:numId="6">
    <w:abstractNumId w:val="1"/>
  </w:num>
  <w:num w:numId="7">
    <w:abstractNumId w:val="5"/>
  </w:num>
  <w:num w:numId="8">
    <w:abstractNumId w:val="7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80E"/>
    <w:rsid w:val="001F0967"/>
    <w:rsid w:val="002F3716"/>
    <w:rsid w:val="00432283"/>
    <w:rsid w:val="0057061E"/>
    <w:rsid w:val="00571AD6"/>
    <w:rsid w:val="0066574E"/>
    <w:rsid w:val="00680EEB"/>
    <w:rsid w:val="006A427C"/>
    <w:rsid w:val="006C5567"/>
    <w:rsid w:val="006C5F1A"/>
    <w:rsid w:val="006F57CE"/>
    <w:rsid w:val="007D5D80"/>
    <w:rsid w:val="0083283E"/>
    <w:rsid w:val="00837129"/>
    <w:rsid w:val="008A3C1E"/>
    <w:rsid w:val="008B23FE"/>
    <w:rsid w:val="009576DC"/>
    <w:rsid w:val="009926BA"/>
    <w:rsid w:val="00A61ABC"/>
    <w:rsid w:val="00A94AE2"/>
    <w:rsid w:val="00C04DAA"/>
    <w:rsid w:val="00D42D24"/>
    <w:rsid w:val="00D44985"/>
    <w:rsid w:val="00DB3651"/>
    <w:rsid w:val="00DB42A3"/>
    <w:rsid w:val="00DE2438"/>
    <w:rsid w:val="00EA7105"/>
    <w:rsid w:val="00EB1CFD"/>
    <w:rsid w:val="00F0480E"/>
    <w:rsid w:val="00F234EF"/>
    <w:rsid w:val="00F57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D47264-1FDD-4999-B9C9-53E139F4D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23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66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3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757059">
          <w:marLeft w:val="0"/>
          <w:marRight w:val="513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dashed" w:sz="6" w:space="26" w:color="E6E6E6"/>
          </w:divBdr>
          <w:divsChild>
            <w:div w:id="1292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4</Pages>
  <Words>1296</Words>
  <Characters>7391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ГБДОУ №6</Company>
  <LinksUpToDate>false</LinksUpToDate>
  <CharactersWithSpaces>8670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User</cp:lastModifiedBy>
  <cp:revision>13</cp:revision>
  <dcterms:created xsi:type="dcterms:W3CDTF">2019-08-31T18:52:00Z</dcterms:created>
  <dcterms:modified xsi:type="dcterms:W3CDTF">2025-06-05T12:23:00Z</dcterms:modified>
</cp:coreProperties>
</file>