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9F4" w:rsidRPr="00CC39F4" w:rsidRDefault="00CC39F4" w:rsidP="00CC39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39F4">
        <w:rPr>
          <w:rFonts w:ascii="Times New Roman" w:hAnsi="Times New Roman" w:cs="Times New Roman"/>
          <w:sz w:val="28"/>
          <w:szCs w:val="28"/>
        </w:rPr>
        <w:t>Доклад</w:t>
      </w:r>
    </w:p>
    <w:p w:rsidR="00CC39F4" w:rsidRPr="00CC39F4" w:rsidRDefault="00CC39F4" w:rsidP="00CC39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C39F4">
        <w:rPr>
          <w:rFonts w:ascii="Times New Roman" w:hAnsi="Times New Roman" w:cs="Times New Roman"/>
          <w:sz w:val="28"/>
          <w:szCs w:val="28"/>
        </w:rPr>
        <w:t>«Формирование у детей целостной картины мира, воспитания патриотизма, основ гражданственности, интереса к своей малой Родине».</w:t>
      </w:r>
    </w:p>
    <w:bookmarkEnd w:id="0"/>
    <w:p w:rsidR="00CC39F4" w:rsidRPr="007A77F3" w:rsidRDefault="00CC39F4" w:rsidP="00CC39F4">
      <w:pPr>
        <w:pStyle w:val="a3"/>
        <w:jc w:val="right"/>
        <w:rPr>
          <w:rFonts w:ascii="Times New Roman" w:hAnsi="Times New Roman"/>
          <w:color w:val="181818"/>
          <w:sz w:val="28"/>
          <w:szCs w:val="28"/>
        </w:rPr>
      </w:pPr>
      <w:r w:rsidRPr="007A77F3">
        <w:rPr>
          <w:rFonts w:ascii="Times New Roman" w:hAnsi="Times New Roman"/>
          <w:sz w:val="28"/>
          <w:szCs w:val="28"/>
          <w:shd w:val="clear" w:color="auto" w:fill="FFFFFF"/>
        </w:rPr>
        <w:br/>
        <w:t>                                «Красота родного края, открывающаяся благодаря сказке, 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                        фантазии, творчеству - это источник любви к Родине. 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           Понимание и чувствование величия, могущества 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             Родины приходит к человеку постепенно и имеет </w:t>
      </w:r>
    </w:p>
    <w:p w:rsidR="00CC39F4" w:rsidRDefault="00CC39F4" w:rsidP="00CC39F4">
      <w:pPr>
        <w:pStyle w:val="a3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                         Своими истоками красоту»</w:t>
      </w:r>
    </w:p>
    <w:p w:rsidR="00CC39F4" w:rsidRPr="007A77F3" w:rsidRDefault="00CC39F4" w:rsidP="00CC39F4">
      <w:pPr>
        <w:pStyle w:val="a3"/>
        <w:jc w:val="both"/>
        <w:rPr>
          <w:rFonts w:ascii="Times New Roman" w:hAnsi="Times New Roman"/>
          <w:color w:val="181818"/>
          <w:sz w:val="28"/>
          <w:szCs w:val="28"/>
        </w:rPr>
      </w:pP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                                                                                           В.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А.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Сухомлинский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Гражданско -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– патриотическое - воспитание понятие емкое. С умения видеть красоту родной природы начинается чувство Родины. Пристальное внимание воспитателей и родителей должно быть направлено на содержание детской деятельности. Руководя любым ее видом, взрослые могут влиять на чувственную сферу ребенка, его нравственные проявления, суждения, отношения к сверстникам, расширять и уточнять знания, формировать начальное чувство Родины - правильное отношение к обществу, людям, труду, своим обязанностям. В процессе работы по нравственно - патриотическому воспитанию детей должны решаться также задачи их эстетического воспитания.</w:t>
      </w:r>
      <w:r w:rsidRPr="007A77F3">
        <w:rPr>
          <w:rFonts w:ascii="Times New Roman" w:hAnsi="Times New Roman"/>
          <w:sz w:val="28"/>
          <w:szCs w:val="28"/>
        </w:rPr>
        <w:br/>
      </w:r>
      <w:r w:rsidRPr="00935C4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Проблема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гражданско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 xml:space="preserve"> - патриотического воспитания в современном мире актуальна и сложна. Задача педагогов и родителей – как можно раньше пробудить любовь к родной земле, с первых шагов формировать у детей черты характера, которые помогут ему стать хорошим человеком и гражданином, воспитывать любовь и уважение к армии, гордость за мужество воинов; развивать интерес доступным ребенку явлениям общественной жизни. </w:t>
      </w:r>
      <w:r w:rsidRPr="007A77F3">
        <w:rPr>
          <w:rFonts w:ascii="Times New Roman" w:hAnsi="Times New Roman"/>
          <w:sz w:val="28"/>
          <w:szCs w:val="28"/>
        </w:rPr>
        <w:br/>
      </w:r>
      <w:r w:rsidRPr="00935C45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935C45">
        <w:rPr>
          <w:rFonts w:ascii="Times New Roman" w:hAnsi="Times New Roman"/>
          <w:bCs/>
          <w:sz w:val="28"/>
          <w:szCs w:val="28"/>
          <w:shd w:val="clear" w:color="auto" w:fill="FFFFFF"/>
        </w:rPr>
        <w:t>Актуальность данной работы заключается</w:t>
      </w:r>
      <w:r w:rsidRPr="00935C45">
        <w:rPr>
          <w:rFonts w:ascii="Times New Roman" w:hAnsi="Times New Roman"/>
          <w:sz w:val="28"/>
          <w:szCs w:val="28"/>
          <w:shd w:val="clear" w:color="auto" w:fill="FFFFFF"/>
        </w:rPr>
        <w:t> в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 xml:space="preserve"> подготовке ребенка к самостоятельной жизни. Необходимо научить его быть честным, справедливым и успешным во всех делах, необходимо помочь ему с раннего детства полюбить свою Родину. В связи с этим огромное значение имеет ознакомление дошкольников с историческим, национальным, культурным, географически , природно - экологическим своеобразием родного края, потому что любовь к нашему Отечеству начинается с любви к своему краю и городу.</w:t>
      </w:r>
      <w:r w:rsidRPr="007A77F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Гражданско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-патриотическое воспитание должно носить комплексный характер, и пронизывать все виды деятельности ребенка, осуществляться в повседневной жизни и на занятиях «Формирование целостной картины мира» .Наличие таких занятий, является непременным условием полноценного нравственно - патриотического воспитания, осуществляемого в системе. В противном случае, знания детей останутся путаными, отрывочными, неполными, а чувство любви к Родине – слабо развитым.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 xml:space="preserve">Работа по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данной 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 xml:space="preserve">должна вестись совместно с семьей. Малыш в детском саду 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слышит и видит одно, а дома другое, следовательно, неминуемо попадает в кольцо противоречий, вырваться из которого не в состоянии. Работа с семьей в области 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гражданско-патриотического в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оспитания детей требует серьезного осмысления, нетрадиционных подходов и форм, иначе усилия педагогов окажутся напрасными.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Необходима система работы, включающая занятия по развитию речи, окружающему миру, занятия по ручному труду и изобразительной деятельности, по ознакомлению с народной культурой и её традициями, дидактические и сюжетно-ролевые игры, развлечения.</w:t>
      </w:r>
      <w:r>
        <w:rPr>
          <w:rFonts w:ascii="Times New Roman" w:hAnsi="Times New Roman"/>
          <w:sz w:val="28"/>
          <w:szCs w:val="28"/>
        </w:rPr>
        <w:t>\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Определяя методику проведения данной работы , необходимо учитывать взаимовлияние разнообразных форм работы с детьми (занятия, беседы, досуги, познавательные, дидактические, сюжетно-ролевые игры, экскурсии, прогулки, развлечения и. т.п.).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Эмоционально воспринимать окружающее детям помогают яркое, живое слово; музыка; изобразительное искусство. Слушая песни и стихи о Родине, о подвигах, о труде, о природе родной страны, ребята могут радоваться или печалится, ощущать свою причастность к героическому. Искусство помогает воспринимать то, чего нельзя непосредственно наблюдать в окружающей жизни, а также по-новому представлять то, что хорошо знакомо; оно развивает и воспитывает чувства.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Поэтому фундамент будущего человека закладывается в раннем детстве. Воспитание чувств ребенка с первых лет жизни является важной педагогической задачей. Ребенок не рождается злым или добрым, нравственным или безнравственным. То, какие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 При правильном воспитании интенсивно развиваются целостное восприятие окружающего мира, наглядно- образное мышление, творческое воображение, непосредственное эмоциональное отношение к окружающим людям. Если у дошкольника эти качества не будут сформированы надлежайшим образом, то восполнять возникший недостаток позднее окажется трудным, а подчас и невозможным! Чтобы подготовить ребенка к самостоятельной жизни, научить его быть честным, справедливым и успешным во всех делах, необходимо помочь ему с раннего детства полюбить свою Родину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В словаре слово «воспитание» определяется как «деятельность по передаче новым поколениям общественно-исторического опыта; планомерное и целенаправленное воздействие на сознание и поведение человека с целью формирования определенных установок, понятий, принципов, ценностных ориентации , обеспечивающих условия для его развития, подготовки к общественной жизни и труду» Долгие годы педагогический процесс больше был направлен на социум (интересы общества, государства), преобладание общественного интереса над личным.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 xml:space="preserve">Советская педагогика рекомендовала формировать у детей основы коллективизма, патриотизма, интернационализма. В наше время, ведущие исследователи проблем нравственного воспитания главными основами </w:t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нравственного воспитания считают: формирование эмоционально-положительного отношения к людям разных национальностей, воспитание у детей любви к Родине, гуманных чувств и отношений к людям, природе, окружающему миру, восприятие нравственно-волевых качеств, формирование основ культуры общения с близкими людьми, значимыми взрослыми, сверстниками, к самому себе, воспитание культуры поведения.</w:t>
      </w:r>
      <w:r w:rsidRPr="007A77F3">
        <w:rPr>
          <w:rFonts w:ascii="Times New Roman" w:hAnsi="Times New Roman"/>
          <w:sz w:val="28"/>
          <w:szCs w:val="28"/>
        </w:rPr>
        <w:br/>
      </w: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CC39F4" w:rsidRPr="007A77F3" w:rsidRDefault="00CC39F4" w:rsidP="00CC39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7F3">
        <w:rPr>
          <w:rFonts w:ascii="Times New Roman" w:hAnsi="Times New Roman" w:cs="Times New Roman"/>
          <w:sz w:val="28"/>
          <w:szCs w:val="28"/>
        </w:rPr>
        <w:t> </w:t>
      </w:r>
      <w:r w:rsidRPr="007A7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учитывать,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целостной картины мира, воспитание патриотизма, </w:t>
      </w:r>
      <w:r w:rsidRPr="007A77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 воспринимает окружающую его действительность эмоционально, поэтому патриотические чувства к родному поселку, к родной стране у него проявляются в чувстве восхищения своим поселком, своей страной. Такие чувства не могут возникнуть после нескольких занятий. Это результат длительного, систематического и целенаправленного воздействия на ребенка. Воспитание детей осуществляется ежесекундно, на занятиях, мероприятиях, праздниках, в  игре и в быту. Работа строится таким образом, чтобы она проходила через сердце каждого воспитанника детского сада. Любовь маленького ребенка-дошкольника к Родине начинается с отношения к самым близким людям – отцу, матери, дедушке, бабушке, с любви к своему дому, улице, на которой он живет, детскому саду, поселку.</w:t>
      </w:r>
    </w:p>
    <w:p w:rsidR="00CC39F4" w:rsidRPr="007A77F3" w:rsidRDefault="00CC39F4" w:rsidP="00CC39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7A77F3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7F3">
        <w:rPr>
          <w:rFonts w:ascii="Times New Roman" w:eastAsia="Times New Roman" w:hAnsi="Times New Roman" w:cs="Times New Roman"/>
          <w:sz w:val="28"/>
          <w:szCs w:val="28"/>
          <w:lang w:eastAsia="ru-RU"/>
        </w:rPr>
        <w:t>В. Сухомлинский утверждал, что детство –  это каждодневное открытие мира и поэтому надо сделать так, чтобы оно стало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77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познанием человека и Отечества, их красоты и величия.</w:t>
      </w:r>
      <w:r w:rsidRPr="007A77F3">
        <w:rPr>
          <w:rFonts w:ascii="Times New Roman" w:hAnsi="Times New Roman" w:cs="Times New Roman"/>
          <w:sz w:val="28"/>
          <w:szCs w:val="28"/>
        </w:rPr>
        <w:br/>
      </w:r>
      <w:r w:rsidRPr="007A77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</w:t>
      </w:r>
      <w:r w:rsidRPr="007A77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-патриотическое воспитание детей является одной из основных задач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дошкольного </w:t>
      </w:r>
      <w:r w:rsidRPr="007A77F3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учреждения. Для формирования чувства патриотизма очень важно давать детям начальные знания о Родине, о городе, в котором живешь. </w:t>
      </w:r>
      <w:r w:rsidRPr="007A77F3">
        <w:rPr>
          <w:rFonts w:ascii="Times New Roman" w:hAnsi="Times New Roman" w:cs="Times New Roman"/>
          <w:sz w:val="28"/>
          <w:szCs w:val="28"/>
        </w:rPr>
        <w:br/>
      </w:r>
    </w:p>
    <w:p w:rsidR="00CC39F4" w:rsidRPr="007A77F3" w:rsidRDefault="00CC39F4" w:rsidP="00CC39F4">
      <w:pPr>
        <w:pStyle w:val="a3"/>
        <w:jc w:val="both"/>
        <w:rPr>
          <w:rFonts w:ascii="Times New Roman" w:hAnsi="Times New Roman"/>
          <w:color w:val="181818"/>
          <w:sz w:val="28"/>
          <w:szCs w:val="28"/>
        </w:rPr>
      </w:pP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CC39F4" w:rsidRPr="007A77F3" w:rsidRDefault="00CC39F4" w:rsidP="00CC39F4">
      <w:pPr>
        <w:pStyle w:val="a3"/>
        <w:jc w:val="both"/>
        <w:rPr>
          <w:rFonts w:ascii="Times New Roman" w:hAnsi="Times New Roman"/>
          <w:color w:val="181818"/>
          <w:sz w:val="28"/>
          <w:szCs w:val="28"/>
        </w:rPr>
      </w:pP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CC39F4" w:rsidRPr="007A77F3" w:rsidRDefault="00CC39F4" w:rsidP="00CC39F4">
      <w:pPr>
        <w:pStyle w:val="a3"/>
        <w:jc w:val="both"/>
        <w:rPr>
          <w:rFonts w:ascii="Times New Roman" w:hAnsi="Times New Roman"/>
          <w:color w:val="181818"/>
          <w:sz w:val="28"/>
          <w:szCs w:val="28"/>
        </w:rPr>
      </w:pPr>
      <w:r w:rsidRPr="007A77F3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p w:rsidR="00CE6041" w:rsidRPr="00CC39F4" w:rsidRDefault="00CC39F4" w:rsidP="00CC39F4">
      <w:pPr>
        <w:pStyle w:val="textbody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181818"/>
          <w:sz w:val="21"/>
          <w:szCs w:val="21"/>
        </w:rPr>
      </w:pPr>
      <w:r>
        <w:rPr>
          <w:rFonts w:ascii="Tahoma, Geneva, sans-serif" w:hAnsi="Tahoma, Geneva, sans-serif" w:cs="Arial"/>
          <w:color w:val="000000"/>
          <w:sz w:val="26"/>
          <w:szCs w:val="26"/>
          <w:shd w:val="clear" w:color="auto" w:fill="FFFFFF"/>
        </w:rPr>
        <w:t> </w:t>
      </w:r>
    </w:p>
    <w:sectPr w:rsidR="00CE6041" w:rsidRPr="00CC3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, Geneva, sans-serif">
    <w:altName w:val="MV Bol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F4"/>
    <w:rsid w:val="00CC39F4"/>
    <w:rsid w:val="00CE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1C87"/>
  <w15:chartTrackingRefBased/>
  <w15:docId w15:val="{5FB4BDEC-544F-4388-AB6E-E78107C9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39F4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CC39F4"/>
  </w:style>
  <w:style w:type="paragraph" w:customStyle="1" w:styleId="textbody">
    <w:name w:val="textbody"/>
    <w:basedOn w:val="a"/>
    <w:rsid w:val="00C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1135</Words>
  <Characters>6473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2025-06-12T16:04:00Z</dcterms:created>
  <dcterms:modified xsi:type="dcterms:W3CDTF">2025-06-12T16:06:00Z</dcterms:modified>
</cp:coreProperties>
</file>