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CE8" w:rsidRPr="00F95CE8" w:rsidRDefault="00F95CE8" w:rsidP="00F95C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CE8">
        <w:rPr>
          <w:rFonts w:ascii="Times New Roman" w:hAnsi="Times New Roman" w:cs="Times New Roman"/>
          <w:b/>
          <w:sz w:val="28"/>
          <w:szCs w:val="28"/>
        </w:rPr>
        <w:t xml:space="preserve">Развитие интеллектуальных и творческих способностей учащихся </w:t>
      </w:r>
    </w:p>
    <w:p w:rsidR="00790742" w:rsidRDefault="00F95CE8" w:rsidP="00F95C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CE8">
        <w:rPr>
          <w:rFonts w:ascii="Times New Roman" w:hAnsi="Times New Roman" w:cs="Times New Roman"/>
          <w:b/>
          <w:sz w:val="28"/>
          <w:szCs w:val="28"/>
        </w:rPr>
        <w:t>на уроках русского языка и литературы</w:t>
      </w:r>
    </w:p>
    <w:p w:rsidR="00F95CE8" w:rsidRDefault="00F95CE8" w:rsidP="00F95CE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(Лобачева Елена Сергеевна – учитель русского языка и литературы МОУ СШ №98 Краснооктябрьского района Волгограда)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5CE8">
        <w:rPr>
          <w:rFonts w:ascii="Times New Roman" w:hAnsi="Times New Roman" w:cs="Times New Roman"/>
          <w:b/>
          <w:sz w:val="28"/>
          <w:szCs w:val="28"/>
        </w:rPr>
        <w:t>Цель: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повышение профессионального мастерства участников мастер-класса в процессе активного педагогического общения</w:t>
      </w:r>
      <w:r>
        <w:rPr>
          <w:rFonts w:ascii="Times New Roman" w:hAnsi="Times New Roman" w:cs="Times New Roman"/>
          <w:sz w:val="28"/>
          <w:szCs w:val="28"/>
        </w:rPr>
        <w:t xml:space="preserve"> по применению эффективных ин</w:t>
      </w:r>
      <w:r w:rsidRPr="00F95CE8">
        <w:rPr>
          <w:rFonts w:ascii="Times New Roman" w:hAnsi="Times New Roman" w:cs="Times New Roman"/>
          <w:sz w:val="28"/>
          <w:szCs w:val="28"/>
        </w:rPr>
        <w:t>новационных форм работы на уроках русского языка и литературы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CE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95CE8">
        <w:rPr>
          <w:rFonts w:ascii="Times New Roman" w:hAnsi="Times New Roman" w:cs="Times New Roman"/>
          <w:b/>
          <w:sz w:val="28"/>
          <w:szCs w:val="28"/>
        </w:rPr>
        <w:t>: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1. Создать условия для профессионального общения, самореализации и стимулирования роста творческого потенциала педагогов.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2. Продемонстрировать коллегам методы и приемы работы на уроках русского языка и литературы, прокомментировать их эффективность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Отработать приемы работы</w:t>
      </w:r>
      <w:r w:rsidRPr="00F95CE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 основе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4. Провести рефлексию продуктивности мастер-класса.</w:t>
      </w:r>
    </w:p>
    <w:p w:rsid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современном этапе развития общества</w:t>
      </w:r>
      <w:r w:rsidRPr="00F95CE8">
        <w:rPr>
          <w:rFonts w:ascii="Times New Roman" w:hAnsi="Times New Roman" w:cs="Times New Roman"/>
          <w:sz w:val="28"/>
          <w:szCs w:val="28"/>
        </w:rPr>
        <w:t xml:space="preserve"> школьный учитель должен освоить технологии, обеспечивающие достижение новых результатов образования на основе реализации системно-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 подхода. Почему выбран именно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 подход? Да потому что, по словам Бернарда Шоу «Единственный путь, ведущий к знанию – это деятельность». Этот подход предполагает обучение не только готовым знаниям, но и деятельности по приобретению знаний,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необходимых для успешной социализации и самореализации личности.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ab/>
        <w:t>Умение применять традиционные приемы по-новому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и изобретать новые позволяют у</w:t>
      </w:r>
      <w:r>
        <w:rPr>
          <w:rFonts w:ascii="Times New Roman" w:hAnsi="Times New Roman" w:cs="Times New Roman"/>
          <w:sz w:val="28"/>
          <w:szCs w:val="28"/>
        </w:rPr>
        <w:t>чителю быть интересным ученику.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Приглашаю вас принять участие в практической части мастер-класса.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песне поется: «Главней всего погода в доме», а на уроке главное - результат, для</w:t>
      </w:r>
      <w:r>
        <w:rPr>
          <w:rFonts w:ascii="Times New Roman" w:hAnsi="Times New Roman" w:cs="Times New Roman"/>
          <w:sz w:val="28"/>
          <w:szCs w:val="28"/>
        </w:rPr>
        <w:t xml:space="preserve"> учителя важно, чему научились дети и </w:t>
      </w:r>
      <w:r w:rsidRPr="00F95CE8">
        <w:rPr>
          <w:rFonts w:ascii="Times New Roman" w:hAnsi="Times New Roman" w:cs="Times New Roman"/>
          <w:sz w:val="28"/>
          <w:szCs w:val="28"/>
        </w:rPr>
        <w:t>какое настроение им подарил урок. Соберем и мы в конце занятия букет настроений, для которого вы сами выберите цветы с оценкой.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Одной из основных задач учителя русского языка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 xml:space="preserve">является формирование орфографической зоркости.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Традиционным видом работы на уроке является словарный диктант: продиктовали слова, проверили, обозначили орфограммы. Я предлагаю ученикам и другие виды словарных диктантов: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Давайте напишем </w:t>
      </w:r>
      <w:r w:rsidRPr="00F95CE8">
        <w:rPr>
          <w:rFonts w:ascii="Times New Roman" w:hAnsi="Times New Roman" w:cs="Times New Roman"/>
          <w:b/>
          <w:sz w:val="28"/>
          <w:szCs w:val="28"/>
        </w:rPr>
        <w:t>Диктант значений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Я диктую вам лексические значения слов, вы определяете, что это за слово и записываете его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95CE8">
        <w:rPr>
          <w:rFonts w:ascii="Times New Roman" w:hAnsi="Times New Roman" w:cs="Times New Roman"/>
          <w:sz w:val="28"/>
          <w:szCs w:val="28"/>
        </w:rPr>
        <w:t xml:space="preserve">Игра на льду на коньках в небольшой мяч или шайбу»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95CE8">
        <w:rPr>
          <w:rFonts w:ascii="Times New Roman" w:hAnsi="Times New Roman" w:cs="Times New Roman"/>
          <w:sz w:val="28"/>
          <w:szCs w:val="28"/>
        </w:rPr>
        <w:t xml:space="preserve">Место, где продают билеты»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«Дорога с рядами деревьев по сторонам»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«Заболевание, которым часто болеют дети и взрослые»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«Постоянно действующая творческая группа актеров, музыкантов»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«Искусственный водоем, сооружаемый для плавания, декоративных целей»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«Желание есть, наши вкусовые привычки»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lastRenderedPageBreak/>
        <w:t>«Широкая городская дорога, предназначенная для движения автотранспорта»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«Шестой день недели»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Прочитайте слова, которые вы записали.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- Что их объединяет? (Орфограмма «Правописание слов с удвоенными согласными»).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Проверим написанное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Подобные диктанты уместно использовать не только при изучении орфографического правила, но и при изучении темы «Лексикология».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Возможен и другой вариант диктанта значений -  наоборот: перед вами слова, объединенные одной орфограммой, какой? Запишите или устно сформулируйте лексические значения этих слов.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Теперь напишем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b/>
          <w:sz w:val="28"/>
          <w:szCs w:val="28"/>
        </w:rPr>
        <w:t>Фонетический диктант</w:t>
      </w:r>
      <w:r w:rsidRPr="00F95CE8">
        <w:rPr>
          <w:rFonts w:ascii="Times New Roman" w:hAnsi="Times New Roman" w:cs="Times New Roman"/>
          <w:sz w:val="28"/>
          <w:szCs w:val="28"/>
        </w:rPr>
        <w:t xml:space="preserve"> – при изучении «Фонетики» и «Орфографии»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Перед вами запись звучания слов, запишите слова орфографически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С'эрцэ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зв'озный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'], 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ч'эсный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'], 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апасный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'],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м'эсный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'], [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страсный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']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Какая орфограмма объединяет слова?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Найдите лишнее слово, аргументируйте свой выбор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как проверить написание слов?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подберите проверочные слова.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5CE8">
        <w:rPr>
          <w:rFonts w:ascii="Times New Roman" w:hAnsi="Times New Roman" w:cs="Times New Roman"/>
          <w:sz w:val="28"/>
          <w:szCs w:val="28"/>
        </w:rPr>
        <w:t>Следующий вид диктанта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b/>
          <w:sz w:val="28"/>
          <w:szCs w:val="28"/>
        </w:rPr>
        <w:t>Творческий диктант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Перед вами текст. Запишите его, заменив выделенные слова антонимами. Выполним задание устно</w:t>
      </w:r>
      <w:r w:rsidRPr="00F95CE8">
        <w:rPr>
          <w:rFonts w:ascii="Times New Roman" w:hAnsi="Times New Roman" w:cs="Times New Roman"/>
          <w:sz w:val="28"/>
          <w:szCs w:val="28"/>
        </w:rPr>
        <w:tab/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b/>
          <w:sz w:val="28"/>
          <w:szCs w:val="28"/>
        </w:rPr>
        <w:t>Какография.</w:t>
      </w:r>
      <w:r w:rsidRPr="00F95CE8">
        <w:rPr>
          <w:rFonts w:ascii="Times New Roman" w:hAnsi="Times New Roman" w:cs="Times New Roman"/>
          <w:sz w:val="28"/>
          <w:szCs w:val="28"/>
        </w:rPr>
        <w:t xml:space="preserve"> Очень часто использую это упражнение, которое тоже способствует формированию орфографической зоркости. 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КАКОГРАФИЯ - один из видов орфографи</w:t>
      </w:r>
      <w:r>
        <w:rPr>
          <w:rFonts w:ascii="Times New Roman" w:hAnsi="Times New Roman" w:cs="Times New Roman"/>
          <w:sz w:val="28"/>
          <w:szCs w:val="28"/>
        </w:rPr>
        <w:t>ческих упражнений, в которых учащим</w:t>
      </w:r>
      <w:r w:rsidRPr="00F95CE8">
        <w:rPr>
          <w:rFonts w:ascii="Times New Roman" w:hAnsi="Times New Roman" w:cs="Times New Roman"/>
          <w:sz w:val="28"/>
          <w:szCs w:val="28"/>
        </w:rPr>
        <w:t xml:space="preserve">ся предлагается исправлять ошибки в неправильно написанных словах. 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 наши дети </w:t>
      </w:r>
      <w:r w:rsidRPr="00F95CE8">
        <w:rPr>
          <w:rFonts w:ascii="Times New Roman" w:hAnsi="Times New Roman" w:cs="Times New Roman"/>
          <w:sz w:val="28"/>
          <w:szCs w:val="28"/>
        </w:rPr>
        <w:t xml:space="preserve">делают с удовольствием. 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ab/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Константин Ушинский считал: «Сделать серьезное занятие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ребенка занимательным — вот задача первоначального обучения». Реализовать эту задачу помогают игровые 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Я считаю, что игра помогает активизировать деятельность ребенка, развивает познавательную активность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и выполняет много других функций.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Игра делает процесс обучения занимательным.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При использовании игровых технологий очень важно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соблюдать некоторые условия: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1. Соответствие игры уче</w:t>
      </w:r>
      <w:r>
        <w:rPr>
          <w:rFonts w:ascii="Times New Roman" w:hAnsi="Times New Roman" w:cs="Times New Roman"/>
          <w:sz w:val="28"/>
          <w:szCs w:val="28"/>
        </w:rPr>
        <w:t>бно- воспитательным целям урока.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2. Доступность для обучающихся данного</w:t>
      </w:r>
      <w:r>
        <w:rPr>
          <w:rFonts w:ascii="Times New Roman" w:hAnsi="Times New Roman" w:cs="Times New Roman"/>
          <w:sz w:val="28"/>
          <w:szCs w:val="28"/>
        </w:rPr>
        <w:t xml:space="preserve"> возраста.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3. Умеренность в использовании игр на уроках.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Я хочу предложить фрагмент </w:t>
      </w:r>
      <w:r w:rsidRPr="00782F9B">
        <w:rPr>
          <w:rFonts w:ascii="Times New Roman" w:hAnsi="Times New Roman" w:cs="Times New Roman"/>
          <w:b/>
          <w:sz w:val="28"/>
          <w:szCs w:val="28"/>
        </w:rPr>
        <w:t>урока-игры «Фразеологический турнир»</w:t>
      </w:r>
    </w:p>
    <w:p w:rsidR="00F95CE8" w:rsidRPr="00F95CE8" w:rsidRDefault="00F95CE8" w:rsidP="00F95C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У нас есть две команды.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«Строители»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="00782F9B">
        <w:rPr>
          <w:rFonts w:ascii="Times New Roman" w:hAnsi="Times New Roman" w:cs="Times New Roman"/>
          <w:sz w:val="28"/>
          <w:szCs w:val="28"/>
        </w:rPr>
        <w:t xml:space="preserve">в первом конкурсе приглашаю по </w:t>
      </w:r>
      <w:r w:rsidRPr="00F95CE8">
        <w:rPr>
          <w:rFonts w:ascii="Times New Roman" w:hAnsi="Times New Roman" w:cs="Times New Roman"/>
          <w:sz w:val="28"/>
          <w:szCs w:val="28"/>
        </w:rPr>
        <w:t>два человека из каждой команды, они будут строителями.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 xml:space="preserve">Кто-то подшутил над вами и рассыпал на отдельные слова </w:t>
      </w:r>
      <w:r w:rsidRPr="00F95CE8">
        <w:rPr>
          <w:rFonts w:ascii="Times New Roman" w:hAnsi="Times New Roman" w:cs="Times New Roman"/>
          <w:sz w:val="28"/>
          <w:szCs w:val="28"/>
        </w:rPr>
        <w:lastRenderedPageBreak/>
        <w:t>устойчивые сочетания. Ваша задача собрать быстро и правил</w:t>
      </w:r>
      <w:r w:rsidR="00782F9B">
        <w:rPr>
          <w:rFonts w:ascii="Times New Roman" w:hAnsi="Times New Roman" w:cs="Times New Roman"/>
          <w:sz w:val="28"/>
          <w:szCs w:val="28"/>
        </w:rPr>
        <w:t xml:space="preserve">ьно 5 фразеологических единиц.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Пока работают строители мы проведем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«Аукцион»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В этой игре побеждает та команда, которая последней назовёт фразеологический оборот, в котором встречаются названия животных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(Покупать кота в мешке; волка ноги кормят; всяк кулик свое болото хвалит; куры не клюют; комар носа не подточит; когда рак свистнет; мартышкин груд; подложить свинью; кот наплакал; первая ласточка; умирающий лебедь; брать быка за рога; блоху подковать; надуться как мышь</w:t>
      </w:r>
      <w:r w:rsidR="00782F9B">
        <w:rPr>
          <w:rFonts w:ascii="Times New Roman" w:hAnsi="Times New Roman" w:cs="Times New Roman"/>
          <w:sz w:val="28"/>
          <w:szCs w:val="28"/>
        </w:rPr>
        <w:t xml:space="preserve"> па крупу; хорош гусь; упрямый </w:t>
      </w:r>
      <w:r w:rsidRPr="00F95CE8">
        <w:rPr>
          <w:rFonts w:ascii="Times New Roman" w:hAnsi="Times New Roman" w:cs="Times New Roman"/>
          <w:sz w:val="28"/>
          <w:szCs w:val="28"/>
        </w:rPr>
        <w:t>осел; носиться как курица с яйцом)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Проверим, как справились с заданием строители</w:t>
      </w:r>
    </w:p>
    <w:p w:rsidR="00F95CE8" w:rsidRPr="00F95CE8" w:rsidRDefault="00782F9B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1-я команда – </w:t>
      </w:r>
      <w:r w:rsidR="00F95CE8" w:rsidRPr="00F95CE8">
        <w:rPr>
          <w:rFonts w:ascii="Times New Roman" w:hAnsi="Times New Roman" w:cs="Times New Roman"/>
          <w:sz w:val="28"/>
          <w:szCs w:val="28"/>
        </w:rPr>
        <w:t>куда Макар телят не гонял; в ежовых рукавицах; вертится на языке; свистит ветер в карманах; канул в воду)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2-я команда – расхлёбывать кашу; комар носа не подточит; заметать следы; на ночь глядя; душа уходит в пят</w:t>
      </w:r>
      <w:r w:rsidR="00782F9B">
        <w:rPr>
          <w:rFonts w:ascii="Times New Roman" w:hAnsi="Times New Roman" w:cs="Times New Roman"/>
          <w:sz w:val="28"/>
          <w:szCs w:val="28"/>
        </w:rPr>
        <w:t>ки)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«Лицедеи». Задание для актеров: у вас есть карточки с заданиями-фразеологизмами. Задача: при помощи пантомимы изобразить написанное на ка</w:t>
      </w:r>
      <w:r w:rsidR="00782F9B">
        <w:rPr>
          <w:rFonts w:ascii="Times New Roman" w:hAnsi="Times New Roman" w:cs="Times New Roman"/>
          <w:sz w:val="28"/>
          <w:szCs w:val="28"/>
        </w:rPr>
        <w:t>рточке, а соперники – угадывают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показанный фразеологизм и объясняют его значение.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Задания на карточках: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Стоять на задних лапках-Угодничать, прислуживаться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Прикусить язык - замолчать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Намылить шею - проучить, побить, исколотить, наказать, прочесть лекцию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Попасть не в бровь, а в глаз - Метко, остроумно сказать о недостатках кого-либо или чего-либо.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Зарубить на носу - запомнить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В рот воды набрал – упорно молчит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5CE8" w:rsidRPr="00782F9B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82F9B">
        <w:rPr>
          <w:rFonts w:ascii="Times New Roman" w:hAnsi="Times New Roman" w:cs="Times New Roman"/>
          <w:sz w:val="28"/>
          <w:szCs w:val="28"/>
          <w:u w:val="single"/>
        </w:rPr>
        <w:t>Литература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Перед учителем литературы стоит очень сложная задача: побуждать современных школьников читать произведения и понимать их смысл, ведь первоочередная цель изучения предмета «Литература» - формирование духовно развитой личности, обладающей гуманистическим мировоззрением.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Поэтому при подготовке каждого урока мы задаем себе одни и те же вопросы:</w:t>
      </w:r>
    </w:p>
    <w:p w:rsidR="00F95CE8" w:rsidRPr="00782F9B" w:rsidRDefault="00F95CE8" w:rsidP="00782F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2F9B">
        <w:rPr>
          <w:rFonts w:ascii="Times New Roman" w:hAnsi="Times New Roman" w:cs="Times New Roman"/>
          <w:sz w:val="28"/>
          <w:szCs w:val="28"/>
        </w:rPr>
        <w:t>Какой должна быть структура урока?</w:t>
      </w:r>
    </w:p>
    <w:p w:rsidR="00F95CE8" w:rsidRPr="00782F9B" w:rsidRDefault="00F95CE8" w:rsidP="00782F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2F9B">
        <w:rPr>
          <w:rFonts w:ascii="Times New Roman" w:hAnsi="Times New Roman" w:cs="Times New Roman"/>
          <w:sz w:val="28"/>
          <w:szCs w:val="28"/>
        </w:rPr>
        <w:t>Как начать урок и чем его закончить?</w:t>
      </w:r>
    </w:p>
    <w:p w:rsidR="00F95CE8" w:rsidRPr="00782F9B" w:rsidRDefault="00F95CE8" w:rsidP="00782F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2F9B">
        <w:rPr>
          <w:rFonts w:ascii="Times New Roman" w:hAnsi="Times New Roman" w:cs="Times New Roman"/>
          <w:sz w:val="28"/>
          <w:szCs w:val="28"/>
        </w:rPr>
        <w:t>Чем заинтересовать учеников и удивить?</w:t>
      </w:r>
    </w:p>
    <w:p w:rsidR="00F95CE8" w:rsidRPr="00782F9B" w:rsidRDefault="00F95CE8" w:rsidP="00782F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2F9B">
        <w:rPr>
          <w:rFonts w:ascii="Times New Roman" w:hAnsi="Times New Roman" w:cs="Times New Roman"/>
          <w:sz w:val="28"/>
          <w:szCs w:val="28"/>
        </w:rPr>
        <w:t>Как добиться того, чтобы дети включились в деятельность, а не ждали, пока учитель им все расскажет?</w:t>
      </w:r>
    </w:p>
    <w:p w:rsidR="00F95CE8" w:rsidRPr="00F95CE8" w:rsidRDefault="00F95CE8" w:rsidP="00782F9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Предлагаю несколько приемов для начала урока.</w:t>
      </w:r>
    </w:p>
    <w:p w:rsidR="00F95CE8" w:rsidRPr="00782F9B" w:rsidRDefault="00782F9B" w:rsidP="00782F9B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Pr="00782F9B">
        <w:rPr>
          <w:rFonts w:ascii="Times New Roman" w:hAnsi="Times New Roman" w:cs="Times New Roman"/>
          <w:b/>
          <w:sz w:val="28"/>
          <w:szCs w:val="28"/>
        </w:rPr>
        <w:t>Деконструкция</w:t>
      </w:r>
    </w:p>
    <w:p w:rsidR="00F95CE8" w:rsidRPr="00F95CE8" w:rsidRDefault="00F95CE8" w:rsidP="00782F9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11 класс. Жизнь и творчество Марины Цветаевой </w:t>
      </w:r>
    </w:p>
    <w:p w:rsidR="00F95CE8" w:rsidRPr="00F95CE8" w:rsidRDefault="00F95CE8" w:rsidP="00782F9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Многие ученые считают, что сочетание букв, из которых состоят имена и фамилии не является случайным, оно связано с судьбой человека. Определим способом деконструкции эту связь.</w:t>
      </w:r>
    </w:p>
    <w:p w:rsidR="00F95CE8" w:rsidRPr="00F95CE8" w:rsidRDefault="00F95CE8" w:rsidP="00782F9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lastRenderedPageBreak/>
        <w:t>Задание: Из букв имени и фамилии МАРИНА ЦВЕТ</w:t>
      </w:r>
      <w:r w:rsidR="00782F9B">
        <w:rPr>
          <w:rFonts w:ascii="Times New Roman" w:hAnsi="Times New Roman" w:cs="Times New Roman"/>
          <w:sz w:val="28"/>
          <w:szCs w:val="28"/>
        </w:rPr>
        <w:t>АЕВА составить слова, добавляя,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если необходимо по одной дополнительной букве. 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(цвет, </w:t>
      </w:r>
      <w:r w:rsidR="00782F9B">
        <w:rPr>
          <w:rFonts w:ascii="Times New Roman" w:hAnsi="Times New Roman" w:cs="Times New Roman"/>
          <w:sz w:val="28"/>
          <w:szCs w:val="28"/>
        </w:rPr>
        <w:t xml:space="preserve">рана, март, мир, мерцает, море, </w:t>
      </w:r>
      <w:r w:rsidRPr="00F95CE8">
        <w:rPr>
          <w:rFonts w:ascii="Times New Roman" w:hAnsi="Times New Roman" w:cs="Times New Roman"/>
          <w:sz w:val="28"/>
          <w:szCs w:val="28"/>
        </w:rPr>
        <w:t xml:space="preserve">мрак, свет и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)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В процессе урока, проверим, как эти</w:t>
      </w:r>
      <w:r w:rsidR="00782F9B">
        <w:rPr>
          <w:rFonts w:ascii="Times New Roman" w:hAnsi="Times New Roman" w:cs="Times New Roman"/>
          <w:sz w:val="28"/>
          <w:szCs w:val="28"/>
        </w:rPr>
        <w:t xml:space="preserve"> слова соприкасаются с судьбой </w:t>
      </w:r>
      <w:r w:rsidRPr="00F95CE8">
        <w:rPr>
          <w:rFonts w:ascii="Times New Roman" w:hAnsi="Times New Roman" w:cs="Times New Roman"/>
          <w:sz w:val="28"/>
          <w:szCs w:val="28"/>
        </w:rPr>
        <w:t>и творчеством М. Цветаевой.</w:t>
      </w:r>
    </w:p>
    <w:p w:rsidR="00F95CE8" w:rsidRPr="00F95CE8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82F9B">
        <w:rPr>
          <w:rFonts w:ascii="Times New Roman" w:hAnsi="Times New Roman" w:cs="Times New Roman"/>
          <w:b/>
          <w:sz w:val="28"/>
          <w:szCs w:val="28"/>
        </w:rPr>
        <w:t>Начнем с конца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8 класс.  Повесть И. Тургенева «Ася»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Повесть «Ася» заканчивается словами главного героя: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 xml:space="preserve">«… я храню, как святыню, ее записочки и высохший цветок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гераниума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, тот самый цветок, который она некогда бросила мне из окна. Он до сих пор издает слабый запах…»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Как вы думаете</w:t>
      </w:r>
      <w:r w:rsidR="00782F9B">
        <w:rPr>
          <w:rFonts w:ascii="Times New Roman" w:hAnsi="Times New Roman" w:cs="Times New Roman"/>
          <w:sz w:val="28"/>
          <w:szCs w:val="28"/>
        </w:rPr>
        <w:t xml:space="preserve">, почему герой хранит высохший </w:t>
      </w:r>
      <w:r w:rsidRPr="00F95CE8">
        <w:rPr>
          <w:rFonts w:ascii="Times New Roman" w:hAnsi="Times New Roman" w:cs="Times New Roman"/>
          <w:sz w:val="28"/>
          <w:szCs w:val="28"/>
        </w:rPr>
        <w:t>цветок как святыню?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Я принесла на урок цветок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гераниума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Как пахнет это цветок? (горьковатый).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Почему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этот цветок до сих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издает запах?</w:t>
      </w:r>
    </w:p>
    <w:p w:rsidR="00F95CE8" w:rsidRPr="00F95CE8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Совпали ли ваши предположения,</w:t>
      </w:r>
      <w:r w:rsidR="00F95CE8" w:rsidRPr="00F95CE8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="00F95CE8" w:rsidRPr="00F95CE8">
        <w:rPr>
          <w:rFonts w:ascii="Times New Roman" w:hAnsi="Times New Roman" w:cs="Times New Roman"/>
          <w:sz w:val="28"/>
          <w:szCs w:val="28"/>
        </w:rPr>
        <w:t>узнаем,  познакомившись</w:t>
      </w:r>
      <w:proofErr w:type="gramEnd"/>
      <w:r w:rsidR="00F95CE8" w:rsidRPr="00F95CE8">
        <w:rPr>
          <w:rFonts w:ascii="Times New Roman" w:hAnsi="Times New Roman" w:cs="Times New Roman"/>
          <w:sz w:val="28"/>
          <w:szCs w:val="28"/>
        </w:rPr>
        <w:t xml:space="preserve"> с произведением Тургенева.</w:t>
      </w:r>
    </w:p>
    <w:p w:rsidR="00F95CE8" w:rsidRPr="00F95CE8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класс. Повесть </w:t>
      </w:r>
      <w:r w:rsidR="00F95CE8" w:rsidRPr="00F95CE8">
        <w:rPr>
          <w:rFonts w:ascii="Times New Roman" w:hAnsi="Times New Roman" w:cs="Times New Roman"/>
          <w:sz w:val="28"/>
          <w:szCs w:val="28"/>
        </w:rPr>
        <w:t>А. И. Куприна «Олеся»</w:t>
      </w:r>
    </w:p>
    <w:p w:rsidR="00782F9B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Я держу в руках нитку красных бус. Не случайно. Это художественная деталь, которая несет смысловую и эмоциональную наг</w:t>
      </w:r>
      <w:r w:rsidR="00782F9B">
        <w:rPr>
          <w:rFonts w:ascii="Times New Roman" w:hAnsi="Times New Roman" w:cs="Times New Roman"/>
          <w:sz w:val="28"/>
          <w:szCs w:val="28"/>
        </w:rPr>
        <w:t xml:space="preserve">рузку в повести </w:t>
      </w:r>
      <w:r w:rsidRPr="00F95CE8">
        <w:rPr>
          <w:rFonts w:ascii="Times New Roman" w:hAnsi="Times New Roman" w:cs="Times New Roman"/>
          <w:sz w:val="28"/>
          <w:szCs w:val="28"/>
        </w:rPr>
        <w:t xml:space="preserve">А. И. Куприна «Олеся».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В конце произведения главный герой вспоминает: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 xml:space="preserve">«…вдруг мое внимание привлек яркий предмет, очевидно нарочно повешенный на угол оконной рамы. Это была нитка дешевых красных бус, известных в Полесье под названием «кораллов»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- Какие ассоциации у вас вызывает эти кораллы, оставленные на углу оконной рамы? (составление ассоциативного ряда)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r w:rsidRPr="00F95CE8">
        <w:rPr>
          <w:rFonts w:ascii="Times New Roman" w:hAnsi="Times New Roman" w:cs="Times New Roman"/>
          <w:sz w:val="28"/>
          <w:szCs w:val="28"/>
        </w:rPr>
        <w:t>красота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девушка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любовь, боль, кровь</w:t>
      </w:r>
      <w:r w:rsidR="00782F9B">
        <w:rPr>
          <w:rFonts w:ascii="Times New Roman" w:hAnsi="Times New Roman" w:cs="Times New Roman"/>
          <w:sz w:val="28"/>
          <w:szCs w:val="28"/>
        </w:rPr>
        <w:t xml:space="preserve">, </w:t>
      </w:r>
      <w:r w:rsidRPr="00F95CE8">
        <w:rPr>
          <w:rFonts w:ascii="Times New Roman" w:hAnsi="Times New Roman" w:cs="Times New Roman"/>
          <w:sz w:val="28"/>
          <w:szCs w:val="28"/>
        </w:rPr>
        <w:t>простота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потеря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прощание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разлука</w:t>
      </w:r>
      <w:r w:rsidR="00782F9B">
        <w:rPr>
          <w:rFonts w:ascii="Times New Roman" w:hAnsi="Times New Roman" w:cs="Times New Roman"/>
          <w:sz w:val="28"/>
          <w:szCs w:val="28"/>
        </w:rPr>
        <w:t>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память.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Безусловно, эти эмоциональные ассоциация и составляют смысловую канву произведения. Познакомимся с героями произведения.</w:t>
      </w:r>
    </w:p>
    <w:p w:rsidR="00782F9B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3.</w:t>
      </w:r>
      <w:r w:rsidR="00782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F9B" w:rsidRPr="00782F9B">
        <w:rPr>
          <w:rFonts w:ascii="Times New Roman" w:hAnsi="Times New Roman" w:cs="Times New Roman"/>
          <w:b/>
          <w:sz w:val="28"/>
          <w:szCs w:val="28"/>
        </w:rPr>
        <w:t>Кроссенс</w:t>
      </w:r>
      <w:proofErr w:type="spellEnd"/>
      <w:r w:rsidR="00782F9B">
        <w:rPr>
          <w:rFonts w:ascii="Times New Roman" w:hAnsi="Times New Roman" w:cs="Times New Roman"/>
          <w:sz w:val="28"/>
          <w:szCs w:val="28"/>
        </w:rPr>
        <w:t>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В конце прошлого века в психологии появился термин клиповое мышление – это восприятие информации в усеченном виде: в виде коротких сюжетов, ярких картинок, эмоциональных образов. Это -  негативное явление, однако существуют педагогические приемы, которые позволяют с пользой использовать этот вид мышления. </w:t>
      </w:r>
    </w:p>
    <w:p w:rsidR="00F95CE8" w:rsidRPr="00F95CE8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рассмотреть </w:t>
      </w:r>
      <w:r w:rsidR="00F95CE8" w:rsidRPr="00F95CE8">
        <w:rPr>
          <w:rFonts w:ascii="Times New Roman" w:hAnsi="Times New Roman" w:cs="Times New Roman"/>
          <w:sz w:val="28"/>
          <w:szCs w:val="28"/>
        </w:rPr>
        <w:t xml:space="preserve">инновационный прием </w:t>
      </w:r>
      <w:proofErr w:type="spellStart"/>
      <w:r w:rsidR="00F95CE8" w:rsidRPr="00F95CE8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F95CE8" w:rsidRPr="00F95CE8">
        <w:rPr>
          <w:rFonts w:ascii="Times New Roman" w:hAnsi="Times New Roman" w:cs="Times New Roman"/>
          <w:sz w:val="28"/>
          <w:szCs w:val="28"/>
        </w:rPr>
        <w:t>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Что такое "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"? Слово "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" в переводе с английского означает "пересечение </w:t>
      </w:r>
      <w:r w:rsidR="00782F9B">
        <w:rPr>
          <w:rFonts w:ascii="Times New Roman" w:hAnsi="Times New Roman" w:cs="Times New Roman"/>
          <w:sz w:val="28"/>
          <w:szCs w:val="28"/>
        </w:rPr>
        <w:t xml:space="preserve">смыслов" </w:t>
      </w:r>
      <w:r w:rsidRPr="00F95CE8">
        <w:rPr>
          <w:rFonts w:ascii="Times New Roman" w:hAnsi="Times New Roman" w:cs="Times New Roman"/>
          <w:sz w:val="28"/>
          <w:szCs w:val="28"/>
        </w:rPr>
        <w:t>ассоциативная цепочка, замкнутая в ста</w:t>
      </w:r>
      <w:r w:rsidR="00782F9B">
        <w:rPr>
          <w:rFonts w:ascii="Times New Roman" w:hAnsi="Times New Roman" w:cs="Times New Roman"/>
          <w:sz w:val="28"/>
          <w:szCs w:val="28"/>
        </w:rPr>
        <w:t xml:space="preserve">ндартное поле из 9 квадратиков, каждое из 9 изображений </w:t>
      </w:r>
      <w:r w:rsidRPr="00F95CE8">
        <w:rPr>
          <w:rFonts w:ascii="Times New Roman" w:hAnsi="Times New Roman" w:cs="Times New Roman"/>
          <w:sz w:val="28"/>
          <w:szCs w:val="28"/>
        </w:rPr>
        <w:t>имеет смысловую свя</w:t>
      </w:r>
      <w:r w:rsidR="00782F9B">
        <w:rPr>
          <w:rFonts w:ascii="Times New Roman" w:hAnsi="Times New Roman" w:cs="Times New Roman"/>
          <w:sz w:val="28"/>
          <w:szCs w:val="28"/>
        </w:rPr>
        <w:t xml:space="preserve">зь с предыдущим и последующим, </w:t>
      </w:r>
      <w:r w:rsidRPr="00F95CE8">
        <w:rPr>
          <w:rFonts w:ascii="Times New Roman" w:hAnsi="Times New Roman" w:cs="Times New Roman"/>
          <w:sz w:val="28"/>
          <w:szCs w:val="28"/>
        </w:rPr>
        <w:t xml:space="preserve">читать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 нужно слева направо и сверху вниз и заканчивать на це</w:t>
      </w:r>
      <w:r w:rsidR="00782F9B">
        <w:rPr>
          <w:rFonts w:ascii="Times New Roman" w:hAnsi="Times New Roman" w:cs="Times New Roman"/>
          <w:sz w:val="28"/>
          <w:szCs w:val="28"/>
        </w:rPr>
        <w:t xml:space="preserve">нтральном квадрате («улитка»), </w:t>
      </w:r>
      <w:r w:rsidRPr="00F95CE8">
        <w:rPr>
          <w:rFonts w:ascii="Times New Roman" w:hAnsi="Times New Roman" w:cs="Times New Roman"/>
          <w:sz w:val="28"/>
          <w:szCs w:val="28"/>
        </w:rPr>
        <w:t>центральный квадрат - ключевое понятие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Использовать этот прием можно на разных этапах урока. Главное – четко сформулировать задание. Предлагаю несколько вариантов работы с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кроссенсом</w:t>
      </w:r>
      <w:proofErr w:type="spellEnd"/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Посмотрим на работу с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кроссенсом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 xml:space="preserve"> вживую.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Перед вами </w:t>
      </w:r>
      <w:proofErr w:type="spellStart"/>
      <w:r w:rsidRPr="00F95CE8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F95CE8">
        <w:rPr>
          <w:rFonts w:ascii="Times New Roman" w:hAnsi="Times New Roman" w:cs="Times New Roman"/>
          <w:sz w:val="28"/>
          <w:szCs w:val="28"/>
        </w:rPr>
        <w:t>, в котором отсутствует центральное изображение-ключевое понятие, изученное на прошлом уроке. Какое?</w:t>
      </w:r>
    </w:p>
    <w:p w:rsidR="00F95CE8" w:rsidRPr="00F95CE8" w:rsidRDefault="00F95CE8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5CE8" w:rsidRDefault="00F95CE8" w:rsidP="00F95CE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CE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82F9B" w:rsidRPr="00772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278.25pt" o:ole="">
            <v:imagedata r:id="rId5" o:title=""/>
          </v:shape>
          <o:OLEObject Type="Embed" ProgID="PowerPoint.Slide.12" ShapeID="_x0000_i1025" DrawAspect="Content" ObjectID="_1814339990" r:id="rId6"/>
        </w:object>
      </w:r>
    </w:p>
    <w:p w:rsidR="00782F9B" w:rsidRDefault="00782F9B" w:rsidP="00F95CE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Start w:id="0" w:name="_GoBack"/>
    <w:p w:rsidR="00782F9B" w:rsidRPr="00F95CE8" w:rsidRDefault="00782F9B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4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7195" w:dyaOrig="5396">
          <v:shape id="_x0000_i1028" type="#_x0000_t75" style="width:509.25pt;height:282.75pt" o:ole="">
            <v:imagedata r:id="rId7" o:title=""/>
          </v:shape>
          <o:OLEObject Type="Embed" ProgID="PowerPoint.Slide.12" ShapeID="_x0000_i1028" DrawAspect="Content" ObjectID="_1814339991" r:id="rId8"/>
        </w:object>
      </w:r>
      <w:bookmarkEnd w:id="0"/>
    </w:p>
    <w:p w:rsidR="00782F9B" w:rsidRDefault="00782F9B" w:rsidP="00F95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2F9B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82F9B">
        <w:rPr>
          <w:rFonts w:ascii="Times New Roman" w:hAnsi="Times New Roman" w:cs="Times New Roman"/>
          <w:b/>
          <w:sz w:val="28"/>
          <w:szCs w:val="28"/>
        </w:rPr>
        <w:t>. Коллаж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5CE8" w:rsidRPr="00F95CE8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– это синтез мыслей, п</w:t>
      </w:r>
      <w:r w:rsidR="00F95CE8" w:rsidRPr="00F95CE8">
        <w:rPr>
          <w:rFonts w:ascii="Times New Roman" w:hAnsi="Times New Roman" w:cs="Times New Roman"/>
          <w:sz w:val="28"/>
          <w:szCs w:val="28"/>
        </w:rPr>
        <w:t>оэтому на уроках литературы предлагаю своим ученикам творить. Одним из тв</w:t>
      </w:r>
      <w:r>
        <w:rPr>
          <w:rFonts w:ascii="Times New Roman" w:hAnsi="Times New Roman" w:cs="Times New Roman"/>
          <w:sz w:val="28"/>
          <w:szCs w:val="28"/>
        </w:rPr>
        <w:t xml:space="preserve">орческих приемов является коллаж - </w:t>
      </w:r>
      <w:r w:rsidR="00F95CE8" w:rsidRPr="00F95CE8">
        <w:rPr>
          <w:rFonts w:ascii="Times New Roman" w:hAnsi="Times New Roman" w:cs="Times New Roman"/>
          <w:sz w:val="28"/>
          <w:szCs w:val="28"/>
        </w:rPr>
        <w:t>это прием в современном искусстве по созданию стильных композиций из фотографий, бумаги, природных материалов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CE8" w:rsidRPr="00F95CE8">
        <w:rPr>
          <w:rFonts w:ascii="Times New Roman" w:hAnsi="Times New Roman" w:cs="Times New Roman"/>
          <w:sz w:val="28"/>
          <w:szCs w:val="28"/>
        </w:rPr>
        <w:t>Коллаж используется ради эмоциональной насыщенности и остроты произведения.</w:t>
      </w:r>
    </w:p>
    <w:p w:rsidR="00782F9B" w:rsidRDefault="00782F9B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Мной в ходе мастер-класса были продемонстрированы формы работы и приемы, которые способствуют развитию интеллектуальных и творческих способностей </w:t>
      </w:r>
      <w:r w:rsidRPr="00F95CE8">
        <w:rPr>
          <w:rFonts w:ascii="Times New Roman" w:hAnsi="Times New Roman" w:cs="Times New Roman"/>
          <w:sz w:val="28"/>
          <w:szCs w:val="28"/>
        </w:rPr>
        <w:lastRenderedPageBreak/>
        <w:t xml:space="preserve">обучающихся. Их можно использовать не только на уроках языка и литературы. Надеюсь, коллеги, что они найдут применение и на ваших уроках.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А насколько был полез</w:t>
      </w:r>
      <w:r w:rsidR="00782F9B">
        <w:rPr>
          <w:rFonts w:ascii="Times New Roman" w:hAnsi="Times New Roman" w:cs="Times New Roman"/>
          <w:sz w:val="28"/>
          <w:szCs w:val="28"/>
        </w:rPr>
        <w:t>ен материал, предложенный мной,</w:t>
      </w:r>
      <w:r w:rsidRPr="00F95CE8">
        <w:rPr>
          <w:rFonts w:ascii="Times New Roman" w:hAnsi="Times New Roman" w:cs="Times New Roman"/>
          <w:sz w:val="28"/>
          <w:szCs w:val="28"/>
        </w:rPr>
        <w:t xml:space="preserve"> прошу оценить с помощью цветов, которые мы соберем в букет.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РЕФЛЕКСИЯ Букет настроения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Наш букет красный, а эт</w:t>
      </w:r>
      <w:r w:rsidR="00782F9B">
        <w:rPr>
          <w:rFonts w:ascii="Times New Roman" w:hAnsi="Times New Roman" w:cs="Times New Roman"/>
          <w:sz w:val="28"/>
          <w:szCs w:val="28"/>
        </w:rPr>
        <w:t>о значит, что показанные приемы</w:t>
      </w:r>
      <w:r w:rsidRPr="00F95CE8">
        <w:rPr>
          <w:rFonts w:ascii="Times New Roman" w:hAnsi="Times New Roman" w:cs="Times New Roman"/>
          <w:sz w:val="28"/>
          <w:szCs w:val="28"/>
        </w:rPr>
        <w:t xml:space="preserve"> интересные и эффективные, и вы будете применять их в своей деятельности.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Спасибо за оценку и сотрудничество, а я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Желаю вам, чтоб дети в вашем классе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Светились от улыбок и любви,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Здоровья вам и творческих успехов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 xml:space="preserve">В век инноваций, новизны! </w:t>
      </w:r>
    </w:p>
    <w:p w:rsidR="00F95CE8" w:rsidRPr="00F95CE8" w:rsidRDefault="00F95CE8" w:rsidP="00782F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CE8">
        <w:rPr>
          <w:rFonts w:ascii="Times New Roman" w:hAnsi="Times New Roman" w:cs="Times New Roman"/>
          <w:sz w:val="28"/>
          <w:szCs w:val="28"/>
        </w:rPr>
        <w:t>Мастерство!  В руках настоящего мастера любой предмет становится шедевром. Вот к чему должен стремиться учитель мастер: в каждом ребёнке суметь увидеть</w:t>
      </w:r>
      <w:r w:rsidR="00782F9B">
        <w:rPr>
          <w:rFonts w:ascii="Times New Roman" w:hAnsi="Times New Roman" w:cs="Times New Roman"/>
          <w:sz w:val="28"/>
          <w:szCs w:val="28"/>
        </w:rPr>
        <w:t xml:space="preserve"> особенное, талантливое. Затем </w:t>
      </w:r>
      <w:r w:rsidRPr="00F95CE8">
        <w:rPr>
          <w:rFonts w:ascii="Times New Roman" w:hAnsi="Times New Roman" w:cs="Times New Roman"/>
          <w:sz w:val="28"/>
          <w:szCs w:val="28"/>
        </w:rPr>
        <w:t>поддержать и преумножить природный дар!</w:t>
      </w:r>
    </w:p>
    <w:sectPr w:rsidR="00F95CE8" w:rsidRPr="00F95CE8" w:rsidSect="00F95C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02351"/>
    <w:multiLevelType w:val="hybridMultilevel"/>
    <w:tmpl w:val="7D48B222"/>
    <w:lvl w:ilvl="0" w:tplc="A4CCBD6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7C547E"/>
    <w:multiLevelType w:val="hybridMultilevel"/>
    <w:tmpl w:val="47D64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E06"/>
    <w:rsid w:val="006D6E06"/>
    <w:rsid w:val="00782F9B"/>
    <w:rsid w:val="00790742"/>
    <w:rsid w:val="00F9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E8419"/>
  <w15:chartTrackingRefBased/>
  <w15:docId w15:val="{6AB8B932-8FF2-4718-B21A-9FAC6A74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2025-07-18T06:14:00Z</dcterms:created>
  <dcterms:modified xsi:type="dcterms:W3CDTF">2025-07-18T06:33:00Z</dcterms:modified>
</cp:coreProperties>
</file>