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AA3" w:rsidRPr="007F0A9D" w:rsidRDefault="00C83AA3" w:rsidP="00C83AA3">
      <w:pPr>
        <w:shd w:val="clear" w:color="auto" w:fill="FFFFFF"/>
        <w:spacing w:after="0" w:line="360" w:lineRule="auto"/>
        <w:ind w:left="900"/>
        <w:jc w:val="center"/>
        <w:rPr>
          <w:rFonts w:ascii="Arial" w:eastAsia="Times New Roman" w:hAnsi="Arial" w:cs="Arial"/>
          <w:color w:val="000000"/>
          <w:lang w:eastAsia="ru-RU"/>
        </w:rPr>
      </w:pPr>
      <w:r w:rsidRPr="007F0A9D">
        <w:rPr>
          <w:rFonts w:ascii="Times New Roman" w:eastAsia="Times New Roman" w:hAnsi="Times New Roman" w:cs="Times New Roman"/>
          <w:b/>
          <w:bCs/>
          <w:color w:val="000000"/>
          <w:sz w:val="28"/>
          <w:szCs w:val="28"/>
          <w:lang w:eastAsia="ru-RU"/>
        </w:rPr>
        <w:t xml:space="preserve"> Возможности развития связной речи у детей в ходе театрализованной деятельности</w:t>
      </w:r>
    </w:p>
    <w:p w:rsidR="00C83AA3" w:rsidRDefault="00C83AA3" w:rsidP="00C83AA3">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C83AA3" w:rsidRDefault="00C83AA3" w:rsidP="00C83AA3">
      <w:pPr>
        <w:shd w:val="clear" w:color="auto" w:fill="FFFFFF"/>
        <w:spacing w:after="0" w:line="36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данном параграфе рассмотрим возможности </w:t>
      </w:r>
      <w:r w:rsidRPr="002F237D">
        <w:rPr>
          <w:rFonts w:ascii="Times New Roman" w:eastAsia="Times New Roman" w:hAnsi="Times New Roman" w:cs="Times New Roman"/>
          <w:bCs/>
          <w:color w:val="000000"/>
          <w:sz w:val="28"/>
          <w:szCs w:val="28"/>
          <w:lang w:eastAsia="ru-RU"/>
        </w:rPr>
        <w:t>развития связной речи у детей в ходе театрализованной деятельности.</w:t>
      </w:r>
      <w:r w:rsidRPr="002F237D">
        <w:rPr>
          <w:rFonts w:ascii="Times New Roman" w:eastAsia="Times New Roman" w:hAnsi="Times New Roman" w:cs="Times New Roman"/>
          <w:color w:val="000000"/>
          <w:sz w:val="28"/>
          <w:szCs w:val="28"/>
          <w:lang w:eastAsia="ru-RU"/>
        </w:rPr>
        <w:t xml:space="preserve"> </w:t>
      </w:r>
    </w:p>
    <w:p w:rsidR="00C83AA3" w:rsidRPr="007F0A9D" w:rsidRDefault="00C83AA3" w:rsidP="00C83AA3">
      <w:pPr>
        <w:shd w:val="clear" w:color="auto" w:fill="FFFFFF"/>
        <w:spacing w:after="0" w:line="360" w:lineRule="auto"/>
        <w:ind w:firstLine="720"/>
        <w:jc w:val="both"/>
        <w:rPr>
          <w:rFonts w:ascii="Arial" w:eastAsia="Times New Roman" w:hAnsi="Arial" w:cs="Arial"/>
          <w:color w:val="000000"/>
          <w:lang w:eastAsia="ru-RU"/>
        </w:rPr>
      </w:pPr>
      <w:r w:rsidRPr="007F0A9D">
        <w:rPr>
          <w:rFonts w:ascii="Times New Roman" w:eastAsia="Times New Roman" w:hAnsi="Times New Roman" w:cs="Times New Roman"/>
          <w:color w:val="000000"/>
          <w:sz w:val="28"/>
          <w:szCs w:val="28"/>
          <w:lang w:eastAsia="ru-RU"/>
        </w:rPr>
        <w:t xml:space="preserve">М.Д. </w:t>
      </w:r>
      <w:proofErr w:type="spellStart"/>
      <w:r w:rsidRPr="007F0A9D">
        <w:rPr>
          <w:rFonts w:ascii="Times New Roman" w:eastAsia="Times New Roman" w:hAnsi="Times New Roman" w:cs="Times New Roman"/>
          <w:color w:val="000000"/>
          <w:sz w:val="28"/>
          <w:szCs w:val="28"/>
          <w:lang w:eastAsia="ru-RU"/>
        </w:rPr>
        <w:t>Маханева</w:t>
      </w:r>
      <w:proofErr w:type="spellEnd"/>
      <w:r w:rsidRPr="007F0A9D">
        <w:rPr>
          <w:rFonts w:ascii="Times New Roman" w:eastAsia="Times New Roman" w:hAnsi="Times New Roman" w:cs="Times New Roman"/>
          <w:color w:val="000000"/>
          <w:sz w:val="28"/>
          <w:szCs w:val="28"/>
          <w:lang w:eastAsia="ru-RU"/>
        </w:rPr>
        <w:t xml:space="preserve"> называет театрализованную деятельность дошкольников -  видом художественно-творческой деятельности, в процессе которой её участники осваивают доступные средства сценического искусства и, согласно выбранной роли (актера, сценариста, художника-оформителя, зрителя и т.д.), участвуют в подготовке и разыгрывании разного вида театральных представлений, приобщаются к театральной культуре. Театрализованная деятельность представляет собой разыгрывание в лицах литературных произведений (ск</w:t>
      </w:r>
      <w:r>
        <w:rPr>
          <w:rFonts w:ascii="Times New Roman" w:eastAsia="Times New Roman" w:hAnsi="Times New Roman" w:cs="Times New Roman"/>
          <w:color w:val="000000"/>
          <w:sz w:val="28"/>
          <w:szCs w:val="28"/>
          <w:lang w:eastAsia="ru-RU"/>
        </w:rPr>
        <w:t>азки, рассказы, инсценировки).</w:t>
      </w:r>
      <w:r w:rsidRPr="007F0A9D">
        <w:rPr>
          <w:rFonts w:ascii="Times New Roman" w:eastAsia="Times New Roman" w:hAnsi="Times New Roman" w:cs="Times New Roman"/>
          <w:color w:val="000000"/>
          <w:sz w:val="28"/>
          <w:szCs w:val="28"/>
          <w:lang w:eastAsia="ru-RU"/>
        </w:rPr>
        <w:t> </w:t>
      </w:r>
    </w:p>
    <w:p w:rsidR="00C83AA3" w:rsidRDefault="00C83AA3" w:rsidP="00C83AA3">
      <w:pPr>
        <w:shd w:val="clear" w:color="auto" w:fill="FFFFFF"/>
        <w:spacing w:after="0" w:line="360" w:lineRule="auto"/>
        <w:ind w:firstLine="720"/>
        <w:jc w:val="both"/>
        <w:rPr>
          <w:rFonts w:ascii="Times New Roman" w:eastAsia="Times New Roman" w:hAnsi="Times New Roman" w:cs="Times New Roman"/>
          <w:color w:val="000000"/>
          <w:sz w:val="28"/>
          <w:szCs w:val="28"/>
          <w:lang w:eastAsia="ru-RU"/>
        </w:rPr>
      </w:pPr>
      <w:r w:rsidRPr="007F0A9D">
        <w:rPr>
          <w:rFonts w:ascii="Times New Roman" w:eastAsia="Times New Roman" w:hAnsi="Times New Roman" w:cs="Times New Roman"/>
          <w:color w:val="000000"/>
          <w:sz w:val="28"/>
          <w:szCs w:val="28"/>
          <w:lang w:eastAsia="ru-RU"/>
        </w:rPr>
        <w:t xml:space="preserve">По мнению М.Д. </w:t>
      </w:r>
      <w:proofErr w:type="spellStart"/>
      <w:r w:rsidRPr="007F0A9D">
        <w:rPr>
          <w:rFonts w:ascii="Times New Roman" w:eastAsia="Times New Roman" w:hAnsi="Times New Roman" w:cs="Times New Roman"/>
          <w:color w:val="000000"/>
          <w:sz w:val="28"/>
          <w:szCs w:val="28"/>
          <w:lang w:eastAsia="ru-RU"/>
        </w:rPr>
        <w:t>Маханевой</w:t>
      </w:r>
      <w:proofErr w:type="spellEnd"/>
      <w:r w:rsidRPr="007F0A9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7F0A9D">
        <w:rPr>
          <w:rFonts w:ascii="Times New Roman" w:eastAsia="Times New Roman" w:hAnsi="Times New Roman" w:cs="Times New Roman"/>
          <w:color w:val="000000"/>
          <w:sz w:val="28"/>
          <w:szCs w:val="28"/>
          <w:lang w:eastAsia="ru-RU"/>
        </w:rPr>
        <w:t xml:space="preserve">театрализованная деятельность позволяет учесть основные факторы речевого развития дошкольников: подражание речи взрослых, накопление представлений о предметах и явлениях окружающей жизни, общение со сверстниками и взрослыми людьми, разнообразные виды совместной деятельности, речевая активность каждого ребенка, мотивированная близкими для него потребностями, интересами. </w:t>
      </w:r>
    </w:p>
    <w:p w:rsidR="00C83AA3" w:rsidRPr="007F0A9D" w:rsidRDefault="00C83AA3" w:rsidP="00C83AA3">
      <w:pPr>
        <w:shd w:val="clear" w:color="auto" w:fill="FFFFFF"/>
        <w:spacing w:after="0" w:line="360" w:lineRule="auto"/>
        <w:ind w:firstLine="720"/>
        <w:jc w:val="both"/>
        <w:rPr>
          <w:rFonts w:ascii="Arial" w:eastAsia="Times New Roman" w:hAnsi="Arial" w:cs="Arial"/>
          <w:color w:val="000000"/>
          <w:lang w:eastAsia="ru-RU"/>
        </w:rPr>
      </w:pPr>
      <w:r w:rsidRPr="007F0A9D">
        <w:rPr>
          <w:rFonts w:ascii="Times New Roman" w:eastAsia="Times New Roman" w:hAnsi="Times New Roman" w:cs="Times New Roman"/>
          <w:color w:val="000000"/>
          <w:sz w:val="28"/>
          <w:szCs w:val="28"/>
          <w:lang w:eastAsia="ru-RU"/>
        </w:rPr>
        <w:t xml:space="preserve">Важным условием успешного применения театрализованных игр на речевых занятиях, отмечает М.Д. </w:t>
      </w:r>
      <w:proofErr w:type="spellStart"/>
      <w:r w:rsidRPr="007F0A9D">
        <w:rPr>
          <w:rFonts w:ascii="Times New Roman" w:eastAsia="Times New Roman" w:hAnsi="Times New Roman" w:cs="Times New Roman"/>
          <w:color w:val="000000"/>
          <w:sz w:val="28"/>
          <w:szCs w:val="28"/>
          <w:lang w:eastAsia="ru-RU"/>
        </w:rPr>
        <w:t>Маханева</w:t>
      </w:r>
      <w:proofErr w:type="spellEnd"/>
      <w:r w:rsidRPr="007F0A9D">
        <w:rPr>
          <w:rFonts w:ascii="Times New Roman" w:eastAsia="Times New Roman" w:hAnsi="Times New Roman" w:cs="Times New Roman"/>
          <w:color w:val="000000"/>
          <w:sz w:val="28"/>
          <w:szCs w:val="28"/>
          <w:lang w:eastAsia="ru-RU"/>
        </w:rPr>
        <w:t xml:space="preserve">, является также речевая активность самих детей на основе подражания образцу. Она выражается в повторении одних и тех же звуков, звукосочетаний, слов. </w:t>
      </w:r>
      <w:proofErr w:type="gramStart"/>
      <w:r w:rsidRPr="007F0A9D">
        <w:rPr>
          <w:rFonts w:ascii="Times New Roman" w:eastAsia="Times New Roman" w:hAnsi="Times New Roman" w:cs="Times New Roman"/>
          <w:color w:val="000000"/>
          <w:sz w:val="28"/>
          <w:szCs w:val="28"/>
          <w:lang w:eastAsia="ru-RU"/>
        </w:rPr>
        <w:t>Посредством театрализованной деятельности дети овладевают особенностями выражений родного языка, его звучанием, гармонией, словесными формами - вопросом, ответом, диа</w:t>
      </w:r>
      <w:r>
        <w:rPr>
          <w:rFonts w:ascii="Times New Roman" w:eastAsia="Times New Roman" w:hAnsi="Times New Roman" w:cs="Times New Roman"/>
          <w:color w:val="000000"/>
          <w:sz w:val="28"/>
          <w:szCs w:val="28"/>
          <w:lang w:eastAsia="ru-RU"/>
        </w:rPr>
        <w:t>логом, беседой, повествованием</w:t>
      </w:r>
      <w:r w:rsidRPr="007F0A9D">
        <w:rPr>
          <w:rFonts w:ascii="Times New Roman" w:eastAsia="Times New Roman" w:hAnsi="Times New Roman" w:cs="Times New Roman"/>
          <w:color w:val="000000"/>
          <w:sz w:val="28"/>
          <w:szCs w:val="28"/>
          <w:lang w:eastAsia="ru-RU"/>
        </w:rPr>
        <w:t>.</w:t>
      </w:r>
      <w:proofErr w:type="gramEnd"/>
    </w:p>
    <w:p w:rsidR="00C83AA3" w:rsidRPr="007F0A9D" w:rsidRDefault="00C83AA3" w:rsidP="00C83AA3">
      <w:pPr>
        <w:shd w:val="clear" w:color="auto" w:fill="FFFFFF"/>
        <w:spacing w:after="0" w:line="360" w:lineRule="auto"/>
        <w:ind w:firstLine="710"/>
        <w:jc w:val="both"/>
        <w:rPr>
          <w:rFonts w:ascii="Arial" w:eastAsia="Times New Roman" w:hAnsi="Arial" w:cs="Arial"/>
          <w:color w:val="000000"/>
          <w:lang w:eastAsia="ru-RU"/>
        </w:rPr>
      </w:pPr>
      <w:r w:rsidRPr="007F0A9D">
        <w:rPr>
          <w:rFonts w:ascii="Times New Roman" w:eastAsia="Times New Roman" w:hAnsi="Times New Roman" w:cs="Times New Roman"/>
          <w:color w:val="000000"/>
          <w:sz w:val="28"/>
          <w:szCs w:val="28"/>
          <w:lang w:eastAsia="ru-RU"/>
        </w:rPr>
        <w:t xml:space="preserve">Е.В. Мигунова отмечает, что характерное для театрализованной игры образное, яркое изображение социальной действительности, явлений природы знакомит детей с окружающим миром во всем его многообразии. </w:t>
      </w:r>
      <w:r w:rsidRPr="007F0A9D">
        <w:rPr>
          <w:rFonts w:ascii="Times New Roman" w:eastAsia="Times New Roman" w:hAnsi="Times New Roman" w:cs="Times New Roman"/>
          <w:color w:val="000000"/>
          <w:sz w:val="28"/>
          <w:szCs w:val="28"/>
          <w:lang w:eastAsia="ru-RU"/>
        </w:rPr>
        <w:lastRenderedPageBreak/>
        <w:t>Вопросы, поставленные детям при подготовке к игре, побуждают их думать, анализировать довольно сложные ситуации, делать выводы и обобщения. Это способствует совершенствованию умственного развития и тесно связанном</w:t>
      </w:r>
      <w:r>
        <w:rPr>
          <w:rFonts w:ascii="Times New Roman" w:eastAsia="Times New Roman" w:hAnsi="Times New Roman" w:cs="Times New Roman"/>
          <w:color w:val="000000"/>
          <w:sz w:val="28"/>
          <w:szCs w:val="28"/>
          <w:lang w:eastAsia="ru-RU"/>
        </w:rPr>
        <w:t>у с ним совершенствованию речи</w:t>
      </w:r>
      <w:r w:rsidRPr="007F0A9D">
        <w:rPr>
          <w:rFonts w:ascii="Times New Roman" w:eastAsia="Times New Roman" w:hAnsi="Times New Roman" w:cs="Times New Roman"/>
          <w:color w:val="000000"/>
          <w:sz w:val="28"/>
          <w:szCs w:val="28"/>
          <w:lang w:eastAsia="ru-RU"/>
        </w:rPr>
        <w:t>.</w:t>
      </w:r>
    </w:p>
    <w:p w:rsidR="00C83AA3" w:rsidRPr="007F0A9D" w:rsidRDefault="00C83AA3" w:rsidP="00C83AA3">
      <w:pPr>
        <w:shd w:val="clear" w:color="auto" w:fill="FFFFFF"/>
        <w:spacing w:after="0" w:line="360" w:lineRule="auto"/>
        <w:ind w:firstLine="710"/>
        <w:jc w:val="both"/>
        <w:rPr>
          <w:rFonts w:ascii="Arial" w:eastAsia="Times New Roman" w:hAnsi="Arial" w:cs="Arial"/>
          <w:color w:val="000000"/>
          <w:lang w:eastAsia="ru-RU"/>
        </w:rPr>
      </w:pPr>
      <w:r w:rsidRPr="007F0A9D">
        <w:rPr>
          <w:rFonts w:ascii="Times New Roman" w:eastAsia="Times New Roman" w:hAnsi="Times New Roman" w:cs="Times New Roman"/>
          <w:color w:val="000000"/>
          <w:sz w:val="28"/>
          <w:szCs w:val="28"/>
          <w:lang w:eastAsia="ru-RU"/>
        </w:rPr>
        <w:t> В процессе работы над выразительностью реплик персонажей, собственных высказываний, по мнению Е.В. Мигуновой, незаметно активизируется словарь ребенка, совершенствуется звуковая сторона речи. Новая роль, особенно звуковой диалог персонажей, ставит ребенка перед необходимостью ясно, четко, понятно изъясняться. У него улучшается диалогическая речь, ее грамматический строй, он начинает активно пользоваться словарем, который в свою очередь тоже пополняется. В создании игрового образа особенно велика роль слова. Оно помогает ребенку выразить свои эмоции, мысли и чувства, понять переживания партнеров, согласовывать с ними свои действия.</w:t>
      </w:r>
    </w:p>
    <w:p w:rsidR="00C83AA3" w:rsidRPr="007F0A9D" w:rsidRDefault="00C83AA3" w:rsidP="00C83AA3">
      <w:pPr>
        <w:shd w:val="clear" w:color="auto" w:fill="FFFFFF"/>
        <w:spacing w:after="0" w:line="360" w:lineRule="auto"/>
        <w:ind w:firstLine="720"/>
        <w:jc w:val="both"/>
        <w:rPr>
          <w:rFonts w:ascii="Arial" w:eastAsia="Times New Roman" w:hAnsi="Arial" w:cs="Arial"/>
          <w:color w:val="000000"/>
          <w:lang w:eastAsia="ru-RU"/>
        </w:rPr>
      </w:pPr>
      <w:r w:rsidRPr="007F0A9D">
        <w:rPr>
          <w:rFonts w:ascii="Times New Roman" w:eastAsia="Times New Roman" w:hAnsi="Times New Roman" w:cs="Times New Roman"/>
          <w:color w:val="000000"/>
          <w:sz w:val="28"/>
          <w:szCs w:val="28"/>
          <w:lang w:eastAsia="ru-RU"/>
        </w:rPr>
        <w:t>Рассмотрим особенности содержания работы по развитию театрально-игровой деятельности в средней группе детского сада.</w:t>
      </w:r>
    </w:p>
    <w:p w:rsidR="00C83AA3" w:rsidRPr="007F0A9D" w:rsidRDefault="00C83AA3" w:rsidP="00C83AA3">
      <w:pPr>
        <w:shd w:val="clear" w:color="auto" w:fill="FFFFFF"/>
        <w:spacing w:after="0" w:line="360" w:lineRule="auto"/>
        <w:ind w:firstLine="720"/>
        <w:jc w:val="both"/>
        <w:rPr>
          <w:rFonts w:ascii="Arial" w:eastAsia="Times New Roman" w:hAnsi="Arial" w:cs="Arial"/>
          <w:color w:val="000000"/>
          <w:lang w:eastAsia="ru-RU"/>
        </w:rPr>
      </w:pPr>
      <w:proofErr w:type="gramStart"/>
      <w:r w:rsidRPr="007F0A9D">
        <w:rPr>
          <w:rFonts w:ascii="Times New Roman" w:eastAsia="Times New Roman" w:hAnsi="Times New Roman" w:cs="Times New Roman"/>
          <w:color w:val="000000"/>
          <w:sz w:val="28"/>
          <w:szCs w:val="28"/>
          <w:lang w:eastAsia="ru-RU"/>
        </w:rPr>
        <w:t>В среднем дошкольном возрасте происходит постепенный переход ребенка от игры «для себя» к игре, ориентированной на зрителя; от игры, в которой главное - сам процесс, к игре, где значимы и процесс, и результат; от игры в малой группе сверстников, исполняющих аналогичные («параллельные») роли, к игре в группе из пяти-семи сверстников, ролевые позиции которых различны (равноправие, подчинение, управление);</w:t>
      </w:r>
      <w:proofErr w:type="gramEnd"/>
      <w:r w:rsidRPr="007F0A9D">
        <w:rPr>
          <w:rFonts w:ascii="Times New Roman" w:eastAsia="Times New Roman" w:hAnsi="Times New Roman" w:cs="Times New Roman"/>
          <w:color w:val="000000"/>
          <w:sz w:val="28"/>
          <w:szCs w:val="28"/>
          <w:lang w:eastAsia="ru-RU"/>
        </w:rPr>
        <w:t xml:space="preserve"> от создания в игре-драматизации простого «типичного» образа к воплощению целостного образа, в котором сочетаются эмоции, настроения  героя, их смена.</w:t>
      </w:r>
    </w:p>
    <w:p w:rsidR="00C83AA3" w:rsidRPr="00CE137B" w:rsidRDefault="00C83AA3" w:rsidP="00C83AA3">
      <w:pPr>
        <w:shd w:val="clear" w:color="auto" w:fill="FFFFFF"/>
        <w:spacing w:after="0" w:line="360" w:lineRule="auto"/>
        <w:ind w:firstLine="720"/>
        <w:jc w:val="both"/>
        <w:rPr>
          <w:rFonts w:ascii="Times New Roman" w:eastAsia="Times New Roman" w:hAnsi="Times New Roman" w:cs="Times New Roman"/>
          <w:color w:val="000000"/>
          <w:sz w:val="28"/>
          <w:szCs w:val="28"/>
          <w:lang w:eastAsia="ru-RU"/>
        </w:rPr>
      </w:pPr>
      <w:r w:rsidRPr="007F0A9D">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Как считает</w:t>
      </w:r>
      <w:r w:rsidRPr="007F0A9D">
        <w:rPr>
          <w:rFonts w:ascii="Times New Roman" w:eastAsia="Times New Roman" w:hAnsi="Times New Roman" w:cs="Times New Roman"/>
          <w:color w:val="000000"/>
          <w:sz w:val="28"/>
          <w:szCs w:val="28"/>
          <w:lang w:eastAsia="ru-RU"/>
        </w:rPr>
        <w:t xml:space="preserve"> Е.В. Мигунов</w:t>
      </w:r>
      <w:r>
        <w:rPr>
          <w:rFonts w:ascii="Times New Roman" w:eastAsia="Times New Roman" w:hAnsi="Times New Roman" w:cs="Times New Roman"/>
          <w:color w:val="000000"/>
          <w:sz w:val="28"/>
          <w:szCs w:val="28"/>
          <w:lang w:eastAsia="ru-RU"/>
        </w:rPr>
        <w:t>а</w:t>
      </w:r>
      <w:r w:rsidRPr="007F0A9D">
        <w:rPr>
          <w:rFonts w:ascii="Times New Roman" w:eastAsia="Times New Roman" w:hAnsi="Times New Roman" w:cs="Times New Roman"/>
          <w:color w:val="000000"/>
          <w:sz w:val="28"/>
          <w:szCs w:val="28"/>
          <w:lang w:eastAsia="ru-RU"/>
        </w:rPr>
        <w:t xml:space="preserve">, в данном возрасте происходит углубление интереса к театрализованным играм, его дифференциация, заключающаяся в предпочтении определенного вида игры  (драматизация  или режиссерская), становлении мотивации интереса к игре как средству самовыражения. Дети учатся сочетать в роли движение и текст, развивать чувство партнерства, </w:t>
      </w:r>
      <w:r w:rsidRPr="007F0A9D">
        <w:rPr>
          <w:rFonts w:ascii="Times New Roman" w:eastAsia="Times New Roman" w:hAnsi="Times New Roman" w:cs="Times New Roman"/>
          <w:color w:val="000000"/>
          <w:sz w:val="28"/>
          <w:szCs w:val="28"/>
          <w:lang w:eastAsia="ru-RU"/>
        </w:rPr>
        <w:lastRenderedPageBreak/>
        <w:t>сочетать в роли движение и слово, использовать пантомиму двух-четырех действующих лиц. Возможно использование обучающих упражнений типа «Представь себя маленьки</w:t>
      </w:r>
      <w:r>
        <w:rPr>
          <w:rFonts w:ascii="Times New Roman" w:eastAsia="Times New Roman" w:hAnsi="Times New Roman" w:cs="Times New Roman"/>
          <w:color w:val="000000"/>
          <w:sz w:val="28"/>
          <w:szCs w:val="28"/>
          <w:lang w:eastAsia="ru-RU"/>
        </w:rPr>
        <w:t>м зайчиком и расскажи о себе»</w:t>
      </w:r>
      <w:r w:rsidRPr="007F0A9D">
        <w:rPr>
          <w:rFonts w:ascii="Times New Roman" w:eastAsia="Times New Roman" w:hAnsi="Times New Roman" w:cs="Times New Roman"/>
          <w:color w:val="000000"/>
          <w:sz w:val="28"/>
          <w:szCs w:val="28"/>
          <w:lang w:eastAsia="ru-RU"/>
        </w:rPr>
        <w:t>.</w:t>
      </w:r>
    </w:p>
    <w:p w:rsidR="00C83AA3" w:rsidRPr="007F0A9D" w:rsidRDefault="00C83AA3" w:rsidP="00C83AA3">
      <w:pPr>
        <w:shd w:val="clear" w:color="auto" w:fill="FFFFFF"/>
        <w:spacing w:after="0" w:line="360" w:lineRule="auto"/>
        <w:ind w:firstLine="720"/>
        <w:jc w:val="both"/>
        <w:rPr>
          <w:rFonts w:ascii="Arial" w:eastAsia="Times New Roman" w:hAnsi="Arial" w:cs="Arial"/>
          <w:color w:val="000000"/>
          <w:lang w:eastAsia="ru-RU"/>
        </w:rPr>
      </w:pPr>
      <w:r w:rsidRPr="007F0A9D">
        <w:rPr>
          <w:rFonts w:ascii="Times New Roman" w:eastAsia="Times New Roman" w:hAnsi="Times New Roman" w:cs="Times New Roman"/>
          <w:color w:val="000000"/>
          <w:sz w:val="28"/>
          <w:szCs w:val="28"/>
          <w:lang w:eastAsia="ru-RU"/>
        </w:rPr>
        <w:t xml:space="preserve">С группой наиболее активных детей  целесообразно драматизировать простейшие сказки, используя настольный театр; с </w:t>
      </w:r>
      <w:proofErr w:type="gramStart"/>
      <w:r w:rsidRPr="007F0A9D">
        <w:rPr>
          <w:rFonts w:ascii="Times New Roman" w:eastAsia="Times New Roman" w:hAnsi="Times New Roman" w:cs="Times New Roman"/>
          <w:color w:val="000000"/>
          <w:sz w:val="28"/>
          <w:szCs w:val="28"/>
          <w:lang w:eastAsia="ru-RU"/>
        </w:rPr>
        <w:t>малоактивными</w:t>
      </w:r>
      <w:proofErr w:type="gramEnd"/>
      <w:r w:rsidRPr="007F0A9D">
        <w:rPr>
          <w:rFonts w:ascii="Times New Roman" w:eastAsia="Times New Roman" w:hAnsi="Times New Roman" w:cs="Times New Roman"/>
          <w:color w:val="000000"/>
          <w:sz w:val="28"/>
          <w:szCs w:val="28"/>
          <w:lang w:eastAsia="ru-RU"/>
        </w:rPr>
        <w:t xml:space="preserve"> - драматизировать произведения с небольшим количеством действий.</w:t>
      </w:r>
    </w:p>
    <w:p w:rsidR="00C83AA3" w:rsidRPr="007F0A9D" w:rsidRDefault="00C83AA3" w:rsidP="00C83AA3">
      <w:pPr>
        <w:shd w:val="clear" w:color="auto" w:fill="FFFFFF"/>
        <w:spacing w:after="0" w:line="360" w:lineRule="auto"/>
        <w:ind w:firstLine="720"/>
        <w:jc w:val="both"/>
        <w:rPr>
          <w:rFonts w:ascii="Arial" w:eastAsia="Times New Roman" w:hAnsi="Arial" w:cs="Arial"/>
          <w:color w:val="000000"/>
          <w:lang w:eastAsia="ru-RU"/>
        </w:rPr>
      </w:pPr>
      <w:r w:rsidRPr="007F0A9D">
        <w:rPr>
          <w:rFonts w:ascii="Times New Roman" w:eastAsia="Times New Roman" w:hAnsi="Times New Roman" w:cs="Times New Roman"/>
          <w:color w:val="000000"/>
          <w:sz w:val="28"/>
          <w:szCs w:val="28"/>
          <w:lang w:eastAsia="ru-RU"/>
        </w:rPr>
        <w:t>Е.В. Мигунова отмечает, что в средней группе дошкольников усложняются методы и приемы, используемые в младшей группе:  ведение рассказа от первого лица, сопровождая текст и движения: «Я — петушок. Посмотрите, какой у меня яркий гребешок, какая бородка, как я важно хожу, как я звонко пою: ку-ка-ре-ку!»; настольный театр.  Для драматизации использовать отрывки из сказок, где есть</w:t>
      </w:r>
      <w:r>
        <w:rPr>
          <w:rFonts w:ascii="Times New Roman" w:eastAsia="Times New Roman" w:hAnsi="Times New Roman" w:cs="Times New Roman"/>
          <w:color w:val="000000"/>
          <w:sz w:val="28"/>
          <w:szCs w:val="28"/>
          <w:lang w:eastAsia="ru-RU"/>
        </w:rPr>
        <w:t xml:space="preserve"> повторы, а затем и всю сказку</w:t>
      </w:r>
      <w:r w:rsidRPr="007F0A9D">
        <w:rPr>
          <w:rFonts w:ascii="Times New Roman" w:eastAsia="Times New Roman" w:hAnsi="Times New Roman" w:cs="Times New Roman"/>
          <w:color w:val="000000"/>
          <w:sz w:val="28"/>
          <w:szCs w:val="28"/>
          <w:lang w:eastAsia="ru-RU"/>
        </w:rPr>
        <w:t>.</w:t>
      </w:r>
    </w:p>
    <w:p w:rsidR="00C83AA3" w:rsidRPr="007F0A9D" w:rsidRDefault="00C83AA3" w:rsidP="00C83AA3">
      <w:pPr>
        <w:shd w:val="clear" w:color="auto" w:fill="FFFFFF"/>
        <w:spacing w:after="0" w:line="360" w:lineRule="auto"/>
        <w:ind w:firstLine="720"/>
        <w:jc w:val="both"/>
        <w:rPr>
          <w:rFonts w:ascii="Arial" w:eastAsia="Times New Roman" w:hAnsi="Arial" w:cs="Arial"/>
          <w:color w:val="000000"/>
          <w:lang w:eastAsia="ru-RU"/>
        </w:rPr>
      </w:pPr>
      <w:r w:rsidRPr="007F0A9D">
        <w:rPr>
          <w:rFonts w:ascii="Times New Roman" w:eastAsia="Times New Roman" w:hAnsi="Times New Roman" w:cs="Times New Roman"/>
          <w:color w:val="000000"/>
          <w:sz w:val="28"/>
          <w:szCs w:val="28"/>
          <w:lang w:eastAsia="ru-RU"/>
        </w:rPr>
        <w:t xml:space="preserve">Освоение театрализованной игры, по мнению Е.В. Мигуновой, есть возможность расширения игрового опыта детей. В возрасте 5 лет ребенок осваивает разные виды настольного театра: мягкой игрушки, вязаный театр, конусный театр, театр народной игрушки и плоскостных фигур.  Доступен детям театр верховых кукол (без ширмы, а к концу учебного года - и с ширмой), театр ложек и пр. Пальчиковый театр чаще используется в самостоятельной деятельности, когда ребенок импровизирует на основе знакомых стихов и </w:t>
      </w:r>
      <w:proofErr w:type="spellStart"/>
      <w:r w:rsidRPr="007F0A9D">
        <w:rPr>
          <w:rFonts w:ascii="Times New Roman" w:eastAsia="Times New Roman" w:hAnsi="Times New Roman" w:cs="Times New Roman"/>
          <w:color w:val="000000"/>
          <w:sz w:val="28"/>
          <w:szCs w:val="28"/>
          <w:lang w:eastAsia="ru-RU"/>
        </w:rPr>
        <w:t>потешек</w:t>
      </w:r>
      <w:proofErr w:type="spellEnd"/>
      <w:r w:rsidRPr="007F0A9D">
        <w:rPr>
          <w:rFonts w:ascii="Times New Roman" w:eastAsia="Times New Roman" w:hAnsi="Times New Roman" w:cs="Times New Roman"/>
          <w:color w:val="000000"/>
          <w:sz w:val="28"/>
          <w:szCs w:val="28"/>
          <w:lang w:eastAsia="ru-RU"/>
        </w:rPr>
        <w:t>, сопровождая свою речь несложны</w:t>
      </w:r>
      <w:r>
        <w:rPr>
          <w:rFonts w:ascii="Times New Roman" w:eastAsia="Times New Roman" w:hAnsi="Times New Roman" w:cs="Times New Roman"/>
          <w:color w:val="000000"/>
          <w:sz w:val="28"/>
          <w:szCs w:val="28"/>
          <w:lang w:eastAsia="ru-RU"/>
        </w:rPr>
        <w:t>ми действиями («Жили у бабуси)</w:t>
      </w:r>
      <w:r w:rsidRPr="007F0A9D">
        <w:rPr>
          <w:rFonts w:ascii="Times New Roman" w:eastAsia="Times New Roman" w:hAnsi="Times New Roman" w:cs="Times New Roman"/>
          <w:color w:val="000000"/>
          <w:sz w:val="28"/>
          <w:szCs w:val="28"/>
          <w:lang w:eastAsia="ru-RU"/>
        </w:rPr>
        <w:t>.</w:t>
      </w:r>
    </w:p>
    <w:p w:rsidR="00C83AA3" w:rsidRPr="007F0A9D" w:rsidRDefault="00C83AA3" w:rsidP="00C83AA3">
      <w:pPr>
        <w:shd w:val="clear" w:color="auto" w:fill="FFFFFF"/>
        <w:spacing w:after="0" w:line="360" w:lineRule="auto"/>
        <w:ind w:firstLine="720"/>
        <w:jc w:val="both"/>
        <w:rPr>
          <w:rFonts w:ascii="Arial" w:eastAsia="Times New Roman" w:hAnsi="Arial" w:cs="Arial"/>
          <w:color w:val="000000"/>
          <w:lang w:eastAsia="ru-RU"/>
        </w:rPr>
      </w:pPr>
      <w:r w:rsidRPr="007F0A9D">
        <w:rPr>
          <w:rFonts w:ascii="Times New Roman" w:eastAsia="Times New Roman" w:hAnsi="Times New Roman" w:cs="Times New Roman"/>
          <w:color w:val="000000"/>
          <w:sz w:val="28"/>
          <w:szCs w:val="28"/>
          <w:lang w:eastAsia="ru-RU"/>
        </w:rPr>
        <w:t>А.В.</w:t>
      </w:r>
      <w:r w:rsidRPr="007F0A9D">
        <w:rPr>
          <w:rFonts w:ascii="Calibri" w:eastAsia="Times New Roman" w:hAnsi="Calibri" w:cs="Calibri"/>
          <w:color w:val="000000"/>
          <w:sz w:val="28"/>
          <w:szCs w:val="28"/>
          <w:lang w:eastAsia="ru-RU"/>
        </w:rPr>
        <w:t>  </w:t>
      </w:r>
      <w:proofErr w:type="spellStart"/>
      <w:r w:rsidRPr="007F0A9D">
        <w:rPr>
          <w:rFonts w:ascii="Times New Roman" w:eastAsia="Times New Roman" w:hAnsi="Times New Roman" w:cs="Times New Roman"/>
          <w:color w:val="000000"/>
          <w:sz w:val="28"/>
          <w:szCs w:val="28"/>
          <w:lang w:eastAsia="ru-RU"/>
        </w:rPr>
        <w:t>Щеткин</w:t>
      </w:r>
      <w:proofErr w:type="spellEnd"/>
      <w:r w:rsidRPr="007F0A9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считает</w:t>
      </w:r>
      <w:r w:rsidRPr="007F0A9D">
        <w:rPr>
          <w:rFonts w:ascii="Times New Roman" w:eastAsia="Times New Roman" w:hAnsi="Times New Roman" w:cs="Times New Roman"/>
          <w:color w:val="000000"/>
          <w:sz w:val="28"/>
          <w:szCs w:val="28"/>
          <w:lang w:eastAsia="ru-RU"/>
        </w:rPr>
        <w:t>, что  упражнения на развитие речи, дыхания и голоса совершенствуют речевой аппарат ребенка. Выполнение игровых заданий в образах животных и персонажей из сказок помогает лучше овладеть своим телом, осознать пластические возможности движений. Дети становятся более раскрепощенными, общительными; они учатся четко формулировать свои мысли и связно излагать их публично, тоньше чувствова</w:t>
      </w:r>
      <w:r>
        <w:rPr>
          <w:rFonts w:ascii="Times New Roman" w:eastAsia="Times New Roman" w:hAnsi="Times New Roman" w:cs="Times New Roman"/>
          <w:color w:val="000000"/>
          <w:sz w:val="28"/>
          <w:szCs w:val="28"/>
          <w:lang w:eastAsia="ru-RU"/>
        </w:rPr>
        <w:t>ть и познавать окружающий мир</w:t>
      </w:r>
      <w:r w:rsidRPr="007F0A9D">
        <w:rPr>
          <w:rFonts w:ascii="Times New Roman" w:eastAsia="Times New Roman" w:hAnsi="Times New Roman" w:cs="Times New Roman"/>
          <w:color w:val="000000"/>
          <w:sz w:val="28"/>
          <w:szCs w:val="28"/>
          <w:lang w:eastAsia="ru-RU"/>
        </w:rPr>
        <w:t>.</w:t>
      </w:r>
    </w:p>
    <w:p w:rsidR="00C83AA3" w:rsidRDefault="00C83AA3" w:rsidP="00C83AA3">
      <w:pPr>
        <w:shd w:val="clear" w:color="auto" w:fill="FFFFFF"/>
        <w:spacing w:after="0" w:line="360" w:lineRule="auto"/>
        <w:ind w:firstLine="720"/>
        <w:jc w:val="both"/>
        <w:rPr>
          <w:rFonts w:ascii="Times New Roman" w:eastAsia="Times New Roman" w:hAnsi="Times New Roman" w:cs="Times New Roman"/>
          <w:color w:val="000000"/>
          <w:sz w:val="28"/>
          <w:szCs w:val="28"/>
          <w:lang w:eastAsia="ru-RU"/>
        </w:rPr>
      </w:pPr>
      <w:r w:rsidRPr="007F0A9D">
        <w:rPr>
          <w:rFonts w:ascii="Times New Roman" w:eastAsia="Times New Roman" w:hAnsi="Times New Roman" w:cs="Times New Roman"/>
          <w:color w:val="000000"/>
          <w:sz w:val="28"/>
          <w:szCs w:val="28"/>
          <w:lang w:eastAsia="ru-RU"/>
        </w:rPr>
        <w:lastRenderedPageBreak/>
        <w:t xml:space="preserve">В настоящее время появилось немало программ воспитания и обучения дошкольников в процессе театрализованной деятельности. Рассмотрим некоторые из них. </w:t>
      </w:r>
    </w:p>
    <w:p w:rsidR="00C83AA3" w:rsidRPr="007F0A9D" w:rsidRDefault="00C83AA3" w:rsidP="00C83AA3">
      <w:pPr>
        <w:shd w:val="clear" w:color="auto" w:fill="FFFFFF"/>
        <w:spacing w:after="0" w:line="360" w:lineRule="auto"/>
        <w:ind w:firstLine="720"/>
        <w:jc w:val="both"/>
        <w:rPr>
          <w:rFonts w:ascii="Arial" w:eastAsia="Times New Roman" w:hAnsi="Arial" w:cs="Arial"/>
          <w:color w:val="000000"/>
          <w:lang w:eastAsia="ru-RU"/>
        </w:rPr>
      </w:pPr>
      <w:r w:rsidRPr="007F0A9D">
        <w:rPr>
          <w:rFonts w:ascii="Times New Roman" w:eastAsia="Times New Roman" w:hAnsi="Times New Roman" w:cs="Times New Roman"/>
          <w:color w:val="000000"/>
          <w:sz w:val="28"/>
          <w:szCs w:val="28"/>
          <w:lang w:eastAsia="ru-RU"/>
        </w:rPr>
        <w:t>Так</w:t>
      </w:r>
      <w:r>
        <w:rPr>
          <w:rFonts w:ascii="Times New Roman" w:eastAsia="Times New Roman" w:hAnsi="Times New Roman" w:cs="Times New Roman"/>
          <w:color w:val="000000"/>
          <w:sz w:val="28"/>
          <w:szCs w:val="28"/>
          <w:lang w:eastAsia="ru-RU"/>
        </w:rPr>
        <w:t xml:space="preserve">, </w:t>
      </w:r>
      <w:r w:rsidRPr="007F0A9D">
        <w:rPr>
          <w:rFonts w:ascii="Times New Roman" w:eastAsia="Times New Roman" w:hAnsi="Times New Roman" w:cs="Times New Roman"/>
          <w:color w:val="000000"/>
          <w:sz w:val="28"/>
          <w:szCs w:val="28"/>
          <w:lang w:eastAsia="ru-RU"/>
        </w:rPr>
        <w:t xml:space="preserve"> </w:t>
      </w:r>
      <w:r w:rsidRPr="000416B2">
        <w:rPr>
          <w:rFonts w:ascii="Times New Roman" w:eastAsia="Times New Roman" w:hAnsi="Times New Roman" w:cs="Times New Roman"/>
          <w:color w:val="000000"/>
          <w:sz w:val="28"/>
          <w:szCs w:val="28"/>
          <w:lang w:eastAsia="ru-RU"/>
        </w:rPr>
        <w:t xml:space="preserve">М.Д. </w:t>
      </w:r>
      <w:proofErr w:type="spellStart"/>
      <w:r w:rsidRPr="000416B2">
        <w:rPr>
          <w:rFonts w:ascii="Times New Roman" w:eastAsia="Times New Roman" w:hAnsi="Times New Roman" w:cs="Times New Roman"/>
          <w:color w:val="000000"/>
          <w:sz w:val="28"/>
          <w:szCs w:val="28"/>
          <w:lang w:eastAsia="ru-RU"/>
        </w:rPr>
        <w:t>Маханева</w:t>
      </w:r>
      <w:proofErr w:type="spellEnd"/>
      <w:r w:rsidRPr="000416B2">
        <w:rPr>
          <w:rFonts w:ascii="Times New Roman" w:eastAsia="Times New Roman" w:hAnsi="Times New Roman" w:cs="Times New Roman"/>
          <w:color w:val="000000"/>
          <w:sz w:val="28"/>
          <w:szCs w:val="28"/>
          <w:lang w:eastAsia="ru-RU"/>
        </w:rPr>
        <w:t xml:space="preserve"> предлагает программу «Театрализованные занятия в детском саду»</w:t>
      </w:r>
      <w:r w:rsidRPr="007F0A9D">
        <w:rPr>
          <w:rFonts w:ascii="Times New Roman" w:eastAsia="Times New Roman" w:hAnsi="Times New Roman" w:cs="Times New Roman"/>
          <w:color w:val="000000"/>
          <w:sz w:val="28"/>
          <w:szCs w:val="28"/>
          <w:lang w:eastAsia="ru-RU"/>
        </w:rPr>
        <w:t>.  Театрализованные занятия, предложенные данной программой, включают разыгрывание сказок, сценок, ролевые диалоги по иллюстрациям; просмотр кукольных спектаклей и беседы по ним; игры-драматизации; разыг</w:t>
      </w:r>
      <w:r>
        <w:rPr>
          <w:rFonts w:ascii="Times New Roman" w:eastAsia="Times New Roman" w:hAnsi="Times New Roman" w:cs="Times New Roman"/>
          <w:color w:val="000000"/>
          <w:sz w:val="28"/>
          <w:szCs w:val="28"/>
          <w:lang w:eastAsia="ru-RU"/>
        </w:rPr>
        <w:t>рывание сказок и инсценировок</w:t>
      </w:r>
      <w:r w:rsidRPr="007F0A9D">
        <w:rPr>
          <w:rFonts w:ascii="Times New Roman" w:eastAsia="Times New Roman" w:hAnsi="Times New Roman" w:cs="Times New Roman"/>
          <w:color w:val="000000"/>
          <w:sz w:val="28"/>
          <w:szCs w:val="28"/>
          <w:lang w:eastAsia="ru-RU"/>
        </w:rPr>
        <w:t>.</w:t>
      </w:r>
    </w:p>
    <w:p w:rsidR="00C83AA3" w:rsidRDefault="00C83AA3" w:rsidP="00C83AA3">
      <w:pPr>
        <w:shd w:val="clear" w:color="auto" w:fill="FFFFFF"/>
        <w:spacing w:after="0" w:line="360" w:lineRule="auto"/>
        <w:ind w:firstLine="720"/>
        <w:jc w:val="both"/>
        <w:rPr>
          <w:rFonts w:ascii="Times New Roman" w:eastAsia="Times New Roman" w:hAnsi="Times New Roman" w:cs="Times New Roman"/>
          <w:color w:val="000000"/>
          <w:sz w:val="28"/>
          <w:szCs w:val="28"/>
          <w:lang w:eastAsia="ru-RU"/>
        </w:rPr>
      </w:pPr>
      <w:r w:rsidRPr="000416B2">
        <w:rPr>
          <w:rFonts w:ascii="Times New Roman" w:eastAsia="Times New Roman" w:hAnsi="Times New Roman" w:cs="Times New Roman"/>
          <w:color w:val="000000"/>
          <w:sz w:val="28"/>
          <w:szCs w:val="28"/>
          <w:lang w:eastAsia="ru-RU"/>
        </w:rPr>
        <w:t>Авторская технология Е.В. Мигуновой согласованная с программой начальной школы «Театр-познание через игру</w:t>
      </w:r>
      <w:r w:rsidRPr="007F0A9D">
        <w:rPr>
          <w:rFonts w:ascii="Times New Roman" w:eastAsia="Times New Roman" w:hAnsi="Times New Roman" w:cs="Times New Roman"/>
          <w:color w:val="000000"/>
          <w:sz w:val="28"/>
          <w:szCs w:val="28"/>
          <w:lang w:eastAsia="ru-RU"/>
        </w:rPr>
        <w:t>», включает в себя, в частности:    </w:t>
      </w:r>
    </w:p>
    <w:p w:rsidR="00C83AA3" w:rsidRDefault="00C83AA3" w:rsidP="00C83AA3">
      <w:pPr>
        <w:shd w:val="clear" w:color="auto" w:fill="FFFFFF"/>
        <w:spacing w:after="0" w:line="360" w:lineRule="auto"/>
        <w:ind w:firstLine="720"/>
        <w:jc w:val="both"/>
        <w:rPr>
          <w:rFonts w:ascii="Times New Roman" w:eastAsia="Times New Roman" w:hAnsi="Times New Roman" w:cs="Times New Roman"/>
          <w:color w:val="000000"/>
          <w:sz w:val="28"/>
          <w:szCs w:val="28"/>
          <w:lang w:eastAsia="ru-RU"/>
        </w:rPr>
      </w:pPr>
      <w:r w:rsidRPr="007F0A9D">
        <w:rPr>
          <w:rFonts w:ascii="Times New Roman" w:eastAsia="Times New Roman" w:hAnsi="Times New Roman" w:cs="Times New Roman"/>
          <w:color w:val="000000"/>
          <w:sz w:val="28"/>
          <w:szCs w:val="28"/>
          <w:lang w:eastAsia="ru-RU"/>
        </w:rPr>
        <w:t xml:space="preserve">1. </w:t>
      </w:r>
      <w:proofErr w:type="gramStart"/>
      <w:r w:rsidRPr="007F0A9D">
        <w:rPr>
          <w:rFonts w:ascii="Times New Roman" w:eastAsia="Times New Roman" w:hAnsi="Times New Roman" w:cs="Times New Roman"/>
          <w:color w:val="000000"/>
          <w:sz w:val="28"/>
          <w:szCs w:val="28"/>
          <w:lang w:eastAsia="ru-RU"/>
        </w:rPr>
        <w:t>Развитие психофизических способностей (мимики, пантомимики); психических процессов (воображения, фантазии, внимания, памяти и др.), речи (монолог, диалог), творческих способностей (умения перевоплощаться, импровизировать).  </w:t>
      </w:r>
      <w:proofErr w:type="gramEnd"/>
    </w:p>
    <w:p w:rsidR="00C83AA3" w:rsidRPr="007F0A9D" w:rsidRDefault="00C83AA3" w:rsidP="00C83AA3">
      <w:pPr>
        <w:shd w:val="clear" w:color="auto" w:fill="FFFFFF"/>
        <w:spacing w:after="0" w:line="360" w:lineRule="auto"/>
        <w:ind w:firstLine="720"/>
        <w:jc w:val="both"/>
        <w:rPr>
          <w:rFonts w:ascii="Arial" w:eastAsia="Times New Roman" w:hAnsi="Arial" w:cs="Arial"/>
          <w:color w:val="000000"/>
          <w:lang w:eastAsia="ru-RU"/>
        </w:rPr>
      </w:pPr>
      <w:r w:rsidRPr="007F0A9D">
        <w:rPr>
          <w:rFonts w:ascii="Times New Roman" w:eastAsia="Times New Roman" w:hAnsi="Times New Roman" w:cs="Times New Roman"/>
          <w:color w:val="000000"/>
          <w:sz w:val="28"/>
          <w:szCs w:val="28"/>
          <w:lang w:eastAsia="ru-RU"/>
        </w:rPr>
        <w:t xml:space="preserve">2. </w:t>
      </w:r>
      <w:proofErr w:type="gramStart"/>
      <w:r w:rsidRPr="007F0A9D">
        <w:rPr>
          <w:rFonts w:ascii="Times New Roman" w:eastAsia="Times New Roman" w:hAnsi="Times New Roman" w:cs="Times New Roman"/>
          <w:color w:val="000000"/>
          <w:sz w:val="28"/>
          <w:szCs w:val="28"/>
          <w:lang w:eastAsia="ru-RU"/>
        </w:rPr>
        <w:t xml:space="preserve">Участие детей в театрализованной игре: разыгрывание стихов, песенок, </w:t>
      </w:r>
      <w:proofErr w:type="spellStart"/>
      <w:r w:rsidRPr="007F0A9D">
        <w:rPr>
          <w:rFonts w:ascii="Times New Roman" w:eastAsia="Times New Roman" w:hAnsi="Times New Roman" w:cs="Times New Roman"/>
          <w:color w:val="000000"/>
          <w:sz w:val="28"/>
          <w:szCs w:val="28"/>
          <w:lang w:eastAsia="ru-RU"/>
        </w:rPr>
        <w:t>потешек</w:t>
      </w:r>
      <w:proofErr w:type="spellEnd"/>
      <w:r w:rsidRPr="007F0A9D">
        <w:rPr>
          <w:rFonts w:ascii="Times New Roman" w:eastAsia="Times New Roman" w:hAnsi="Times New Roman" w:cs="Times New Roman"/>
          <w:color w:val="000000"/>
          <w:sz w:val="28"/>
          <w:szCs w:val="28"/>
          <w:lang w:eastAsia="ru-RU"/>
        </w:rPr>
        <w:t xml:space="preserve">, мини-сценок, сказок, басен; владение куклой, игрушкой, всеми доступными видами театра (теневой, плоскостной, театр на </w:t>
      </w:r>
      <w:proofErr w:type="spellStart"/>
      <w:r w:rsidRPr="007F0A9D">
        <w:rPr>
          <w:rFonts w:ascii="Times New Roman" w:eastAsia="Times New Roman" w:hAnsi="Times New Roman" w:cs="Times New Roman"/>
          <w:color w:val="000000"/>
          <w:sz w:val="28"/>
          <w:szCs w:val="28"/>
          <w:lang w:eastAsia="ru-RU"/>
        </w:rPr>
        <w:t>фланелеграфе</w:t>
      </w:r>
      <w:proofErr w:type="spellEnd"/>
      <w:r>
        <w:rPr>
          <w:rFonts w:ascii="Times New Roman" w:eastAsia="Times New Roman" w:hAnsi="Times New Roman" w:cs="Times New Roman"/>
          <w:color w:val="000000"/>
          <w:sz w:val="28"/>
          <w:szCs w:val="28"/>
          <w:lang w:eastAsia="ru-RU"/>
        </w:rPr>
        <w:t>, театр игрушки, пальчиковый)</w:t>
      </w:r>
      <w:r w:rsidRPr="007F0A9D">
        <w:rPr>
          <w:rFonts w:ascii="Times New Roman" w:eastAsia="Times New Roman" w:hAnsi="Times New Roman" w:cs="Times New Roman"/>
          <w:color w:val="000000"/>
          <w:sz w:val="28"/>
          <w:szCs w:val="28"/>
          <w:lang w:eastAsia="ru-RU"/>
        </w:rPr>
        <w:t>.</w:t>
      </w:r>
      <w:proofErr w:type="gramEnd"/>
    </w:p>
    <w:p w:rsidR="00C83AA3" w:rsidRDefault="00C83AA3" w:rsidP="00C83AA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7F0A9D">
        <w:rPr>
          <w:rFonts w:ascii="Times New Roman" w:eastAsia="Times New Roman" w:hAnsi="Times New Roman" w:cs="Times New Roman"/>
          <w:color w:val="000000"/>
          <w:sz w:val="28"/>
          <w:szCs w:val="28"/>
          <w:lang w:eastAsia="ru-RU"/>
        </w:rPr>
        <w:t xml:space="preserve">Таким образом, изучение возможностей развития связной речи у детей в ходе театрализованной деятельности позволяет </w:t>
      </w:r>
      <w:r>
        <w:rPr>
          <w:rFonts w:ascii="Times New Roman" w:eastAsia="Times New Roman" w:hAnsi="Times New Roman" w:cs="Times New Roman"/>
          <w:color w:val="000000"/>
          <w:sz w:val="28"/>
          <w:szCs w:val="28"/>
          <w:lang w:eastAsia="ru-RU"/>
        </w:rPr>
        <w:t xml:space="preserve">говорить о том, что </w:t>
      </w:r>
      <w:r w:rsidRPr="007F0A9D">
        <w:rPr>
          <w:rFonts w:ascii="Times New Roman" w:eastAsia="Times New Roman" w:hAnsi="Times New Roman" w:cs="Times New Roman"/>
          <w:b/>
          <w:bCs/>
          <w:color w:val="000000"/>
          <w:sz w:val="28"/>
          <w:szCs w:val="28"/>
          <w:lang w:eastAsia="ru-RU"/>
        </w:rPr>
        <w:t> </w:t>
      </w:r>
      <w:r w:rsidRPr="007F0A9D">
        <w:rPr>
          <w:rFonts w:ascii="Times New Roman" w:eastAsia="Times New Roman" w:hAnsi="Times New Roman" w:cs="Times New Roman"/>
          <w:color w:val="000000"/>
          <w:sz w:val="28"/>
          <w:szCs w:val="28"/>
          <w:lang w:eastAsia="ru-RU"/>
        </w:rPr>
        <w:t>в среднем дошкольном возрасте происходит постепенный переход ребенка от игры «для себя» к игре, ориентированной на зрителя. Также углубляется интерес к театрализованным играм как средству самовыражения. Дети учатся сочетать в роли движение и текст, развивать чувство партнерства. В</w:t>
      </w:r>
      <w:r w:rsidRPr="007F0A9D">
        <w:rPr>
          <w:rFonts w:ascii="Times New Roman" w:eastAsia="Times New Roman" w:hAnsi="Times New Roman" w:cs="Times New Roman"/>
          <w:b/>
          <w:bCs/>
          <w:color w:val="000000"/>
          <w:sz w:val="28"/>
          <w:szCs w:val="28"/>
          <w:lang w:eastAsia="ru-RU"/>
        </w:rPr>
        <w:t> </w:t>
      </w:r>
      <w:r w:rsidRPr="007F0A9D">
        <w:rPr>
          <w:rFonts w:ascii="Times New Roman" w:eastAsia="Times New Roman" w:hAnsi="Times New Roman" w:cs="Times New Roman"/>
          <w:color w:val="000000"/>
          <w:sz w:val="28"/>
          <w:szCs w:val="28"/>
          <w:lang w:eastAsia="ru-RU"/>
        </w:rPr>
        <w:t xml:space="preserve">ходе театрализованной деятельности у детей улучшается диалогическая речь, ее грамматический строй, они начинают активно пользоваться словарем, который в свою очередь тоже пополняется. </w:t>
      </w:r>
    </w:p>
    <w:p w:rsidR="00C83AA3" w:rsidRDefault="00C83AA3" w:rsidP="00C83AA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7F0A9D">
        <w:rPr>
          <w:rFonts w:ascii="Times New Roman" w:eastAsia="Times New Roman" w:hAnsi="Times New Roman" w:cs="Times New Roman"/>
          <w:color w:val="000000"/>
          <w:sz w:val="28"/>
          <w:szCs w:val="28"/>
          <w:lang w:eastAsia="ru-RU"/>
        </w:rPr>
        <w:t xml:space="preserve">Новая роль ставит ребенка перед необходимостью ясно, четко, понятно </w:t>
      </w:r>
    </w:p>
    <w:p w:rsidR="00C83AA3" w:rsidRDefault="00C83AA3" w:rsidP="00C83AA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7F0A9D">
        <w:rPr>
          <w:rFonts w:ascii="Times New Roman" w:eastAsia="Times New Roman" w:hAnsi="Times New Roman" w:cs="Times New Roman"/>
          <w:color w:val="000000"/>
          <w:sz w:val="28"/>
          <w:szCs w:val="28"/>
          <w:lang w:eastAsia="ru-RU"/>
        </w:rPr>
        <w:t xml:space="preserve">изъясняться, правильно  согласовывать  слова  в  предложении, т.е. </w:t>
      </w:r>
    </w:p>
    <w:p w:rsidR="0031346B" w:rsidRPr="00C83AA3" w:rsidRDefault="00C83AA3" w:rsidP="00C83AA3">
      <w:pPr>
        <w:shd w:val="clear" w:color="auto" w:fill="FFFFFF"/>
        <w:spacing w:after="0" w:line="360" w:lineRule="auto"/>
        <w:ind w:firstLine="708"/>
        <w:jc w:val="both"/>
        <w:rPr>
          <w:rFonts w:ascii="Arial" w:eastAsia="Times New Roman" w:hAnsi="Arial" w:cs="Arial"/>
          <w:color w:val="000000"/>
          <w:lang w:eastAsia="ru-RU"/>
        </w:rPr>
      </w:pPr>
      <w:bookmarkStart w:id="0" w:name="_GoBack"/>
      <w:bookmarkEnd w:id="0"/>
      <w:r w:rsidRPr="007F0A9D">
        <w:rPr>
          <w:rFonts w:ascii="Times New Roman" w:eastAsia="Times New Roman" w:hAnsi="Times New Roman" w:cs="Times New Roman"/>
          <w:color w:val="000000"/>
          <w:sz w:val="28"/>
          <w:szCs w:val="28"/>
          <w:lang w:eastAsia="ru-RU"/>
        </w:rPr>
        <w:lastRenderedPageBreak/>
        <w:t>участие в театрализованных играх позволяет развить связную речь ребенка.</w:t>
      </w:r>
    </w:p>
    <w:sectPr w:rsidR="0031346B" w:rsidRPr="00C83A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17F"/>
    <w:rsid w:val="0002617F"/>
    <w:rsid w:val="0031346B"/>
    <w:rsid w:val="00C83A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AA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AA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1100</Words>
  <Characters>6274</Characters>
  <Application>Microsoft Office Word</Application>
  <DocSecurity>0</DocSecurity>
  <Lines>52</Lines>
  <Paragraphs>14</Paragraphs>
  <ScaleCrop>false</ScaleCrop>
  <Company>SPecialiST RePack</Company>
  <LinksUpToDate>false</LinksUpToDate>
  <CharactersWithSpaces>7360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2025-07-18T18:29:00Z</dcterms:created>
  <dcterms:modified xsi:type="dcterms:W3CDTF">2025-07-18T18:32:00Z</dcterms:modified>
</cp:coreProperties>
</file>