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28A0" w:rsidRPr="007628A0" w:rsidRDefault="007628A0" w:rsidP="007628A0">
      <w:pPr>
        <w:shd w:val="clear" w:color="auto" w:fill="FFFFFF"/>
        <w:spacing w:after="100" w:afterAutospacing="1" w:line="240" w:lineRule="auto"/>
        <w:outlineLvl w:val="1"/>
        <w:rPr>
          <w:rFonts w:ascii="Times New Roman" w:eastAsia="Times New Roman" w:hAnsi="Times New Roman" w:cs="Times New Roman"/>
          <w:b/>
          <w:color w:val="212529"/>
          <w:sz w:val="32"/>
          <w:szCs w:val="28"/>
          <w:lang w:eastAsia="ru-RU"/>
        </w:rPr>
      </w:pPr>
      <w:r w:rsidRPr="007628A0">
        <w:rPr>
          <w:rFonts w:ascii="Times New Roman" w:eastAsia="Times New Roman" w:hAnsi="Times New Roman" w:cs="Times New Roman"/>
          <w:b/>
          <w:color w:val="212529"/>
          <w:sz w:val="32"/>
          <w:szCs w:val="28"/>
          <w:lang w:eastAsia="ru-RU"/>
        </w:rPr>
        <w:t>Сюжетно-ролевые игры в развитии детей старшего дошкольного возраста</w:t>
      </w:r>
    </w:p>
    <w:p w:rsidR="007628A0" w:rsidRPr="007628A0" w:rsidRDefault="007628A0" w:rsidP="007628A0">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Автор: </w:t>
      </w:r>
      <w:r>
        <w:rPr>
          <w:rFonts w:ascii="Times New Roman" w:eastAsia="Times New Roman" w:hAnsi="Times New Roman" w:cs="Times New Roman"/>
          <w:color w:val="212529"/>
          <w:sz w:val="28"/>
          <w:szCs w:val="28"/>
          <w:lang w:eastAsia="ru-RU"/>
        </w:rPr>
        <w:t>Белова Анастасия Александровна, Воспитатель МБДОУ № 73 г. Мурманска</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Сюжетно-ролевая игра является приоритетной игрой в старшем дошкольном возрасте. Эти игры характеризуются тем, что дети в них чувствуют себя </w:t>
      </w:r>
      <w:proofErr w:type="spellStart"/>
      <w:r w:rsidRPr="007628A0">
        <w:rPr>
          <w:rFonts w:ascii="Times New Roman" w:eastAsia="Times New Roman" w:hAnsi="Times New Roman" w:cs="Times New Roman"/>
          <w:color w:val="212529"/>
          <w:sz w:val="28"/>
          <w:szCs w:val="28"/>
          <w:lang w:eastAsia="ru-RU"/>
        </w:rPr>
        <w:t>раскрепощенно</w:t>
      </w:r>
      <w:proofErr w:type="spellEnd"/>
      <w:r w:rsidRPr="007628A0">
        <w:rPr>
          <w:rFonts w:ascii="Times New Roman" w:eastAsia="Times New Roman" w:hAnsi="Times New Roman" w:cs="Times New Roman"/>
          <w:color w:val="212529"/>
          <w:sz w:val="28"/>
          <w:szCs w:val="28"/>
          <w:lang w:eastAsia="ru-RU"/>
        </w:rPr>
        <w:t>, свободно и поэтому все навыки, полученные в игре, закрепляются прочно, надолго.</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Сюжетно-ролевая игра представляет собой самостоятельную творческую деятельность детей, направленную на развитие игровых навыков. В старшем дошкольном возрасте дети формируют навык ролевого взаимодействия и навык творческого </w:t>
      </w:r>
      <w:proofErr w:type="spellStart"/>
      <w:r w:rsidRPr="007628A0">
        <w:rPr>
          <w:rFonts w:ascii="Times New Roman" w:eastAsia="Times New Roman" w:hAnsi="Times New Roman" w:cs="Times New Roman"/>
          <w:color w:val="212529"/>
          <w:sz w:val="28"/>
          <w:szCs w:val="28"/>
          <w:lang w:eastAsia="ru-RU"/>
        </w:rPr>
        <w:t>сюжетосложения</w:t>
      </w:r>
      <w:proofErr w:type="spellEnd"/>
      <w:r w:rsidRPr="007628A0">
        <w:rPr>
          <w:rFonts w:ascii="Times New Roman" w:eastAsia="Times New Roman" w:hAnsi="Times New Roman" w:cs="Times New Roman"/>
          <w:color w:val="212529"/>
          <w:sz w:val="28"/>
          <w:szCs w:val="28"/>
          <w:lang w:eastAsia="ru-RU"/>
        </w:rPr>
        <w:t>.</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Играя, дети реализуют свою самостоятельную активную позицию, расширяют свой кругозор. Комплекс сюжетно-ролевых игр направлен на развитие постепенно усложняющихся игровых умений, активно влияющих на развитие дошкольников. В комплекс сюжетно ролевых игр мы включили: ролевые игры, игры придумывания, игры </w:t>
      </w:r>
      <w:proofErr w:type="spellStart"/>
      <w:r w:rsidRPr="007628A0">
        <w:rPr>
          <w:rFonts w:ascii="Times New Roman" w:eastAsia="Times New Roman" w:hAnsi="Times New Roman" w:cs="Times New Roman"/>
          <w:color w:val="212529"/>
          <w:sz w:val="28"/>
          <w:szCs w:val="28"/>
          <w:lang w:eastAsia="ru-RU"/>
        </w:rPr>
        <w:t>сюжетосложения</w:t>
      </w:r>
      <w:proofErr w:type="spellEnd"/>
      <w:r w:rsidRPr="007628A0">
        <w:rPr>
          <w:rFonts w:ascii="Times New Roman" w:eastAsia="Times New Roman" w:hAnsi="Times New Roman" w:cs="Times New Roman"/>
          <w:color w:val="212529"/>
          <w:sz w:val="28"/>
          <w:szCs w:val="28"/>
          <w:lang w:eastAsia="ru-RU"/>
        </w:rPr>
        <w:t>.</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w:t>
      </w:r>
    </w:p>
    <w:p w:rsidR="007628A0" w:rsidRPr="007628A0" w:rsidRDefault="007628A0" w:rsidP="007628A0">
      <w:pPr>
        <w:shd w:val="clear" w:color="auto" w:fill="FFFFFF"/>
        <w:spacing w:after="100" w:afterAutospacing="1" w:line="240" w:lineRule="auto"/>
        <w:jc w:val="center"/>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Комплекс  сюжетно-ролевых игр по обеспечению эффективного развития детей 5-6 лет</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w:t>
      </w:r>
    </w:p>
    <w:tbl>
      <w:tblPr>
        <w:tblW w:w="0" w:type="auto"/>
        <w:tblBorders>
          <w:top w:val="single" w:sz="8" w:space="0" w:color="auto"/>
          <w:left w:val="single" w:sz="8" w:space="0" w:color="auto"/>
          <w:bottom w:val="single" w:sz="8" w:space="0" w:color="auto"/>
          <w:right w:val="single" w:sz="8" w:space="0" w:color="auto"/>
        </w:tblBorders>
        <w:shd w:val="clear" w:color="auto" w:fill="FFFFFF"/>
        <w:tblCellMar>
          <w:top w:w="15" w:type="dxa"/>
          <w:left w:w="15" w:type="dxa"/>
          <w:bottom w:w="15" w:type="dxa"/>
          <w:right w:w="15" w:type="dxa"/>
        </w:tblCellMar>
        <w:tblLook w:val="04A0"/>
      </w:tblPr>
      <w:tblGrid>
        <w:gridCol w:w="408"/>
        <w:gridCol w:w="2090"/>
        <w:gridCol w:w="2835"/>
        <w:gridCol w:w="3823"/>
      </w:tblGrid>
      <w:tr w:rsidR="007628A0" w:rsidRPr="007628A0" w:rsidTr="007628A0">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7628A0" w:rsidRPr="007628A0" w:rsidRDefault="007628A0" w:rsidP="007628A0">
            <w:pPr>
              <w:spacing w:after="100" w:afterAutospacing="1" w:line="240" w:lineRule="auto"/>
              <w:jc w:val="center"/>
              <w:rPr>
                <w:rFonts w:ascii="Times New Roman" w:eastAsia="Times New Roman" w:hAnsi="Times New Roman" w:cs="Times New Roman"/>
                <w:color w:val="212529"/>
                <w:sz w:val="28"/>
                <w:szCs w:val="28"/>
                <w:lang w:eastAsia="ru-RU"/>
              </w:rPr>
            </w:pPr>
            <w:proofErr w:type="spellStart"/>
            <w:proofErr w:type="gramStart"/>
            <w:r w:rsidRPr="007628A0">
              <w:rPr>
                <w:rFonts w:ascii="Times New Roman" w:eastAsia="Times New Roman" w:hAnsi="Times New Roman" w:cs="Times New Roman"/>
                <w:color w:val="212529"/>
                <w:sz w:val="28"/>
                <w:szCs w:val="28"/>
                <w:lang w:eastAsia="ru-RU"/>
              </w:rPr>
              <w:t>п</w:t>
            </w:r>
            <w:proofErr w:type="spellEnd"/>
            <w:proofErr w:type="gramEnd"/>
            <w:r w:rsidRPr="007628A0">
              <w:rPr>
                <w:rFonts w:ascii="Times New Roman" w:eastAsia="Times New Roman" w:hAnsi="Times New Roman" w:cs="Times New Roman"/>
                <w:color w:val="212529"/>
                <w:sz w:val="28"/>
                <w:szCs w:val="28"/>
                <w:lang w:eastAsia="ru-RU"/>
              </w:rPr>
              <w:t>/</w:t>
            </w:r>
            <w:proofErr w:type="spellStart"/>
            <w:r w:rsidRPr="007628A0">
              <w:rPr>
                <w:rFonts w:ascii="Times New Roman" w:eastAsia="Times New Roman" w:hAnsi="Times New Roman" w:cs="Times New Roman"/>
                <w:color w:val="212529"/>
                <w:sz w:val="28"/>
                <w:szCs w:val="28"/>
                <w:lang w:eastAsia="ru-RU"/>
              </w:rPr>
              <w:t>п</w:t>
            </w:r>
            <w:proofErr w:type="spellEnd"/>
          </w:p>
        </w:tc>
        <w:tc>
          <w:tcPr>
            <w:tcW w:w="1982"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7628A0" w:rsidRPr="007628A0" w:rsidRDefault="007628A0" w:rsidP="007628A0">
            <w:pPr>
              <w:spacing w:after="100" w:afterAutospacing="1" w:line="240" w:lineRule="auto"/>
              <w:jc w:val="center"/>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Название игры</w:t>
            </w:r>
          </w:p>
        </w:tc>
        <w:tc>
          <w:tcPr>
            <w:tcW w:w="283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7628A0" w:rsidRPr="007628A0" w:rsidRDefault="007628A0" w:rsidP="007628A0">
            <w:pPr>
              <w:spacing w:after="100" w:afterAutospacing="1" w:line="240" w:lineRule="auto"/>
              <w:jc w:val="center"/>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Цель</w:t>
            </w:r>
          </w:p>
        </w:tc>
        <w:tc>
          <w:tcPr>
            <w:tcW w:w="3823"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7628A0" w:rsidRPr="007628A0" w:rsidRDefault="007628A0" w:rsidP="007628A0">
            <w:pPr>
              <w:spacing w:after="100" w:afterAutospacing="1" w:line="240" w:lineRule="auto"/>
              <w:jc w:val="center"/>
              <w:rPr>
                <w:rFonts w:ascii="Times New Roman" w:eastAsia="Times New Roman" w:hAnsi="Times New Roman" w:cs="Times New Roman"/>
                <w:color w:val="212529"/>
                <w:sz w:val="28"/>
                <w:szCs w:val="28"/>
                <w:lang w:eastAsia="ru-RU"/>
              </w:rPr>
            </w:pPr>
            <w:proofErr w:type="gramStart"/>
            <w:r w:rsidRPr="007628A0">
              <w:rPr>
                <w:rFonts w:ascii="Times New Roman" w:eastAsia="Times New Roman" w:hAnsi="Times New Roman" w:cs="Times New Roman"/>
                <w:color w:val="212529"/>
                <w:sz w:val="28"/>
                <w:szCs w:val="28"/>
                <w:lang w:eastAsia="ru-RU"/>
              </w:rPr>
              <w:t>Навыки</w:t>
            </w:r>
            <w:proofErr w:type="gramEnd"/>
            <w:r w:rsidRPr="007628A0">
              <w:rPr>
                <w:rFonts w:ascii="Times New Roman" w:eastAsia="Times New Roman" w:hAnsi="Times New Roman" w:cs="Times New Roman"/>
                <w:color w:val="212529"/>
                <w:sz w:val="28"/>
                <w:szCs w:val="28"/>
                <w:lang w:eastAsia="ru-RU"/>
              </w:rPr>
              <w:t xml:space="preserve"> приобретаемые дошкольниками</w:t>
            </w:r>
          </w:p>
        </w:tc>
      </w:tr>
      <w:tr w:rsidR="007628A0" w:rsidRPr="007628A0" w:rsidTr="007628A0">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7628A0" w:rsidRPr="007628A0" w:rsidRDefault="007628A0" w:rsidP="007628A0">
            <w:pPr>
              <w:spacing w:after="100" w:afterAutospacing="1" w:line="240" w:lineRule="auto"/>
              <w:jc w:val="center"/>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1</w:t>
            </w:r>
          </w:p>
        </w:tc>
        <w:tc>
          <w:tcPr>
            <w:tcW w:w="1982"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7628A0" w:rsidRPr="007628A0" w:rsidRDefault="007628A0" w:rsidP="007628A0">
            <w:pPr>
              <w:spacing w:after="100" w:afterAutospacing="1" w:line="240" w:lineRule="auto"/>
              <w:jc w:val="center"/>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Ролевая игра</w:t>
            </w:r>
          </w:p>
          <w:p w:rsidR="007628A0" w:rsidRPr="007628A0" w:rsidRDefault="007628A0" w:rsidP="007628A0">
            <w:pPr>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w:t>
            </w:r>
          </w:p>
        </w:tc>
        <w:tc>
          <w:tcPr>
            <w:tcW w:w="283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7628A0" w:rsidRPr="007628A0" w:rsidRDefault="007628A0" w:rsidP="007628A0">
            <w:pPr>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развитие творческих способности детей, их фантазии, умение вживаться в игровые роли.</w:t>
            </w:r>
          </w:p>
          <w:p w:rsidR="007628A0" w:rsidRPr="007628A0" w:rsidRDefault="007628A0" w:rsidP="007628A0">
            <w:pPr>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развитие умения вступать в процесс общения в соответствии своей роли</w:t>
            </w:r>
          </w:p>
        </w:tc>
        <w:tc>
          <w:tcPr>
            <w:tcW w:w="3823"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7628A0" w:rsidRPr="007628A0" w:rsidRDefault="007628A0" w:rsidP="007628A0">
            <w:pPr>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Дети, изменяя свое ролевое </w:t>
            </w:r>
            <w:proofErr w:type="gramStart"/>
            <w:r w:rsidRPr="007628A0">
              <w:rPr>
                <w:rFonts w:ascii="Times New Roman" w:eastAsia="Times New Roman" w:hAnsi="Times New Roman" w:cs="Times New Roman"/>
                <w:color w:val="212529"/>
                <w:sz w:val="28"/>
                <w:szCs w:val="28"/>
                <w:lang w:eastAsia="ru-RU"/>
              </w:rPr>
              <w:t>поведение</w:t>
            </w:r>
            <w:proofErr w:type="gramEnd"/>
            <w:r w:rsidRPr="007628A0">
              <w:rPr>
                <w:rFonts w:ascii="Times New Roman" w:eastAsia="Times New Roman" w:hAnsi="Times New Roman" w:cs="Times New Roman"/>
                <w:color w:val="212529"/>
                <w:sz w:val="28"/>
                <w:szCs w:val="28"/>
                <w:lang w:eastAsia="ru-RU"/>
              </w:rPr>
              <w:t xml:space="preserve"> словесно обозначают свою новую роль для партнеров, ведут диалоги с другими персонажами, в процессе развертывания игры, выполняя разные роли, моделируют речь согласно роли.</w:t>
            </w:r>
          </w:p>
          <w:p w:rsidR="007628A0" w:rsidRPr="007628A0" w:rsidRDefault="007628A0" w:rsidP="007628A0">
            <w:pPr>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w:t>
            </w:r>
          </w:p>
        </w:tc>
      </w:tr>
      <w:tr w:rsidR="007628A0" w:rsidRPr="007628A0" w:rsidTr="007628A0">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7628A0" w:rsidRPr="007628A0" w:rsidRDefault="007628A0" w:rsidP="007628A0">
            <w:pPr>
              <w:spacing w:after="100" w:afterAutospacing="1" w:line="240" w:lineRule="auto"/>
              <w:jc w:val="center"/>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2</w:t>
            </w:r>
          </w:p>
        </w:tc>
        <w:tc>
          <w:tcPr>
            <w:tcW w:w="1982"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7628A0" w:rsidRPr="007628A0" w:rsidRDefault="007628A0" w:rsidP="007628A0">
            <w:pPr>
              <w:spacing w:after="100" w:afterAutospacing="1" w:line="240" w:lineRule="auto"/>
              <w:jc w:val="center"/>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Игра придумывание</w:t>
            </w:r>
          </w:p>
        </w:tc>
        <w:tc>
          <w:tcPr>
            <w:tcW w:w="283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7628A0" w:rsidRPr="007628A0" w:rsidRDefault="007628A0" w:rsidP="007628A0">
            <w:pPr>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частичное изменение — «расшатывание» уже известных детям </w:t>
            </w:r>
            <w:r w:rsidRPr="007628A0">
              <w:rPr>
                <w:rFonts w:ascii="Times New Roman" w:eastAsia="Times New Roman" w:hAnsi="Times New Roman" w:cs="Times New Roman"/>
                <w:color w:val="212529"/>
                <w:sz w:val="28"/>
                <w:szCs w:val="28"/>
                <w:lang w:eastAsia="ru-RU"/>
              </w:rPr>
              <w:lastRenderedPageBreak/>
              <w:t>сказок, тем самым осуществляя речевое развитие на практике</w:t>
            </w:r>
          </w:p>
        </w:tc>
        <w:tc>
          <w:tcPr>
            <w:tcW w:w="3823"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7628A0" w:rsidRPr="007628A0" w:rsidRDefault="007628A0" w:rsidP="007628A0">
            <w:pPr>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lastRenderedPageBreak/>
              <w:t xml:space="preserve">Дети, в речевой форме осуществляют сложные преобразования </w:t>
            </w:r>
            <w:r w:rsidRPr="007628A0">
              <w:rPr>
                <w:rFonts w:ascii="Times New Roman" w:eastAsia="Times New Roman" w:hAnsi="Times New Roman" w:cs="Times New Roman"/>
                <w:color w:val="212529"/>
                <w:sz w:val="28"/>
                <w:szCs w:val="28"/>
                <w:lang w:eastAsia="ru-RU"/>
              </w:rPr>
              <w:lastRenderedPageBreak/>
              <w:t>«расшатывание» знакомого сюжета, предлагая возможные варианты развития событий.</w:t>
            </w:r>
          </w:p>
        </w:tc>
      </w:tr>
      <w:tr w:rsidR="007628A0" w:rsidRPr="007628A0" w:rsidTr="007628A0">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7628A0" w:rsidRPr="007628A0" w:rsidRDefault="007628A0" w:rsidP="007628A0">
            <w:pPr>
              <w:spacing w:after="100" w:afterAutospacing="1" w:line="240" w:lineRule="auto"/>
              <w:jc w:val="center"/>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lastRenderedPageBreak/>
              <w:t>3</w:t>
            </w:r>
          </w:p>
        </w:tc>
        <w:tc>
          <w:tcPr>
            <w:tcW w:w="1982"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7628A0" w:rsidRPr="007628A0" w:rsidRDefault="007628A0" w:rsidP="007628A0">
            <w:pPr>
              <w:spacing w:after="100" w:afterAutospacing="1" w:line="240" w:lineRule="auto"/>
              <w:jc w:val="center"/>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Совместное </w:t>
            </w:r>
            <w:proofErr w:type="spellStart"/>
            <w:r w:rsidRPr="007628A0">
              <w:rPr>
                <w:rFonts w:ascii="Times New Roman" w:eastAsia="Times New Roman" w:hAnsi="Times New Roman" w:cs="Times New Roman"/>
                <w:color w:val="212529"/>
                <w:sz w:val="28"/>
                <w:szCs w:val="28"/>
                <w:lang w:eastAsia="ru-RU"/>
              </w:rPr>
              <w:t>сюжетосложение</w:t>
            </w:r>
            <w:proofErr w:type="spellEnd"/>
          </w:p>
        </w:tc>
        <w:tc>
          <w:tcPr>
            <w:tcW w:w="283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7628A0" w:rsidRPr="007628A0" w:rsidRDefault="007628A0" w:rsidP="007628A0">
            <w:pPr>
              <w:spacing w:after="100" w:afterAutospacing="1" w:line="240" w:lineRule="auto"/>
              <w:rPr>
                <w:rFonts w:ascii="Times New Roman" w:eastAsia="Times New Roman" w:hAnsi="Times New Roman" w:cs="Times New Roman"/>
                <w:color w:val="212529"/>
                <w:sz w:val="28"/>
                <w:szCs w:val="28"/>
                <w:lang w:eastAsia="ru-RU"/>
              </w:rPr>
            </w:pPr>
            <w:proofErr w:type="gramStart"/>
            <w:r w:rsidRPr="007628A0">
              <w:rPr>
                <w:rFonts w:ascii="Times New Roman" w:eastAsia="Times New Roman" w:hAnsi="Times New Roman" w:cs="Times New Roman"/>
                <w:color w:val="212529"/>
                <w:sz w:val="28"/>
                <w:szCs w:val="28"/>
                <w:lang w:eastAsia="ru-RU"/>
              </w:rPr>
              <w:t xml:space="preserve">формирование у детей самостоятельного совместного </w:t>
            </w:r>
            <w:proofErr w:type="spellStart"/>
            <w:r w:rsidRPr="007628A0">
              <w:rPr>
                <w:rFonts w:ascii="Times New Roman" w:eastAsia="Times New Roman" w:hAnsi="Times New Roman" w:cs="Times New Roman"/>
                <w:color w:val="212529"/>
                <w:sz w:val="28"/>
                <w:szCs w:val="28"/>
                <w:lang w:eastAsia="ru-RU"/>
              </w:rPr>
              <w:t>сюжетосложения</w:t>
            </w:r>
            <w:proofErr w:type="spellEnd"/>
            <w:r w:rsidRPr="007628A0">
              <w:rPr>
                <w:rFonts w:ascii="Times New Roman" w:eastAsia="Times New Roman" w:hAnsi="Times New Roman" w:cs="Times New Roman"/>
                <w:color w:val="212529"/>
                <w:sz w:val="28"/>
                <w:szCs w:val="28"/>
                <w:lang w:eastAsia="ru-RU"/>
              </w:rPr>
              <w:t xml:space="preserve"> осуществляя</w:t>
            </w:r>
            <w:proofErr w:type="gramEnd"/>
            <w:r w:rsidRPr="007628A0">
              <w:rPr>
                <w:rFonts w:ascii="Times New Roman" w:eastAsia="Times New Roman" w:hAnsi="Times New Roman" w:cs="Times New Roman"/>
                <w:color w:val="212529"/>
                <w:sz w:val="28"/>
                <w:szCs w:val="28"/>
                <w:lang w:eastAsia="ru-RU"/>
              </w:rPr>
              <w:t xml:space="preserve"> речевое развитие</w:t>
            </w:r>
          </w:p>
          <w:p w:rsidR="007628A0" w:rsidRPr="007628A0" w:rsidRDefault="007628A0" w:rsidP="007628A0">
            <w:pPr>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w:t>
            </w:r>
          </w:p>
        </w:tc>
        <w:tc>
          <w:tcPr>
            <w:tcW w:w="3823"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7628A0" w:rsidRPr="007628A0" w:rsidRDefault="007628A0" w:rsidP="007628A0">
            <w:pPr>
              <w:spacing w:after="100" w:afterAutospacing="1" w:line="240" w:lineRule="auto"/>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Дети комбинируют разнообразные события, согласовывая в общем сюжете индивидуальные </w:t>
            </w:r>
            <w:proofErr w:type="gramStart"/>
            <w:r w:rsidRPr="007628A0">
              <w:rPr>
                <w:rFonts w:ascii="Times New Roman" w:eastAsia="Times New Roman" w:hAnsi="Times New Roman" w:cs="Times New Roman"/>
                <w:color w:val="212529"/>
                <w:sz w:val="28"/>
                <w:szCs w:val="28"/>
                <w:lang w:eastAsia="ru-RU"/>
              </w:rPr>
              <w:t>замыслы</w:t>
            </w:r>
            <w:proofErr w:type="gramEnd"/>
            <w:r w:rsidRPr="007628A0">
              <w:rPr>
                <w:rFonts w:ascii="Times New Roman" w:eastAsia="Times New Roman" w:hAnsi="Times New Roman" w:cs="Times New Roman"/>
                <w:color w:val="212529"/>
                <w:sz w:val="28"/>
                <w:szCs w:val="28"/>
                <w:lang w:eastAsia="ru-RU"/>
              </w:rPr>
              <w:t xml:space="preserve"> т.е. осуществляют совместное придумывание нового. Осуществляется активная речевая практика.</w:t>
            </w:r>
          </w:p>
        </w:tc>
      </w:tr>
    </w:tbl>
    <w:p w:rsidR="007628A0" w:rsidRPr="007628A0" w:rsidRDefault="007628A0" w:rsidP="007628A0">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Сюжетно-ролевые игры проводятся в обстановке, позволяющей детям чувствовать себя свободно. Достигается это не только благоприятной психологической атмосферой, (ребенок играет не так как ему надо, а так как он хочет), но и отношением воспитателей к ребенку, к игре.</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В игре создаются условия для проявления детьми высокой степени самостоятельности, интереса к игре. Участие воспитателя в игре в роли «партнера», вызывает интерес и доверие детей. Поддержанию интереса способствует и освоение ими все усложняющихся способов построения игр, что обеспечивается предложенным комплексом игр. Все игры основаны на постоянном речевом взаимодействии воспитателя с детьми и детей между собой. Чем сложнее способ построения игры, тем более сложные речевые задачи приходиться решать детям.</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b/>
          <w:bCs/>
          <w:color w:val="212529"/>
          <w:sz w:val="28"/>
          <w:szCs w:val="28"/>
          <w:lang w:eastAsia="ru-RU"/>
        </w:rPr>
        <w:t>Опыт проведения сюжетно-ролевых игр.</w:t>
      </w:r>
      <w:r w:rsidRPr="007628A0">
        <w:rPr>
          <w:rFonts w:ascii="Times New Roman" w:eastAsia="Times New Roman" w:hAnsi="Times New Roman" w:cs="Times New Roman"/>
          <w:color w:val="212529"/>
          <w:sz w:val="28"/>
          <w:szCs w:val="28"/>
          <w:lang w:eastAsia="ru-RU"/>
        </w:rPr>
        <w:t> Ролевая игра, в старшем дошкольном возрасте, строится с учетом  возможностей детей. Перед игрой нами проводится работа по выявлению интересов детей и уровня их осведомленности по выбранной ими теме. Затем ролевая игра строится таким образом, чтобы участники игры могли реализовать себя и в главной роли и роли второстепенной, чтобы они могли соотносить свою роль с несколькими персонажами игры и могли менять роли по ходу игры. Для того</w:t>
      </w:r>
      <w:proofErr w:type="gramStart"/>
      <w:r w:rsidRPr="007628A0">
        <w:rPr>
          <w:rFonts w:ascii="Times New Roman" w:eastAsia="Times New Roman" w:hAnsi="Times New Roman" w:cs="Times New Roman"/>
          <w:color w:val="212529"/>
          <w:sz w:val="28"/>
          <w:szCs w:val="28"/>
          <w:lang w:eastAsia="ru-RU"/>
        </w:rPr>
        <w:t>,</w:t>
      </w:r>
      <w:proofErr w:type="gramEnd"/>
      <w:r w:rsidRPr="007628A0">
        <w:rPr>
          <w:rFonts w:ascii="Times New Roman" w:eastAsia="Times New Roman" w:hAnsi="Times New Roman" w:cs="Times New Roman"/>
          <w:color w:val="212529"/>
          <w:sz w:val="28"/>
          <w:szCs w:val="28"/>
          <w:lang w:eastAsia="ru-RU"/>
        </w:rPr>
        <w:t xml:space="preserve"> чтобы обеспечить решение этих задач мы применяем </w:t>
      </w:r>
      <w:proofErr w:type="spellStart"/>
      <w:r w:rsidRPr="007628A0">
        <w:rPr>
          <w:rFonts w:ascii="Times New Roman" w:eastAsia="Times New Roman" w:hAnsi="Times New Roman" w:cs="Times New Roman"/>
          <w:color w:val="212529"/>
          <w:sz w:val="28"/>
          <w:szCs w:val="28"/>
          <w:lang w:eastAsia="ru-RU"/>
        </w:rPr>
        <w:t>многоперсонажные</w:t>
      </w:r>
      <w:proofErr w:type="spellEnd"/>
      <w:r w:rsidRPr="007628A0">
        <w:rPr>
          <w:rFonts w:ascii="Times New Roman" w:eastAsia="Times New Roman" w:hAnsi="Times New Roman" w:cs="Times New Roman"/>
          <w:color w:val="212529"/>
          <w:sz w:val="28"/>
          <w:szCs w:val="28"/>
          <w:lang w:eastAsia="ru-RU"/>
        </w:rPr>
        <w:t xml:space="preserve"> сюжеты и разрабатываем число персонажей больше, чем имеем игроков, что вынуждает игроков исполнять несколько ролей.</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Так в сюжетной игре «Посещение больницы» сюжет развертывается следующим образом: в первом событии в игре взаимодействуют врач и пациент, во втором — врач и медсестра, в третьем — врач и санитарка. </w:t>
      </w:r>
      <w:proofErr w:type="gramStart"/>
      <w:r w:rsidRPr="007628A0">
        <w:rPr>
          <w:rFonts w:ascii="Times New Roman" w:eastAsia="Times New Roman" w:hAnsi="Times New Roman" w:cs="Times New Roman"/>
          <w:color w:val="212529"/>
          <w:sz w:val="28"/>
          <w:szCs w:val="28"/>
          <w:lang w:eastAsia="ru-RU"/>
        </w:rPr>
        <w:t>Таким образом, одна роль (врача) включается уже не в единичную, а во множественные ролевые связи.</w:t>
      </w:r>
      <w:proofErr w:type="gramEnd"/>
      <w:r w:rsidRPr="007628A0">
        <w:rPr>
          <w:rFonts w:ascii="Times New Roman" w:eastAsia="Times New Roman" w:hAnsi="Times New Roman" w:cs="Times New Roman"/>
          <w:color w:val="212529"/>
          <w:sz w:val="28"/>
          <w:szCs w:val="28"/>
          <w:lang w:eastAsia="ru-RU"/>
        </w:rPr>
        <w:t xml:space="preserve"> Если ребенок </w:t>
      </w:r>
      <w:proofErr w:type="gramStart"/>
      <w:r w:rsidRPr="007628A0">
        <w:rPr>
          <w:rFonts w:ascii="Times New Roman" w:eastAsia="Times New Roman" w:hAnsi="Times New Roman" w:cs="Times New Roman"/>
          <w:color w:val="212529"/>
          <w:sz w:val="28"/>
          <w:szCs w:val="28"/>
          <w:lang w:eastAsia="ru-RU"/>
        </w:rPr>
        <w:t>выполняет роль</w:t>
      </w:r>
      <w:proofErr w:type="gramEnd"/>
      <w:r w:rsidRPr="007628A0">
        <w:rPr>
          <w:rFonts w:ascii="Times New Roman" w:eastAsia="Times New Roman" w:hAnsi="Times New Roman" w:cs="Times New Roman"/>
          <w:color w:val="212529"/>
          <w:sz w:val="28"/>
          <w:szCs w:val="28"/>
          <w:lang w:eastAsia="ru-RU"/>
        </w:rPr>
        <w:t xml:space="preserve"> врача, он вынужден все время изменять свое ролевое поведение, включаясь в диалог с действующими лицами: пациент, медсестра, санитарка. Таким </w:t>
      </w:r>
      <w:proofErr w:type="gramStart"/>
      <w:r w:rsidRPr="007628A0">
        <w:rPr>
          <w:rFonts w:ascii="Times New Roman" w:eastAsia="Times New Roman" w:hAnsi="Times New Roman" w:cs="Times New Roman"/>
          <w:color w:val="212529"/>
          <w:sz w:val="28"/>
          <w:szCs w:val="28"/>
          <w:lang w:eastAsia="ru-RU"/>
        </w:rPr>
        <w:t>образом</w:t>
      </w:r>
      <w:proofErr w:type="gramEnd"/>
      <w:r w:rsidRPr="007628A0">
        <w:rPr>
          <w:rFonts w:ascii="Times New Roman" w:eastAsia="Times New Roman" w:hAnsi="Times New Roman" w:cs="Times New Roman"/>
          <w:color w:val="212529"/>
          <w:sz w:val="28"/>
          <w:szCs w:val="28"/>
          <w:lang w:eastAsia="ru-RU"/>
        </w:rPr>
        <w:t xml:space="preserve"> он </w:t>
      </w:r>
      <w:r w:rsidRPr="007628A0">
        <w:rPr>
          <w:rFonts w:ascii="Times New Roman" w:eastAsia="Times New Roman" w:hAnsi="Times New Roman" w:cs="Times New Roman"/>
          <w:color w:val="212529"/>
          <w:sz w:val="28"/>
          <w:szCs w:val="28"/>
          <w:lang w:eastAsia="ru-RU"/>
        </w:rPr>
        <w:lastRenderedPageBreak/>
        <w:t>получает знание о множественности ролевых связей. При этом</w:t>
      </w:r>
      <w:proofErr w:type="gramStart"/>
      <w:r w:rsidRPr="007628A0">
        <w:rPr>
          <w:rFonts w:ascii="Times New Roman" w:eastAsia="Times New Roman" w:hAnsi="Times New Roman" w:cs="Times New Roman"/>
          <w:color w:val="212529"/>
          <w:sz w:val="28"/>
          <w:szCs w:val="28"/>
          <w:lang w:eastAsia="ru-RU"/>
        </w:rPr>
        <w:t>,</w:t>
      </w:r>
      <w:proofErr w:type="gramEnd"/>
      <w:r w:rsidRPr="007628A0">
        <w:rPr>
          <w:rFonts w:ascii="Times New Roman" w:eastAsia="Times New Roman" w:hAnsi="Times New Roman" w:cs="Times New Roman"/>
          <w:color w:val="212529"/>
          <w:sz w:val="28"/>
          <w:szCs w:val="28"/>
          <w:lang w:eastAsia="ru-RU"/>
        </w:rPr>
        <w:t xml:space="preserve"> если у нас не 3, а только два игрока, то одному из них придется озвучивать роли двух персонажей (побыть сначала «пациентом», потом «санитаркой). Как игра разворачивается, когда появиться новая роль, новый участник никто заранее не знает. Игра осуществляется спонтанно, по воли игроков.</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В ролевых играх: «Поездка на транспорте», «Морской круиз» «Посещение магазина» и др. мы стараемся создавать ситуации, демонстрирующие не просто многообразие ролевых связей, но и отношения дружбы, помощи, управления-подчинения. С целью некого обобщения игры мы, в конце игры, вводим еще одно главное действующее лицо (врач). Беседа двух врачей (врач интересуется у своего </w:t>
      </w:r>
      <w:proofErr w:type="gramStart"/>
      <w:r w:rsidRPr="007628A0">
        <w:rPr>
          <w:rFonts w:ascii="Times New Roman" w:eastAsia="Times New Roman" w:hAnsi="Times New Roman" w:cs="Times New Roman"/>
          <w:color w:val="212529"/>
          <w:sz w:val="28"/>
          <w:szCs w:val="28"/>
          <w:lang w:eastAsia="ru-RU"/>
        </w:rPr>
        <w:t>коллеги</w:t>
      </w:r>
      <w:proofErr w:type="gramEnd"/>
      <w:r w:rsidRPr="007628A0">
        <w:rPr>
          <w:rFonts w:ascii="Times New Roman" w:eastAsia="Times New Roman" w:hAnsi="Times New Roman" w:cs="Times New Roman"/>
          <w:color w:val="212529"/>
          <w:sz w:val="28"/>
          <w:szCs w:val="28"/>
          <w:lang w:eastAsia="ru-RU"/>
        </w:rPr>
        <w:t xml:space="preserve"> какие у него сегодня были пациенты, помогала ли медсестра и др.) позволяет всем участникам игры оглянуться и отчетливо восстановить смысловые связи, диалоги. Однако, понимая, что игра должна быть импровизацией, мы прилагаем усилия к тому, чтобы минимизировать наше вмешательство в игру.</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С ребенком, имеющим слабо развитый ролевой навык, проводим игру по знакомой сказке. Предлагаем ему роль главного героя, а роль остальных персонажей сказки принимает воспитатель. После 2-3 игр (меняется тематика и роли взрослого), учим детей </w:t>
      </w:r>
      <w:proofErr w:type="gramStart"/>
      <w:r w:rsidRPr="007628A0">
        <w:rPr>
          <w:rFonts w:ascii="Times New Roman" w:eastAsia="Times New Roman" w:hAnsi="Times New Roman" w:cs="Times New Roman"/>
          <w:color w:val="212529"/>
          <w:sz w:val="28"/>
          <w:szCs w:val="28"/>
          <w:lang w:eastAsia="ru-RU"/>
        </w:rPr>
        <w:t>менять</w:t>
      </w:r>
      <w:proofErr w:type="gramEnd"/>
      <w:r w:rsidRPr="007628A0">
        <w:rPr>
          <w:rFonts w:ascii="Times New Roman" w:eastAsia="Times New Roman" w:hAnsi="Times New Roman" w:cs="Times New Roman"/>
          <w:color w:val="212529"/>
          <w:sz w:val="28"/>
          <w:szCs w:val="28"/>
          <w:lang w:eastAsia="ru-RU"/>
        </w:rPr>
        <w:t xml:space="preserve"> первоначально принятую роль. Для этого взрослый берет на себя основную роль, а ребенку предлагает дополнительную.</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proofErr w:type="gramStart"/>
      <w:r w:rsidRPr="007628A0">
        <w:rPr>
          <w:rFonts w:ascii="Times New Roman" w:eastAsia="Times New Roman" w:hAnsi="Times New Roman" w:cs="Times New Roman"/>
          <w:color w:val="212529"/>
          <w:sz w:val="28"/>
          <w:szCs w:val="28"/>
          <w:lang w:eastAsia="ru-RU"/>
        </w:rPr>
        <w:t>В процессе игры воспитатель стимулирует ребенка к смене им игровых ролей (я – врач, ты – больная, ты пришла ко мне на прием.</w:t>
      </w:r>
      <w:proofErr w:type="gramEnd"/>
      <w:r w:rsidRPr="007628A0">
        <w:rPr>
          <w:rFonts w:ascii="Times New Roman" w:eastAsia="Times New Roman" w:hAnsi="Times New Roman" w:cs="Times New Roman"/>
          <w:color w:val="212529"/>
          <w:sz w:val="28"/>
          <w:szCs w:val="28"/>
          <w:lang w:eastAsia="ru-RU"/>
        </w:rPr>
        <w:t xml:space="preserve"> Как будто, больная ушла, а ко мне пришла медсестра помочь. </w:t>
      </w:r>
      <w:proofErr w:type="gramStart"/>
      <w:r w:rsidRPr="007628A0">
        <w:rPr>
          <w:rFonts w:ascii="Times New Roman" w:eastAsia="Times New Roman" w:hAnsi="Times New Roman" w:cs="Times New Roman"/>
          <w:color w:val="212529"/>
          <w:sz w:val="28"/>
          <w:szCs w:val="28"/>
          <w:lang w:eastAsia="ru-RU"/>
        </w:rPr>
        <w:t>Давай, ты теперь медсестра).</w:t>
      </w:r>
      <w:proofErr w:type="gramEnd"/>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Воспитатель, выступая в роли активного участника игры, вступает </w:t>
      </w:r>
      <w:proofErr w:type="gramStart"/>
      <w:r w:rsidRPr="007628A0">
        <w:rPr>
          <w:rFonts w:ascii="Times New Roman" w:eastAsia="Times New Roman" w:hAnsi="Times New Roman" w:cs="Times New Roman"/>
          <w:color w:val="212529"/>
          <w:sz w:val="28"/>
          <w:szCs w:val="28"/>
          <w:lang w:eastAsia="ru-RU"/>
        </w:rPr>
        <w:t>в</w:t>
      </w:r>
      <w:proofErr w:type="gramEnd"/>
      <w:r w:rsidRPr="007628A0">
        <w:rPr>
          <w:rFonts w:ascii="Times New Roman" w:eastAsia="Times New Roman" w:hAnsi="Times New Roman" w:cs="Times New Roman"/>
          <w:color w:val="212529"/>
          <w:sz w:val="28"/>
          <w:szCs w:val="28"/>
          <w:lang w:eastAsia="ru-RU"/>
        </w:rPr>
        <w:t xml:space="preserve"> взаимодействие с игроками, стимулирует взаимодействие детей между собой. Все это осуществляется непринужденно, ненавязчиво, спонтанно, на уровне импровизации. В процессе игры дети строят различные ролевые связи с партнерами по игре, с игрушками-заменителями, с воображаемым партнером. Все это подготавливает возможность дальнейшего перехода к совместному творческому построению новых игровых сюжетов.</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В игре дети приобретают умение совместного комбинирования различных событий. Сложности в этом умении возникают, когда в игру вводятся персонажи из разных смысловых сфер (Айболит и солдат, Баба-Яга и Продавец и др.). Дети испытывают трудности в комбинировании таких сюжетов. В этом случае на выручку приходит воспитатель.</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Чтобы обеспечить творческое построение сюжета воспитатель предлагает ввести в игру телефонные разговоры между персонажами игры. В целях активизации детей на такое нововведение, воспитатель организует совместную игру. Он приглашает двух детей поиграть вместе с ним, </w:t>
      </w:r>
      <w:proofErr w:type="gramStart"/>
      <w:r w:rsidRPr="007628A0">
        <w:rPr>
          <w:rFonts w:ascii="Times New Roman" w:eastAsia="Times New Roman" w:hAnsi="Times New Roman" w:cs="Times New Roman"/>
          <w:color w:val="212529"/>
          <w:sz w:val="28"/>
          <w:szCs w:val="28"/>
          <w:lang w:eastAsia="ru-RU"/>
        </w:rPr>
        <w:lastRenderedPageBreak/>
        <w:t>интересуясь кем бы они хотели</w:t>
      </w:r>
      <w:proofErr w:type="gramEnd"/>
      <w:r w:rsidRPr="007628A0">
        <w:rPr>
          <w:rFonts w:ascii="Times New Roman" w:eastAsia="Times New Roman" w:hAnsi="Times New Roman" w:cs="Times New Roman"/>
          <w:color w:val="212529"/>
          <w:sz w:val="28"/>
          <w:szCs w:val="28"/>
          <w:lang w:eastAsia="ru-RU"/>
        </w:rPr>
        <w:t xml:space="preserve"> быть в игре. Один ребенок изъявил желание быть продавцом, другой – покупателем. Воспитатель же говорит, что он хочет быть Лешим и жить в лесу.</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Воспитатель: «Коля, ты продавец в магазине и у тебя есть телефон. А я Леший, живу в лесу и у меня тоже есть телефон. Витя тоже Леший, но живет он на другом краю леса и у него тоже есть телефон».</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Получив согласие детей на такое распределение ролей, воспитатель начинает игру.</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Воспитатель: «Я звоню своему другу Лешему, живущему на другом краю леса. Привет друг. Хотел бы встретиться с тобой, уже собрался к тебе, да у меня порвалась рубаха. Наверно надо мне позвонить в магазин, узнать есть ли рубахи в продаже. Я звоню в магазин. Алё, магазин?».</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Коля: «Я отвечаю на звонок. Да магазин. Что вас интересует?».</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Очень важным моментом является добиться от детей, что бы они речью поясняли все свои игровые действия. Для этого воспитатель сам должен постоянно это делать.</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В зависимости от ответов «продавца» воспитатель так развертывает сюжет, чтобы у второго Лешего возникла необходимость позвонить в магазин и даже посетить его.</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Дав первоначальный заряд работе детского воображения, воспитатель сводит свое участие к минимуму и затем устраняется совсем. Дети с удовольствием продолжают игру.</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Идея применить телефонные разговоры в игре приходится по душе детям. Они сами придумывают необычные коллизии, включают в игру персонажей из реальной жизни и сказки, тем самым активизируя воображение.</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Следующим этапом, приближающим детей к освоению самого сложного игрового умения «</w:t>
      </w:r>
      <w:proofErr w:type="spellStart"/>
      <w:r w:rsidRPr="007628A0">
        <w:rPr>
          <w:rFonts w:ascii="Times New Roman" w:eastAsia="Times New Roman" w:hAnsi="Times New Roman" w:cs="Times New Roman"/>
          <w:color w:val="212529"/>
          <w:sz w:val="28"/>
          <w:szCs w:val="28"/>
          <w:lang w:eastAsia="ru-RU"/>
        </w:rPr>
        <w:t>сюжетосложения</w:t>
      </w:r>
      <w:proofErr w:type="spellEnd"/>
      <w:r w:rsidRPr="007628A0">
        <w:rPr>
          <w:rFonts w:ascii="Times New Roman" w:eastAsia="Times New Roman" w:hAnsi="Times New Roman" w:cs="Times New Roman"/>
          <w:color w:val="212529"/>
          <w:sz w:val="28"/>
          <w:szCs w:val="28"/>
          <w:lang w:eastAsia="ru-RU"/>
        </w:rPr>
        <w:t>», является освоение «игры-придумывания».</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На этом этапе дети учатся разрушать сложившиеся стереотипы и вносить в уже имеющиеся сюжеты изменения. Для этих целей лучше всего подходят сказки. В них, как и в игре, присутствует условность, выдумка и привлекательность для детей.</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Начинается игра с предложения воспитателя о </w:t>
      </w:r>
      <w:proofErr w:type="gramStart"/>
      <w:r w:rsidRPr="007628A0">
        <w:rPr>
          <w:rFonts w:ascii="Times New Roman" w:eastAsia="Times New Roman" w:hAnsi="Times New Roman" w:cs="Times New Roman"/>
          <w:color w:val="212529"/>
          <w:sz w:val="28"/>
          <w:szCs w:val="28"/>
          <w:lang w:eastAsia="ru-RU"/>
        </w:rPr>
        <w:t>совместном</w:t>
      </w:r>
      <w:proofErr w:type="gramEnd"/>
      <w:r w:rsidRPr="007628A0">
        <w:rPr>
          <w:rFonts w:ascii="Times New Roman" w:eastAsia="Times New Roman" w:hAnsi="Times New Roman" w:cs="Times New Roman"/>
          <w:color w:val="212529"/>
          <w:sz w:val="28"/>
          <w:szCs w:val="28"/>
          <w:lang w:eastAsia="ru-RU"/>
        </w:rPr>
        <w:t xml:space="preserve"> </w:t>
      </w:r>
      <w:proofErr w:type="spellStart"/>
      <w:r w:rsidRPr="007628A0">
        <w:rPr>
          <w:rFonts w:ascii="Times New Roman" w:eastAsia="Times New Roman" w:hAnsi="Times New Roman" w:cs="Times New Roman"/>
          <w:color w:val="212529"/>
          <w:sz w:val="28"/>
          <w:szCs w:val="28"/>
          <w:lang w:eastAsia="ru-RU"/>
        </w:rPr>
        <w:t>пересказывании</w:t>
      </w:r>
      <w:proofErr w:type="spellEnd"/>
      <w:r w:rsidRPr="007628A0">
        <w:rPr>
          <w:rFonts w:ascii="Times New Roman" w:eastAsia="Times New Roman" w:hAnsi="Times New Roman" w:cs="Times New Roman"/>
          <w:color w:val="212529"/>
          <w:sz w:val="28"/>
          <w:szCs w:val="28"/>
          <w:lang w:eastAsia="ru-RU"/>
        </w:rPr>
        <w:t xml:space="preserve"> знакомой сказки. Он объясняет, что пересказ будет совместный, дети будут по очереди рассказывать, по кусочку. Данный пересказ должен быть </w:t>
      </w:r>
      <w:r w:rsidRPr="007628A0">
        <w:rPr>
          <w:rFonts w:ascii="Times New Roman" w:eastAsia="Times New Roman" w:hAnsi="Times New Roman" w:cs="Times New Roman"/>
          <w:color w:val="212529"/>
          <w:sz w:val="28"/>
          <w:szCs w:val="28"/>
          <w:lang w:eastAsia="ru-RU"/>
        </w:rPr>
        <w:lastRenderedPageBreak/>
        <w:t>направлен на восстановление общего сюжета. Он не предполагает точности пересказа, качественной оценки речи детей. Основное его назначение это ориентация детей на внимательное слушание партнера и продолжение пересказа. В ходе игры воспитатель напоминает детям, что они рассказывают только кусочек сказки и то, что надо соблюдать правила общения, быть внимательным к собеседнику. Через день этой же группе детей воспитатель предлагает играть по-новому. Вместе придумывать одну общую сказку, похожую на ту, что рассказывали прошлый раз.</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Детская игра, как любая человеческая деятельность, не возникает спонтанно, сама собой. В разновозрастной группе детей игры передаются от старших детей младшим. Специфика детского сада не позволяет реализовать этот прием передачи игровых навыков. Навык сюжетно-ролевой игры в детском саду приобретается путем </w:t>
      </w:r>
      <w:proofErr w:type="spellStart"/>
      <w:r w:rsidRPr="007628A0">
        <w:rPr>
          <w:rFonts w:ascii="Times New Roman" w:eastAsia="Times New Roman" w:hAnsi="Times New Roman" w:cs="Times New Roman"/>
          <w:color w:val="212529"/>
          <w:sz w:val="28"/>
          <w:szCs w:val="28"/>
          <w:lang w:eastAsia="ru-RU"/>
        </w:rPr>
        <w:t>научения</w:t>
      </w:r>
      <w:proofErr w:type="spellEnd"/>
      <w:r w:rsidRPr="007628A0">
        <w:rPr>
          <w:rFonts w:ascii="Times New Roman" w:eastAsia="Times New Roman" w:hAnsi="Times New Roman" w:cs="Times New Roman"/>
          <w:color w:val="212529"/>
          <w:sz w:val="28"/>
          <w:szCs w:val="28"/>
          <w:lang w:eastAsia="ru-RU"/>
        </w:rPr>
        <w:t xml:space="preserve"> воспитателями. Для того</w:t>
      </w:r>
      <w:proofErr w:type="gramStart"/>
      <w:r w:rsidRPr="007628A0">
        <w:rPr>
          <w:rFonts w:ascii="Times New Roman" w:eastAsia="Times New Roman" w:hAnsi="Times New Roman" w:cs="Times New Roman"/>
          <w:color w:val="212529"/>
          <w:sz w:val="28"/>
          <w:szCs w:val="28"/>
          <w:lang w:eastAsia="ru-RU"/>
        </w:rPr>
        <w:t>,</w:t>
      </w:r>
      <w:proofErr w:type="gramEnd"/>
      <w:r w:rsidRPr="007628A0">
        <w:rPr>
          <w:rFonts w:ascii="Times New Roman" w:eastAsia="Times New Roman" w:hAnsi="Times New Roman" w:cs="Times New Roman"/>
          <w:color w:val="212529"/>
          <w:sz w:val="28"/>
          <w:szCs w:val="28"/>
          <w:lang w:eastAsia="ru-RU"/>
        </w:rPr>
        <w:t xml:space="preserve"> чтобы учить детей игровым умениям, сам воспитатель должен ими обладать. Игра придумывания требует от воспитателя умения свободно разворачивать сюжет, отталкиваясь от тематики, привлекающей детей.</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Воспитатель может воспользоваться конспектом, но конспект не должен быть подробным предписанием для действий детей, в этом случае это будет уже не игра. Такой конспект недопустим и может даже навредить. Конспект пишется воспитателем для себя, в качестве проекта своих действий. При этом он понимает, что его замысел один из многих и он не закон для участников.</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В настоящей живой игре дети активно будут предлагать свои замыслы несовпадающие с замыслами воспитателя. Действия воспитателя должны быть направлены на принятие, предложенного ребенком замысла, развитие его.</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Можно преобразовать любую сказку по желанию детей. Сохраняя смысловую канву событий, мы </w:t>
      </w:r>
      <w:proofErr w:type="gramStart"/>
      <w:r w:rsidRPr="007628A0">
        <w:rPr>
          <w:rFonts w:ascii="Times New Roman" w:eastAsia="Times New Roman" w:hAnsi="Times New Roman" w:cs="Times New Roman"/>
          <w:color w:val="212529"/>
          <w:sz w:val="28"/>
          <w:szCs w:val="28"/>
          <w:lang w:eastAsia="ru-RU"/>
        </w:rPr>
        <w:t>совместна</w:t>
      </w:r>
      <w:proofErr w:type="gramEnd"/>
      <w:r w:rsidRPr="007628A0">
        <w:rPr>
          <w:rFonts w:ascii="Times New Roman" w:eastAsia="Times New Roman" w:hAnsi="Times New Roman" w:cs="Times New Roman"/>
          <w:color w:val="212529"/>
          <w:sz w:val="28"/>
          <w:szCs w:val="28"/>
          <w:lang w:eastAsia="ru-RU"/>
        </w:rPr>
        <w:t xml:space="preserve"> с детьми заменяем главного героя сказки на другое лицо и постепенно изменяем условия действий персонажа, меняем других персонажей или вводим новых. Процесс этот весьма занимателен и вызывает искренний интерес. Дети вводят в новую сказку весь известный </w:t>
      </w:r>
      <w:r w:rsidRPr="007628A0">
        <w:rPr>
          <w:rFonts w:ascii="Times New Roman" w:eastAsia="Times New Roman" w:hAnsi="Times New Roman" w:cs="Times New Roman"/>
          <w:color w:val="2A2723"/>
          <w:sz w:val="28"/>
          <w:szCs w:val="28"/>
          <w:lang w:eastAsia="ru-RU"/>
        </w:rPr>
        <w:t>им арсенал – персонажи из сказок, мультфильмов, реалистических историй.</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A2723"/>
          <w:sz w:val="28"/>
          <w:szCs w:val="28"/>
          <w:lang w:eastAsia="ru-RU"/>
        </w:rPr>
        <w:t xml:space="preserve">Воспитатель предварительно составляет для себя схему возможного развития событий, </w:t>
      </w:r>
      <w:proofErr w:type="gramStart"/>
      <w:r w:rsidRPr="007628A0">
        <w:rPr>
          <w:rFonts w:ascii="Times New Roman" w:eastAsia="Times New Roman" w:hAnsi="Times New Roman" w:cs="Times New Roman"/>
          <w:color w:val="2A2723"/>
          <w:sz w:val="28"/>
          <w:szCs w:val="28"/>
          <w:lang w:eastAsia="ru-RU"/>
        </w:rPr>
        <w:t>но</w:t>
      </w:r>
      <w:proofErr w:type="gramEnd"/>
      <w:r w:rsidRPr="007628A0">
        <w:rPr>
          <w:rFonts w:ascii="Times New Roman" w:eastAsia="Times New Roman" w:hAnsi="Times New Roman" w:cs="Times New Roman"/>
          <w:color w:val="2A2723"/>
          <w:sz w:val="28"/>
          <w:szCs w:val="28"/>
          <w:lang w:eastAsia="ru-RU"/>
        </w:rPr>
        <w:t xml:space="preserve"> ни в коем случае она не доводится до детей. Игра всегда должна быть импровизацией. И то, что планировал воспитатель, как правило, с фантазией детей не совпадает. </w:t>
      </w:r>
      <w:r w:rsidRPr="007628A0">
        <w:rPr>
          <w:rFonts w:ascii="Times New Roman" w:eastAsia="Times New Roman" w:hAnsi="Times New Roman" w:cs="Times New Roman"/>
          <w:color w:val="212529"/>
          <w:sz w:val="28"/>
          <w:szCs w:val="28"/>
          <w:lang w:eastAsia="ru-RU"/>
        </w:rPr>
        <w:t xml:space="preserve">Постепенно, используя опыт «игры придумывания» по кусочкам, дети вводят новых персонажей, предлагают свои версии событий, складывается новый сюжет. Придуманная новая сказка будет результатом работы всех участников игры. В последующих играх </w:t>
      </w:r>
      <w:r w:rsidRPr="007628A0">
        <w:rPr>
          <w:rFonts w:ascii="Times New Roman" w:eastAsia="Times New Roman" w:hAnsi="Times New Roman" w:cs="Times New Roman"/>
          <w:color w:val="212529"/>
          <w:sz w:val="28"/>
          <w:szCs w:val="28"/>
          <w:lang w:eastAsia="ru-RU"/>
        </w:rPr>
        <w:lastRenderedPageBreak/>
        <w:t>придумывания по другим сказкам воспитатель стимулирует детей к большим изменениям персонажей и событий в известных сказках.</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Воспитатель, как взрослый партнер игроков, следит за тем, чтобы игра состоялась на должном уровне. Он вносит неожиданные предложения (у Ивана царевича был друг Айболит и др.), вводит наряду со сказочными персонажами персонажи из реальной жизни. Он обращает внимание детей на смысловое несоответствие их «кусочков» друг другу, обеспечивает участие детей в творческом комбинировании различных событий, по ходу игры напоминает детям, что мы строим новую сказку (если ребенок предлагает традиционный ход) и, что сказку мы придумываем совместно, каждый по кусочку (если нарушается последовательность в высказываниях).</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Наряду с активизацией воображения ребенка, активной речевой практикой, дети в игре начинают понимать, что есть иные суждения, иные взгляды и предложения, учатся анализировать предложения свои, и вносимые другими игроками. Игры придумывания проводятся в непринужденной обстановке с малым количеством детей (2-3 ребенка) не более 10-15 минут, игроки располагаются кружком, так чтобы видеть друг друга. Дети, не </w:t>
      </w:r>
      <w:proofErr w:type="gramStart"/>
      <w:r w:rsidRPr="007628A0">
        <w:rPr>
          <w:rFonts w:ascii="Times New Roman" w:eastAsia="Times New Roman" w:hAnsi="Times New Roman" w:cs="Times New Roman"/>
          <w:color w:val="212529"/>
          <w:sz w:val="28"/>
          <w:szCs w:val="28"/>
          <w:lang w:eastAsia="ru-RU"/>
        </w:rPr>
        <w:t>участвующие</w:t>
      </w:r>
      <w:proofErr w:type="gramEnd"/>
      <w:r w:rsidRPr="007628A0">
        <w:rPr>
          <w:rFonts w:ascii="Times New Roman" w:eastAsia="Times New Roman" w:hAnsi="Times New Roman" w:cs="Times New Roman"/>
          <w:color w:val="212529"/>
          <w:sz w:val="28"/>
          <w:szCs w:val="28"/>
          <w:lang w:eastAsia="ru-RU"/>
        </w:rPr>
        <w:t xml:space="preserve"> в игре наблюдая за ней, учатся согласованно строить новые сюжеты.</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Игра-придумывание на примере сказок служит первоначальной основой для совместной деятельности детей в </w:t>
      </w:r>
      <w:proofErr w:type="spellStart"/>
      <w:r w:rsidRPr="007628A0">
        <w:rPr>
          <w:rFonts w:ascii="Times New Roman" w:eastAsia="Times New Roman" w:hAnsi="Times New Roman" w:cs="Times New Roman"/>
          <w:color w:val="212529"/>
          <w:sz w:val="28"/>
          <w:szCs w:val="28"/>
          <w:lang w:eastAsia="ru-RU"/>
        </w:rPr>
        <w:t>сюжетосложении</w:t>
      </w:r>
      <w:proofErr w:type="spellEnd"/>
      <w:r w:rsidRPr="007628A0">
        <w:rPr>
          <w:rFonts w:ascii="Times New Roman" w:eastAsia="Times New Roman" w:hAnsi="Times New Roman" w:cs="Times New Roman"/>
          <w:color w:val="212529"/>
          <w:sz w:val="28"/>
          <w:szCs w:val="28"/>
          <w:lang w:eastAsia="ru-RU"/>
        </w:rPr>
        <w:t>.</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Дальнейшее развитие игры придумывания идет по пути повышения уровня самостоятельности детей и усложнения сюжетных линий, приближения ее к реальной жизни. Изменяется роль воспитателя в игре. Теперь он не играющий партнер, а наблюдатель, советчик, консультант.</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Совместная игра детей с воспитателем сформировала у детей задатки самостоятельной игровой деятельности, навык потребности в озвучивании своей роли и пояснении своих действий партнерам, навыки ролевого взаимодействия со сверстниками, то есть понимание того, что в игре строит диалог не Ваня с Петей, а взаимодействуют персонажи игры.</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Дальнейшее развитие сюжетно-ролевой игры направлено на то, чтобы дети могли реализовать свои творческие индивидуальные замыслы в совместной игре. Содержанием игры-придумывания становятся истории, взятые из литературных источников, событий из жизни, результаты наблюдений.</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Прежде, чем начинать игру, воспитатель обсуждает с детьми начальный эпизод истории (принимают решение о выборе героя, </w:t>
      </w:r>
      <w:proofErr w:type="gramStart"/>
      <w:r w:rsidRPr="007628A0">
        <w:rPr>
          <w:rFonts w:ascii="Times New Roman" w:eastAsia="Times New Roman" w:hAnsi="Times New Roman" w:cs="Times New Roman"/>
          <w:color w:val="212529"/>
          <w:sz w:val="28"/>
          <w:szCs w:val="28"/>
          <w:lang w:eastAsia="ru-RU"/>
        </w:rPr>
        <w:t>ситуации</w:t>
      </w:r>
      <w:proofErr w:type="gramEnd"/>
      <w:r w:rsidRPr="007628A0">
        <w:rPr>
          <w:rFonts w:ascii="Times New Roman" w:eastAsia="Times New Roman" w:hAnsi="Times New Roman" w:cs="Times New Roman"/>
          <w:color w:val="212529"/>
          <w:sz w:val="28"/>
          <w:szCs w:val="28"/>
          <w:lang w:eastAsia="ru-RU"/>
        </w:rPr>
        <w:t xml:space="preserve"> в которой он оказался, цель, которую он должен достичь). Интерес к игре и активность детей в ней в большой степени определяется удачным выбором истории для игры. Она должна быть такой, которая потребовала бы мобилизацию сил персонажей, проявление находчивости в преодолении препятствий по </w:t>
      </w:r>
      <w:r w:rsidRPr="007628A0">
        <w:rPr>
          <w:rFonts w:ascii="Times New Roman" w:eastAsia="Times New Roman" w:hAnsi="Times New Roman" w:cs="Times New Roman"/>
          <w:color w:val="212529"/>
          <w:sz w:val="28"/>
          <w:szCs w:val="28"/>
          <w:lang w:eastAsia="ru-RU"/>
        </w:rPr>
        <w:lastRenderedPageBreak/>
        <w:t>достижению цели. Это может быть какое-то происшествие, либо прочитанный накануне рассказ, либо результат наблюдения.</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 Важным моментом в развитии умения совместного </w:t>
      </w:r>
      <w:proofErr w:type="spellStart"/>
      <w:r w:rsidRPr="007628A0">
        <w:rPr>
          <w:rFonts w:ascii="Times New Roman" w:eastAsia="Times New Roman" w:hAnsi="Times New Roman" w:cs="Times New Roman"/>
          <w:color w:val="212529"/>
          <w:sz w:val="28"/>
          <w:szCs w:val="28"/>
          <w:lang w:eastAsia="ru-RU"/>
        </w:rPr>
        <w:t>сюжетосложения</w:t>
      </w:r>
      <w:proofErr w:type="spellEnd"/>
      <w:r w:rsidRPr="007628A0">
        <w:rPr>
          <w:rFonts w:ascii="Times New Roman" w:eastAsia="Times New Roman" w:hAnsi="Times New Roman" w:cs="Times New Roman"/>
          <w:color w:val="212529"/>
          <w:sz w:val="28"/>
          <w:szCs w:val="28"/>
          <w:lang w:eastAsia="ru-RU"/>
        </w:rPr>
        <w:t xml:space="preserve"> является решение задачи увлечь детей этой игрой. Важно, чтобы ребенок захотел играть. Активизация самостоятельной игровой деятельности старших дошкольников нами обеспечивается путем проведения предварительного собеседования, когда в непринужденной обстановке, совестно с детьми придумываем разнообразные события на интересующие их темы.</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В последующем, в самостоятельной игре, это поможет им вносить свои предложения в игру, т. е. творчески развивать новое содержание событий. Создаем определенную игровую обстановку, предлагаем необходимые сюжетные игрушки, разнообразные полифункциональные материалы, позволяющие детям реализовывать их идеи. Понимание темы и багаж возможных событий выступают внутренней потребностью детей реализовать свой замысел в игре.</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Достижение детьми высокой степени самостоятельности не означает, что воспитатель может отстраниться от игры. Имеются особые случаи, когда требуется вмешательство воспитателя в процесс игры. Это следует сделать, если воспитатель замечает, что дети постоянно разыгрывают один и тот же сюжет, т.е. играют по шаблону, или если наблюдаются постоянные конфликты при выборе темы, навязывание ребенком - лидером своего мнения. В этих случаях воспитатель подключается к игре: «Ребята, </w:t>
      </w:r>
      <w:proofErr w:type="gramStart"/>
      <w:r w:rsidRPr="007628A0">
        <w:rPr>
          <w:rFonts w:ascii="Times New Roman" w:eastAsia="Times New Roman" w:hAnsi="Times New Roman" w:cs="Times New Roman"/>
          <w:color w:val="212529"/>
          <w:sz w:val="28"/>
          <w:szCs w:val="28"/>
          <w:lang w:eastAsia="ru-RU"/>
        </w:rPr>
        <w:t>вы</w:t>
      </w:r>
      <w:proofErr w:type="gramEnd"/>
      <w:r w:rsidRPr="007628A0">
        <w:rPr>
          <w:rFonts w:ascii="Times New Roman" w:eastAsia="Times New Roman" w:hAnsi="Times New Roman" w:cs="Times New Roman"/>
          <w:color w:val="212529"/>
          <w:sz w:val="28"/>
          <w:szCs w:val="28"/>
          <w:lang w:eastAsia="ru-RU"/>
        </w:rPr>
        <w:t xml:space="preserve"> во что собираетесь играть?» Получив ответ, предлагает: «Давайте все вместе придумаем, как играть интереснее, по-новому». </w:t>
      </w:r>
      <w:proofErr w:type="gramStart"/>
      <w:r w:rsidRPr="007628A0">
        <w:rPr>
          <w:rFonts w:ascii="Times New Roman" w:eastAsia="Times New Roman" w:hAnsi="Times New Roman" w:cs="Times New Roman"/>
          <w:color w:val="212529"/>
          <w:sz w:val="28"/>
          <w:szCs w:val="28"/>
          <w:lang w:eastAsia="ru-RU"/>
        </w:rPr>
        <w:t>Отталкиваясь от обозначенной детьми темы, воспитатель поощряет их к внесению двух-трех вариантов развития событий; сам предлагает дополнительный вариант (типа:</w:t>
      </w:r>
      <w:proofErr w:type="gramEnd"/>
      <w:r w:rsidRPr="007628A0">
        <w:rPr>
          <w:rFonts w:ascii="Times New Roman" w:eastAsia="Times New Roman" w:hAnsi="Times New Roman" w:cs="Times New Roman"/>
          <w:color w:val="212529"/>
          <w:sz w:val="28"/>
          <w:szCs w:val="28"/>
          <w:lang w:eastAsia="ru-RU"/>
        </w:rPr>
        <w:t xml:space="preserve"> «Может быть так... А может быть, по-другому... </w:t>
      </w:r>
      <w:proofErr w:type="gramStart"/>
      <w:r w:rsidRPr="007628A0">
        <w:rPr>
          <w:rFonts w:ascii="Times New Roman" w:eastAsia="Times New Roman" w:hAnsi="Times New Roman" w:cs="Times New Roman"/>
          <w:color w:val="212529"/>
          <w:sz w:val="28"/>
          <w:szCs w:val="28"/>
          <w:lang w:eastAsia="ru-RU"/>
        </w:rPr>
        <w:t>А как еще можно?»).</w:t>
      </w:r>
      <w:proofErr w:type="gramEnd"/>
      <w:r w:rsidRPr="007628A0">
        <w:rPr>
          <w:rFonts w:ascii="Times New Roman" w:eastAsia="Times New Roman" w:hAnsi="Times New Roman" w:cs="Times New Roman"/>
          <w:color w:val="212529"/>
          <w:sz w:val="28"/>
          <w:szCs w:val="28"/>
          <w:lang w:eastAsia="ru-RU"/>
        </w:rPr>
        <w:t xml:space="preserve"> Таким </w:t>
      </w:r>
      <w:proofErr w:type="gramStart"/>
      <w:r w:rsidRPr="007628A0">
        <w:rPr>
          <w:rFonts w:ascii="Times New Roman" w:eastAsia="Times New Roman" w:hAnsi="Times New Roman" w:cs="Times New Roman"/>
          <w:color w:val="212529"/>
          <w:sz w:val="28"/>
          <w:szCs w:val="28"/>
          <w:lang w:eastAsia="ru-RU"/>
        </w:rPr>
        <w:t>образом</w:t>
      </w:r>
      <w:proofErr w:type="gramEnd"/>
      <w:r w:rsidRPr="007628A0">
        <w:rPr>
          <w:rFonts w:ascii="Times New Roman" w:eastAsia="Times New Roman" w:hAnsi="Times New Roman" w:cs="Times New Roman"/>
          <w:color w:val="212529"/>
          <w:sz w:val="28"/>
          <w:szCs w:val="28"/>
          <w:lang w:eastAsia="ru-RU"/>
        </w:rPr>
        <w:t xml:space="preserve"> в течение 2-3 минут вырабатывается 6-7 событий с вариантами. Последовательность событий при этом не важна, важно краткость высказываний, чувство свободы и сотворчества. Воспитатель предлагает детям вернуться в игру </w:t>
      </w:r>
      <w:proofErr w:type="gramStart"/>
      <w:r w:rsidRPr="007628A0">
        <w:rPr>
          <w:rFonts w:ascii="Times New Roman" w:eastAsia="Times New Roman" w:hAnsi="Times New Roman" w:cs="Times New Roman"/>
          <w:color w:val="212529"/>
          <w:sz w:val="28"/>
          <w:szCs w:val="28"/>
          <w:lang w:eastAsia="ru-RU"/>
        </w:rPr>
        <w:t>и</w:t>
      </w:r>
      <w:proofErr w:type="gramEnd"/>
      <w:r w:rsidRPr="007628A0">
        <w:rPr>
          <w:rFonts w:ascii="Times New Roman" w:eastAsia="Times New Roman" w:hAnsi="Times New Roman" w:cs="Times New Roman"/>
          <w:color w:val="212529"/>
          <w:sz w:val="28"/>
          <w:szCs w:val="28"/>
          <w:lang w:eastAsia="ru-RU"/>
        </w:rPr>
        <w:t xml:space="preserve"> имея много вариантов событий дети разрабатывают сюжет, продолжается совместная творческая работа.</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 На этапе </w:t>
      </w:r>
      <w:proofErr w:type="gramStart"/>
      <w:r w:rsidRPr="007628A0">
        <w:rPr>
          <w:rFonts w:ascii="Times New Roman" w:eastAsia="Times New Roman" w:hAnsi="Times New Roman" w:cs="Times New Roman"/>
          <w:color w:val="212529"/>
          <w:sz w:val="28"/>
          <w:szCs w:val="28"/>
          <w:lang w:eastAsia="ru-RU"/>
        </w:rPr>
        <w:t>самостоятельного</w:t>
      </w:r>
      <w:proofErr w:type="gramEnd"/>
      <w:r w:rsidRPr="007628A0">
        <w:rPr>
          <w:rFonts w:ascii="Times New Roman" w:eastAsia="Times New Roman" w:hAnsi="Times New Roman" w:cs="Times New Roman"/>
          <w:color w:val="212529"/>
          <w:sz w:val="28"/>
          <w:szCs w:val="28"/>
          <w:lang w:eastAsia="ru-RU"/>
        </w:rPr>
        <w:t xml:space="preserve"> </w:t>
      </w:r>
      <w:proofErr w:type="spellStart"/>
      <w:r w:rsidRPr="007628A0">
        <w:rPr>
          <w:rFonts w:ascii="Times New Roman" w:eastAsia="Times New Roman" w:hAnsi="Times New Roman" w:cs="Times New Roman"/>
          <w:color w:val="212529"/>
          <w:sz w:val="28"/>
          <w:szCs w:val="28"/>
          <w:lang w:eastAsia="ru-RU"/>
        </w:rPr>
        <w:t>сюжетосложения</w:t>
      </w:r>
      <w:proofErr w:type="spellEnd"/>
      <w:r w:rsidRPr="007628A0">
        <w:rPr>
          <w:rFonts w:ascii="Times New Roman" w:eastAsia="Times New Roman" w:hAnsi="Times New Roman" w:cs="Times New Roman"/>
          <w:color w:val="212529"/>
          <w:sz w:val="28"/>
          <w:szCs w:val="28"/>
          <w:lang w:eastAsia="ru-RU"/>
        </w:rPr>
        <w:t xml:space="preserve"> очередность рассказчиков может нарушаться. Каждый ребенок готов уступить свой ход, если предложение партнера окажется интереснее. Самостоятельная сюжетно-ролевая игра старших дошкольников постоянно совершенствуется. Сюжеты становятся разнообразными</w:t>
      </w:r>
      <w:proofErr w:type="gramStart"/>
      <w:r w:rsidRPr="007628A0">
        <w:rPr>
          <w:rFonts w:ascii="Times New Roman" w:eastAsia="Times New Roman" w:hAnsi="Times New Roman" w:cs="Times New Roman"/>
          <w:color w:val="212529"/>
          <w:sz w:val="28"/>
          <w:szCs w:val="28"/>
          <w:lang w:eastAsia="ru-RU"/>
        </w:rPr>
        <w:t>.</w:t>
      </w:r>
      <w:proofErr w:type="gramEnd"/>
      <w:r w:rsidRPr="007628A0">
        <w:rPr>
          <w:rFonts w:ascii="Times New Roman" w:eastAsia="Times New Roman" w:hAnsi="Times New Roman" w:cs="Times New Roman"/>
          <w:color w:val="212529"/>
          <w:sz w:val="28"/>
          <w:szCs w:val="28"/>
          <w:lang w:eastAsia="ru-RU"/>
        </w:rPr>
        <w:t xml:space="preserve"> </w:t>
      </w:r>
      <w:proofErr w:type="gramStart"/>
      <w:r w:rsidRPr="007628A0">
        <w:rPr>
          <w:rFonts w:ascii="Times New Roman" w:eastAsia="Times New Roman" w:hAnsi="Times New Roman" w:cs="Times New Roman"/>
          <w:color w:val="212529"/>
          <w:sz w:val="28"/>
          <w:szCs w:val="28"/>
          <w:lang w:eastAsia="ru-RU"/>
        </w:rPr>
        <w:t>б</w:t>
      </w:r>
      <w:proofErr w:type="gramEnd"/>
      <w:r w:rsidRPr="007628A0">
        <w:rPr>
          <w:rFonts w:ascii="Times New Roman" w:eastAsia="Times New Roman" w:hAnsi="Times New Roman" w:cs="Times New Roman"/>
          <w:color w:val="212529"/>
          <w:sz w:val="28"/>
          <w:szCs w:val="28"/>
          <w:lang w:eastAsia="ru-RU"/>
        </w:rPr>
        <w:t xml:space="preserve">олее сложными, </w:t>
      </w:r>
      <w:proofErr w:type="spellStart"/>
      <w:r w:rsidRPr="007628A0">
        <w:rPr>
          <w:rFonts w:ascii="Times New Roman" w:eastAsia="Times New Roman" w:hAnsi="Times New Roman" w:cs="Times New Roman"/>
          <w:color w:val="212529"/>
          <w:sz w:val="28"/>
          <w:szCs w:val="28"/>
          <w:lang w:eastAsia="ru-RU"/>
        </w:rPr>
        <w:t>многотемными</w:t>
      </w:r>
      <w:proofErr w:type="spellEnd"/>
      <w:r w:rsidRPr="007628A0">
        <w:rPr>
          <w:rFonts w:ascii="Times New Roman" w:eastAsia="Times New Roman" w:hAnsi="Times New Roman" w:cs="Times New Roman"/>
          <w:color w:val="212529"/>
          <w:sz w:val="28"/>
          <w:szCs w:val="28"/>
          <w:lang w:eastAsia="ru-RU"/>
        </w:rPr>
        <w:t xml:space="preserve">. Действия с предметами свертываются, уступая место озвучиванию этих действий, часто используется смена ролей, введение новых персонажей. Дети часто просто проговаривают очередные события, а не разыгрывают их, намечают </w:t>
      </w:r>
      <w:r w:rsidRPr="007628A0">
        <w:rPr>
          <w:rFonts w:ascii="Times New Roman" w:eastAsia="Times New Roman" w:hAnsi="Times New Roman" w:cs="Times New Roman"/>
          <w:color w:val="212529"/>
          <w:sz w:val="28"/>
          <w:szCs w:val="28"/>
          <w:lang w:eastAsia="ru-RU"/>
        </w:rPr>
        <w:lastRenderedPageBreak/>
        <w:t>дальнейшее разыгрывание сюжета. Развивается навык прислушиваться к партнеру, что снижает конфликтность в игре.</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Систематическое формирование у старших дошкольников игровых умений формирует у детей установки на придумывание новой интересной игры. Нами замечено, что дети склонны к повторению ими придуманных игр, однако по ходу игры они вносят в нее новые идеи, новые элементы.</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Сюжетной игре не свойственно предварительное планирование и жесткое следование плану. Однако воспитатель продумывает и разрабатывает сюжет игры, </w:t>
      </w:r>
      <w:proofErr w:type="gramStart"/>
      <w:r w:rsidRPr="007628A0">
        <w:rPr>
          <w:rFonts w:ascii="Times New Roman" w:eastAsia="Times New Roman" w:hAnsi="Times New Roman" w:cs="Times New Roman"/>
          <w:color w:val="212529"/>
          <w:sz w:val="28"/>
          <w:szCs w:val="28"/>
          <w:lang w:eastAsia="ru-RU"/>
        </w:rPr>
        <w:t>причем</w:t>
      </w:r>
      <w:proofErr w:type="gramEnd"/>
      <w:r w:rsidRPr="007628A0">
        <w:rPr>
          <w:rFonts w:ascii="Times New Roman" w:eastAsia="Times New Roman" w:hAnsi="Times New Roman" w:cs="Times New Roman"/>
          <w:color w:val="212529"/>
          <w:sz w:val="28"/>
          <w:szCs w:val="28"/>
          <w:lang w:eastAsia="ru-RU"/>
        </w:rPr>
        <w:t xml:space="preserve"> в нескольких возможных вариантах. Его разработка не может быть озвучена детям, а игра может пойти по совершенно другому направлению. Все зависит от того, какие решения будут принимать дети. Последовательность действий воспитателя по </w:t>
      </w:r>
      <w:proofErr w:type="spellStart"/>
      <w:r w:rsidRPr="007628A0">
        <w:rPr>
          <w:rFonts w:ascii="Times New Roman" w:eastAsia="Times New Roman" w:hAnsi="Times New Roman" w:cs="Times New Roman"/>
          <w:color w:val="212529"/>
          <w:sz w:val="28"/>
          <w:szCs w:val="28"/>
          <w:lang w:eastAsia="ru-RU"/>
        </w:rPr>
        <w:t>научению</w:t>
      </w:r>
      <w:proofErr w:type="spellEnd"/>
      <w:r w:rsidRPr="007628A0">
        <w:rPr>
          <w:rFonts w:ascii="Times New Roman" w:eastAsia="Times New Roman" w:hAnsi="Times New Roman" w:cs="Times New Roman"/>
          <w:color w:val="212529"/>
          <w:sz w:val="28"/>
          <w:szCs w:val="28"/>
          <w:lang w:eastAsia="ru-RU"/>
        </w:rPr>
        <w:t xml:space="preserve"> детей </w:t>
      </w:r>
      <w:proofErr w:type="spellStart"/>
      <w:r w:rsidRPr="007628A0">
        <w:rPr>
          <w:rFonts w:ascii="Times New Roman" w:eastAsia="Times New Roman" w:hAnsi="Times New Roman" w:cs="Times New Roman"/>
          <w:color w:val="212529"/>
          <w:sz w:val="28"/>
          <w:szCs w:val="28"/>
          <w:lang w:eastAsia="ru-RU"/>
        </w:rPr>
        <w:t>сюжетосложению</w:t>
      </w:r>
      <w:proofErr w:type="spellEnd"/>
      <w:r w:rsidRPr="007628A0">
        <w:rPr>
          <w:rFonts w:ascii="Times New Roman" w:eastAsia="Times New Roman" w:hAnsi="Times New Roman" w:cs="Times New Roman"/>
          <w:color w:val="212529"/>
          <w:sz w:val="28"/>
          <w:szCs w:val="28"/>
          <w:lang w:eastAsia="ru-RU"/>
        </w:rPr>
        <w:t xml:space="preserve"> включает:</w:t>
      </w:r>
    </w:p>
    <w:p w:rsidR="007628A0" w:rsidRPr="007628A0" w:rsidRDefault="007628A0" w:rsidP="007628A0">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совместное «вспоминание» (пересказ) известной сказки;</w:t>
      </w:r>
    </w:p>
    <w:p w:rsidR="007628A0" w:rsidRPr="007628A0" w:rsidRDefault="007628A0" w:rsidP="007628A0">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частичное преобразование известной сказки;</w:t>
      </w:r>
    </w:p>
    <w:p w:rsidR="007628A0" w:rsidRPr="007628A0" w:rsidRDefault="007628A0" w:rsidP="007628A0">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придумывание новой сказки с соединением сказочных и реалистических элементов;</w:t>
      </w:r>
    </w:p>
    <w:p w:rsidR="007628A0" w:rsidRPr="007628A0" w:rsidRDefault="007628A0" w:rsidP="007628A0">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 развертывание нового сюжета с </w:t>
      </w:r>
      <w:proofErr w:type="spellStart"/>
      <w:r w:rsidRPr="007628A0">
        <w:rPr>
          <w:rFonts w:ascii="Times New Roman" w:eastAsia="Times New Roman" w:hAnsi="Times New Roman" w:cs="Times New Roman"/>
          <w:color w:val="212529"/>
          <w:sz w:val="28"/>
          <w:szCs w:val="28"/>
          <w:lang w:eastAsia="ru-RU"/>
        </w:rPr>
        <w:t>разноконтекстными</w:t>
      </w:r>
      <w:proofErr w:type="spellEnd"/>
      <w:r w:rsidRPr="007628A0">
        <w:rPr>
          <w:rFonts w:ascii="Times New Roman" w:eastAsia="Times New Roman" w:hAnsi="Times New Roman" w:cs="Times New Roman"/>
          <w:color w:val="212529"/>
          <w:sz w:val="28"/>
          <w:szCs w:val="28"/>
          <w:lang w:eastAsia="ru-RU"/>
        </w:rPr>
        <w:t xml:space="preserve"> ролями в процессе «телефонных разговоров»;</w:t>
      </w:r>
    </w:p>
    <w:p w:rsidR="007628A0" w:rsidRPr="007628A0" w:rsidRDefault="007628A0" w:rsidP="007628A0">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придумывание новых историй на основе реалистических событий.</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Желательно включать детей в игру не менее 2—3 раз на каждом из этапов (за исключением первого, который может быть одноразовым).</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Участие ребенка в игре должно быть добровольным и если ребенок не хочет играть, мы предлагаем ему понаблюдать </w:t>
      </w:r>
      <w:proofErr w:type="gramStart"/>
      <w:r w:rsidRPr="007628A0">
        <w:rPr>
          <w:rFonts w:ascii="Times New Roman" w:eastAsia="Times New Roman" w:hAnsi="Times New Roman" w:cs="Times New Roman"/>
          <w:color w:val="212529"/>
          <w:sz w:val="28"/>
          <w:szCs w:val="28"/>
          <w:lang w:eastAsia="ru-RU"/>
        </w:rPr>
        <w:t>за</w:t>
      </w:r>
      <w:proofErr w:type="gramEnd"/>
      <w:r w:rsidRPr="007628A0">
        <w:rPr>
          <w:rFonts w:ascii="Times New Roman" w:eastAsia="Times New Roman" w:hAnsi="Times New Roman" w:cs="Times New Roman"/>
          <w:color w:val="212529"/>
          <w:sz w:val="28"/>
          <w:szCs w:val="28"/>
          <w:lang w:eastAsia="ru-RU"/>
        </w:rPr>
        <w:t xml:space="preserve"> играющими. Стараемся подобрать участников игры примерно одинакового умения, тогда игра протекает более успешно.</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Таким образом, сюжетно-ролевая игра является основной игровой деятельностью старших дошкольников. В игре дети получают игровые умения: ролевое взаимодействие, </w:t>
      </w:r>
      <w:proofErr w:type="spellStart"/>
      <w:proofErr w:type="gramStart"/>
      <w:r w:rsidRPr="007628A0">
        <w:rPr>
          <w:rFonts w:ascii="Times New Roman" w:eastAsia="Times New Roman" w:hAnsi="Times New Roman" w:cs="Times New Roman"/>
          <w:color w:val="212529"/>
          <w:sz w:val="28"/>
          <w:szCs w:val="28"/>
          <w:lang w:eastAsia="ru-RU"/>
        </w:rPr>
        <w:t>игра-придумывания</w:t>
      </w:r>
      <w:proofErr w:type="spellEnd"/>
      <w:proofErr w:type="gramEnd"/>
      <w:r w:rsidRPr="007628A0">
        <w:rPr>
          <w:rFonts w:ascii="Times New Roman" w:eastAsia="Times New Roman" w:hAnsi="Times New Roman" w:cs="Times New Roman"/>
          <w:color w:val="212529"/>
          <w:sz w:val="28"/>
          <w:szCs w:val="28"/>
          <w:lang w:eastAsia="ru-RU"/>
        </w:rPr>
        <w:t xml:space="preserve">, совместное </w:t>
      </w:r>
      <w:proofErr w:type="spellStart"/>
      <w:r w:rsidRPr="007628A0">
        <w:rPr>
          <w:rFonts w:ascii="Times New Roman" w:eastAsia="Times New Roman" w:hAnsi="Times New Roman" w:cs="Times New Roman"/>
          <w:color w:val="212529"/>
          <w:sz w:val="28"/>
          <w:szCs w:val="28"/>
          <w:lang w:eastAsia="ru-RU"/>
        </w:rPr>
        <w:t>сюжетосложение</w:t>
      </w:r>
      <w:proofErr w:type="spellEnd"/>
      <w:r w:rsidRPr="007628A0">
        <w:rPr>
          <w:rFonts w:ascii="Times New Roman" w:eastAsia="Times New Roman" w:hAnsi="Times New Roman" w:cs="Times New Roman"/>
          <w:color w:val="212529"/>
          <w:sz w:val="28"/>
          <w:szCs w:val="28"/>
          <w:lang w:eastAsia="ru-RU"/>
        </w:rPr>
        <w:t>.</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proofErr w:type="spellStart"/>
      <w:r w:rsidRPr="007628A0">
        <w:rPr>
          <w:rFonts w:ascii="Times New Roman" w:eastAsia="Times New Roman" w:hAnsi="Times New Roman" w:cs="Times New Roman"/>
          <w:color w:val="212529"/>
          <w:sz w:val="28"/>
          <w:szCs w:val="28"/>
          <w:lang w:eastAsia="ru-RU"/>
        </w:rPr>
        <w:t>Сюжетосложение</w:t>
      </w:r>
      <w:proofErr w:type="spellEnd"/>
      <w:r w:rsidRPr="007628A0">
        <w:rPr>
          <w:rFonts w:ascii="Times New Roman" w:eastAsia="Times New Roman" w:hAnsi="Times New Roman" w:cs="Times New Roman"/>
          <w:color w:val="212529"/>
          <w:sz w:val="28"/>
          <w:szCs w:val="28"/>
          <w:lang w:eastAsia="ru-RU"/>
        </w:rPr>
        <w:t xml:space="preserve"> включает умение ребенка выстраивать новые последовательности событий, охватывающие разнообразные тематические содержания, умение комбинировать предложенные им самим и другими участниками события в общем сюжете в процессе игры.</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Игровые умения приобретаются первоначально в совместной игре </w:t>
      </w:r>
      <w:proofErr w:type="gramStart"/>
      <w:r w:rsidRPr="007628A0">
        <w:rPr>
          <w:rFonts w:ascii="Times New Roman" w:eastAsia="Times New Roman" w:hAnsi="Times New Roman" w:cs="Times New Roman"/>
          <w:color w:val="212529"/>
          <w:sz w:val="28"/>
          <w:szCs w:val="28"/>
          <w:lang w:eastAsia="ru-RU"/>
        </w:rPr>
        <w:t>со</w:t>
      </w:r>
      <w:proofErr w:type="gramEnd"/>
      <w:r w:rsidRPr="007628A0">
        <w:rPr>
          <w:rFonts w:ascii="Times New Roman" w:eastAsia="Times New Roman" w:hAnsi="Times New Roman" w:cs="Times New Roman"/>
          <w:color w:val="212529"/>
          <w:sz w:val="28"/>
          <w:szCs w:val="28"/>
          <w:lang w:eastAsia="ru-RU"/>
        </w:rPr>
        <w:t xml:space="preserve"> взрослым, где взрослый выступает в роли играющего партнера, а затем, закрепляются в самостоятельной игровой деятельности.</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lastRenderedPageBreak/>
        <w:t xml:space="preserve">Важными условиями для обеспечения эффективности ролевых игр является создание условий, где ребенок мог бы играть, как он хочет, а </w:t>
      </w:r>
      <w:proofErr w:type="gramStart"/>
      <w:r w:rsidRPr="007628A0">
        <w:rPr>
          <w:rFonts w:ascii="Times New Roman" w:eastAsia="Times New Roman" w:hAnsi="Times New Roman" w:cs="Times New Roman"/>
          <w:color w:val="212529"/>
          <w:sz w:val="28"/>
          <w:szCs w:val="28"/>
          <w:lang w:eastAsia="ru-RU"/>
        </w:rPr>
        <w:t>не</w:t>
      </w:r>
      <w:proofErr w:type="gramEnd"/>
      <w:r w:rsidRPr="007628A0">
        <w:rPr>
          <w:rFonts w:ascii="Times New Roman" w:eastAsia="Times New Roman" w:hAnsi="Times New Roman" w:cs="Times New Roman"/>
          <w:color w:val="212529"/>
          <w:sz w:val="28"/>
          <w:szCs w:val="28"/>
          <w:lang w:eastAsia="ru-RU"/>
        </w:rPr>
        <w:t xml:space="preserve"> так как ему велят. Всякое условное действие или намерение должно быть пояснено (озвучено) партнерам по игре. Задача воспитателя создать такие условия и выступить не в роли руководителя, а в роли играющего взрослого партнера, а на завершающем этапе в роли наблюдателя.</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Литература:</w:t>
      </w:r>
    </w:p>
    <w:p w:rsidR="007628A0" w:rsidRPr="007628A0" w:rsidRDefault="007628A0" w:rsidP="007628A0">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Гребенникова, О.В. Современный дошкольник: межличностное общение в контексте игровой деятельности / О.В. Гребенникова // Мир психологии. – 2015. – № 1. – С. 101-111.</w:t>
      </w:r>
    </w:p>
    <w:p w:rsidR="007628A0" w:rsidRPr="007628A0" w:rsidRDefault="007628A0" w:rsidP="007628A0">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Губанова, Е.В. Игровая деятельность в детском саду / Е.В. Губанова: Программа и методические рекомендации – 2-е изд. – М.: Мозаика-Синтез, 2017. – 128 </w:t>
      </w:r>
      <w:proofErr w:type="gramStart"/>
      <w:r w:rsidRPr="007628A0">
        <w:rPr>
          <w:rFonts w:ascii="Times New Roman" w:eastAsia="Times New Roman" w:hAnsi="Times New Roman" w:cs="Times New Roman"/>
          <w:color w:val="212529"/>
          <w:sz w:val="28"/>
          <w:szCs w:val="28"/>
          <w:lang w:eastAsia="ru-RU"/>
        </w:rPr>
        <w:t>с</w:t>
      </w:r>
      <w:proofErr w:type="gramEnd"/>
      <w:r w:rsidRPr="007628A0">
        <w:rPr>
          <w:rFonts w:ascii="Times New Roman" w:eastAsia="Times New Roman" w:hAnsi="Times New Roman" w:cs="Times New Roman"/>
          <w:color w:val="212529"/>
          <w:sz w:val="28"/>
          <w:szCs w:val="28"/>
          <w:lang w:eastAsia="ru-RU"/>
        </w:rPr>
        <w:t>.</w:t>
      </w:r>
    </w:p>
    <w:p w:rsidR="007628A0" w:rsidRPr="007628A0" w:rsidRDefault="007628A0" w:rsidP="007628A0">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Сюжетно-ролевая игра как средство развития речи детей старшего дошкольного возраста. [Электронный ресурс] URL: http//ds23.centerstart.ru/sites/ds23.centerstart.ru/files/gadisova_opyt.docx</w:t>
      </w:r>
    </w:p>
    <w:p w:rsidR="007628A0" w:rsidRPr="007628A0" w:rsidRDefault="007628A0" w:rsidP="007628A0">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Краснощекова, Н.В. Сюжетно-ролевые игры для детей дошкольного</w:t>
      </w:r>
    </w:p>
    <w:p w:rsidR="007628A0" w:rsidRPr="007628A0" w:rsidRDefault="007628A0" w:rsidP="007628A0">
      <w:pPr>
        <w:shd w:val="clear" w:color="auto" w:fill="FFFFFF"/>
        <w:spacing w:after="100" w:afterAutospacing="1" w:line="240" w:lineRule="auto"/>
        <w:jc w:val="both"/>
        <w:rPr>
          <w:rFonts w:ascii="Times New Roman" w:eastAsia="Times New Roman" w:hAnsi="Times New Roman" w:cs="Times New Roman"/>
          <w:color w:val="212529"/>
          <w:sz w:val="28"/>
          <w:szCs w:val="28"/>
          <w:lang w:eastAsia="ru-RU"/>
        </w:rPr>
      </w:pPr>
      <w:r w:rsidRPr="007628A0">
        <w:rPr>
          <w:rFonts w:ascii="Times New Roman" w:eastAsia="Times New Roman" w:hAnsi="Times New Roman" w:cs="Times New Roman"/>
          <w:color w:val="212529"/>
          <w:sz w:val="28"/>
          <w:szCs w:val="28"/>
          <w:lang w:eastAsia="ru-RU"/>
        </w:rPr>
        <w:t xml:space="preserve">возраста / Н.В. Краснощекова. - М., Феникс, 2018. – 234 </w:t>
      </w:r>
      <w:proofErr w:type="gramStart"/>
      <w:r w:rsidRPr="007628A0">
        <w:rPr>
          <w:rFonts w:ascii="Times New Roman" w:eastAsia="Times New Roman" w:hAnsi="Times New Roman" w:cs="Times New Roman"/>
          <w:color w:val="212529"/>
          <w:sz w:val="28"/>
          <w:szCs w:val="28"/>
          <w:lang w:eastAsia="ru-RU"/>
        </w:rPr>
        <w:t>с</w:t>
      </w:r>
      <w:proofErr w:type="gramEnd"/>
      <w:r w:rsidRPr="007628A0">
        <w:rPr>
          <w:rFonts w:ascii="Times New Roman" w:eastAsia="Times New Roman" w:hAnsi="Times New Roman" w:cs="Times New Roman"/>
          <w:color w:val="212529"/>
          <w:sz w:val="28"/>
          <w:szCs w:val="28"/>
          <w:lang w:eastAsia="ru-RU"/>
        </w:rPr>
        <w:t>.</w:t>
      </w:r>
    </w:p>
    <w:p w:rsidR="007628A0" w:rsidRPr="007628A0" w:rsidRDefault="007628A0" w:rsidP="007628A0">
      <w:pPr>
        <w:shd w:val="clear" w:color="auto" w:fill="FFFFFF"/>
        <w:spacing w:after="100" w:afterAutospacing="1" w:line="240" w:lineRule="auto"/>
        <w:rPr>
          <w:rFonts w:ascii="Times New Roman" w:eastAsia="Times New Roman" w:hAnsi="Times New Roman" w:cs="Times New Roman"/>
          <w:color w:val="212529"/>
          <w:sz w:val="28"/>
          <w:szCs w:val="28"/>
          <w:lang w:eastAsia="ru-RU"/>
        </w:rPr>
      </w:pPr>
      <w:proofErr w:type="spellStart"/>
      <w:r w:rsidRPr="007628A0">
        <w:rPr>
          <w:rFonts w:ascii="Times New Roman" w:eastAsia="Times New Roman" w:hAnsi="Times New Roman" w:cs="Times New Roman"/>
          <w:color w:val="212529"/>
          <w:sz w:val="28"/>
          <w:szCs w:val="28"/>
          <w:lang w:eastAsia="ru-RU"/>
        </w:rPr>
        <w:t>Михайленко</w:t>
      </w:r>
      <w:proofErr w:type="spellEnd"/>
      <w:r w:rsidRPr="007628A0">
        <w:rPr>
          <w:rFonts w:ascii="Times New Roman" w:eastAsia="Times New Roman" w:hAnsi="Times New Roman" w:cs="Times New Roman"/>
          <w:color w:val="212529"/>
          <w:sz w:val="28"/>
          <w:szCs w:val="28"/>
          <w:lang w:eastAsia="ru-RU"/>
        </w:rPr>
        <w:t xml:space="preserve">, Н. Я., Организация сюжетной игры в детском саду/ Н. Я. </w:t>
      </w:r>
      <w:proofErr w:type="spellStart"/>
      <w:r w:rsidRPr="007628A0">
        <w:rPr>
          <w:rFonts w:ascii="Times New Roman" w:eastAsia="Times New Roman" w:hAnsi="Times New Roman" w:cs="Times New Roman"/>
          <w:color w:val="212529"/>
          <w:sz w:val="28"/>
          <w:szCs w:val="28"/>
          <w:lang w:eastAsia="ru-RU"/>
        </w:rPr>
        <w:t>Михайленко</w:t>
      </w:r>
      <w:proofErr w:type="spellEnd"/>
      <w:r w:rsidRPr="007628A0">
        <w:rPr>
          <w:rFonts w:ascii="Times New Roman" w:eastAsia="Times New Roman" w:hAnsi="Times New Roman" w:cs="Times New Roman"/>
          <w:color w:val="212529"/>
          <w:sz w:val="28"/>
          <w:szCs w:val="28"/>
          <w:lang w:eastAsia="ru-RU"/>
        </w:rPr>
        <w:t xml:space="preserve">, Н.А. Короткова Пособие для воспитателя. 2-е изд., исп.-- М.: Издательство «ГНОМ и Д», 2000. - 96 </w:t>
      </w:r>
      <w:proofErr w:type="gramStart"/>
      <w:r w:rsidRPr="007628A0">
        <w:rPr>
          <w:rFonts w:ascii="Times New Roman" w:eastAsia="Times New Roman" w:hAnsi="Times New Roman" w:cs="Times New Roman"/>
          <w:color w:val="212529"/>
          <w:sz w:val="28"/>
          <w:szCs w:val="28"/>
          <w:lang w:eastAsia="ru-RU"/>
        </w:rPr>
        <w:t>с</w:t>
      </w:r>
      <w:proofErr w:type="gramEnd"/>
      <w:r w:rsidRPr="007628A0">
        <w:rPr>
          <w:rFonts w:ascii="Times New Roman" w:eastAsia="Times New Roman" w:hAnsi="Times New Roman" w:cs="Times New Roman"/>
          <w:color w:val="212529"/>
          <w:sz w:val="28"/>
          <w:szCs w:val="28"/>
          <w:lang w:eastAsia="ru-RU"/>
        </w:rPr>
        <w:t>.</w:t>
      </w:r>
    </w:p>
    <w:p w:rsidR="00860223" w:rsidRPr="007628A0" w:rsidRDefault="00860223">
      <w:pPr>
        <w:rPr>
          <w:rFonts w:ascii="Times New Roman" w:hAnsi="Times New Roman" w:cs="Times New Roman"/>
          <w:sz w:val="28"/>
          <w:szCs w:val="28"/>
        </w:rPr>
      </w:pPr>
    </w:p>
    <w:sectPr w:rsidR="00860223" w:rsidRPr="007628A0" w:rsidSect="0086022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F4BE4"/>
    <w:multiLevelType w:val="multilevel"/>
    <w:tmpl w:val="E9621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170435"/>
    <w:multiLevelType w:val="multilevel"/>
    <w:tmpl w:val="25626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7628A0"/>
    <w:rsid w:val="00692F43"/>
    <w:rsid w:val="007628A0"/>
    <w:rsid w:val="008602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223"/>
  </w:style>
  <w:style w:type="paragraph" w:styleId="2">
    <w:name w:val="heading 2"/>
    <w:basedOn w:val="a"/>
    <w:link w:val="20"/>
    <w:uiPriority w:val="9"/>
    <w:qFormat/>
    <w:rsid w:val="007628A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628A0"/>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7628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628A0"/>
    <w:rPr>
      <w:b/>
      <w:bCs/>
    </w:rPr>
  </w:style>
</w:styles>
</file>

<file path=word/webSettings.xml><?xml version="1.0" encoding="utf-8"?>
<w:webSettings xmlns:r="http://schemas.openxmlformats.org/officeDocument/2006/relationships" xmlns:w="http://schemas.openxmlformats.org/wordprocessingml/2006/main">
  <w:divs>
    <w:div w:id="37320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2951</Words>
  <Characters>16827</Characters>
  <Application>Microsoft Office Word</Application>
  <DocSecurity>0</DocSecurity>
  <Lines>140</Lines>
  <Paragraphs>39</Paragraphs>
  <ScaleCrop>false</ScaleCrop>
  <Company>SPecialiST RePack</Company>
  <LinksUpToDate>false</LinksUpToDate>
  <CharactersWithSpaces>19739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2</cp:revision>
  <dcterms:created xsi:type="dcterms:W3CDTF">2025-10-13T10:09:00Z</dcterms:created>
  <dcterms:modified xsi:type="dcterms:W3CDTF">2025-10-13T10:09:00Z</dcterms:modified>
</cp:coreProperties>
</file>