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961D6B" w:rsidRPr="00F061EA" w:rsidP="00F061EA">
      <w:pPr>
        <w:pBdr>
          <w:bottom w:val="single" w:sz="6" w:space="0" w:color="D6DDB9"/>
        </w:pBdr>
        <w:shd w:val="clear" w:color="auto" w:fill="F4F4F4"/>
        <w:spacing w:after="0" w:line="641" w:lineRule="atLeast"/>
        <w:ind w:left="182" w:right="182"/>
        <w:jc w:val="center"/>
        <w:outlineLvl w:val="0"/>
        <w:rPr>
          <w:rFonts w:ascii="Times New Roman" w:hAnsi="Times New Roman"/>
          <w:b/>
          <w:bCs/>
          <w:color w:val="212529"/>
          <w:kern w:val="36"/>
          <w:sz w:val="53"/>
          <w:szCs w:val="53"/>
        </w:rPr>
      </w:pPr>
      <w:r w:rsidRPr="000A747D">
        <w:rPr>
          <w:rFonts w:ascii="Times New Roman" w:hAnsi="Times New Roman"/>
          <w:b/>
          <w:bCs/>
          <w:color w:val="212529"/>
          <w:kern w:val="36"/>
          <w:sz w:val="53"/>
          <w:szCs w:val="53"/>
        </w:rPr>
        <w:t>Экскурсия к Монументу Славы</w:t>
      </w:r>
    </w:p>
    <w:p w:rsidR="00961D6B" w:rsidRPr="00F061EA" w:rsidP="00961D6B">
      <w:pPr>
        <w:pBdr>
          <w:bottom w:val="single" w:sz="6" w:space="0" w:color="D6DDB9"/>
        </w:pBdr>
        <w:shd w:val="clear" w:color="auto" w:fill="F4F4F4"/>
        <w:spacing w:after="0" w:line="240" w:lineRule="auto"/>
        <w:ind w:left="182" w:right="182"/>
        <w:jc w:val="center"/>
        <w:outlineLvl w:val="0"/>
        <w:rPr>
          <w:rFonts w:ascii="Times New Roman" w:hAnsi="Times New Roman"/>
          <w:b/>
          <w:bCs/>
          <w:color w:val="212529"/>
          <w:kern w:val="36"/>
          <w:sz w:val="53"/>
          <w:szCs w:val="53"/>
        </w:rPr>
      </w:pPr>
      <w:r w:rsidR="00F061EA">
        <w:rPr>
          <w:rFonts w:ascii="Times New Roman" w:hAnsi="Times New Roman"/>
          <w:b/>
          <w:bCs/>
          <w:color w:val="212529"/>
          <w:kern w:val="36"/>
          <w:sz w:val="53"/>
          <w:szCs w:val="53"/>
        </w:rPr>
        <w:t>г</w:t>
      </w:r>
      <w:r w:rsidRPr="00F061EA">
        <w:rPr>
          <w:rFonts w:ascii="Times New Roman" w:hAnsi="Times New Roman"/>
          <w:b/>
          <w:bCs/>
          <w:color w:val="212529"/>
          <w:kern w:val="36"/>
          <w:sz w:val="53"/>
          <w:szCs w:val="53"/>
        </w:rPr>
        <w:t>ород Новосибирск</w:t>
      </w:r>
    </w:p>
    <w:p w:rsidR="00961D6B" w:rsidP="00961D6B">
      <w:pPr>
        <w:pBdr>
          <w:bottom w:val="single" w:sz="6" w:space="0" w:color="D6DDB9"/>
        </w:pBdr>
        <w:shd w:val="clear" w:color="auto" w:fill="F4F4F4"/>
        <w:spacing w:after="0" w:line="240" w:lineRule="auto"/>
        <w:ind w:left="182" w:right="182"/>
        <w:jc w:val="center"/>
        <w:outlineLvl w:val="0"/>
        <w:rPr>
          <w:rFonts w:ascii="Times New Roman" w:hAnsi="Times New Roman"/>
          <w:b/>
          <w:bCs/>
          <w:color w:val="212529"/>
          <w:kern w:val="36"/>
          <w:sz w:val="40"/>
          <w:szCs w:val="53"/>
        </w:rPr>
      </w:pPr>
      <w:r w:rsidRPr="00F061EA">
        <w:rPr>
          <w:rFonts w:ascii="Times New Roman" w:hAnsi="Times New Roman"/>
          <w:b/>
          <w:bCs/>
          <w:color w:val="212529"/>
          <w:kern w:val="36"/>
          <w:sz w:val="40"/>
          <w:szCs w:val="53"/>
        </w:rPr>
        <w:t>для детей старшего дошкольного возраста.</w:t>
      </w:r>
    </w:p>
    <w:p w:rsidR="00F061EA" w:rsidRPr="00F061EA" w:rsidP="00961D6B">
      <w:pPr>
        <w:pBdr>
          <w:bottom w:val="single" w:sz="6" w:space="0" w:color="D6DDB9"/>
        </w:pBdr>
        <w:shd w:val="clear" w:color="auto" w:fill="F4F4F4"/>
        <w:spacing w:after="0" w:line="240" w:lineRule="auto"/>
        <w:ind w:left="182" w:right="182"/>
        <w:jc w:val="center"/>
        <w:outlineLvl w:val="0"/>
        <w:rPr>
          <w:rStyle w:val="c0"/>
          <w:rFonts w:ascii="Times New Roman" w:hAnsi="Times New Roman"/>
          <w:b/>
          <w:bCs/>
          <w:color w:val="212529"/>
          <w:kern w:val="36"/>
          <w:sz w:val="53"/>
          <w:szCs w:val="53"/>
        </w:rPr>
      </w:pPr>
    </w:p>
    <w:p w:rsidR="00961D6B" w:rsidRPr="000A747D" w:rsidP="00961D6B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 w:rsidRPr="000A747D">
        <w:rPr>
          <w:rStyle w:val="c0"/>
          <w:b/>
          <w:color w:val="000000"/>
          <w:sz w:val="28"/>
          <w:szCs w:val="28"/>
        </w:rPr>
        <w:t>Цель:</w:t>
      </w:r>
      <w:r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формирование патриотических чувств у детей дошкольного возраста</w:t>
      </w:r>
    </w:p>
    <w:p w:rsidR="00961D6B" w:rsidRPr="000A747D" w:rsidP="00961D6B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b/>
          <w:color w:val="000000"/>
          <w:sz w:val="28"/>
          <w:szCs w:val="28"/>
        </w:rPr>
      </w:pPr>
      <w:r w:rsidRPr="000A747D">
        <w:rPr>
          <w:rStyle w:val="c0"/>
          <w:b/>
          <w:color w:val="000000"/>
          <w:sz w:val="28"/>
          <w:szCs w:val="28"/>
        </w:rPr>
        <w:t>Задачи:</w:t>
      </w:r>
    </w:p>
    <w:p w:rsidR="00961D6B" w:rsidP="00961D6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Формировать у детей представления о событиях истории отечества, героизме его народа;</w:t>
      </w:r>
    </w:p>
    <w:p w:rsidR="00961D6B" w:rsidP="00961D6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Развивать  у дошкольников гражданской позиции, патриотических чувств, любви к Родине на основе расширения представлений детей о победе защитников Отечества в Великой Отечественной войне;</w:t>
      </w:r>
    </w:p>
    <w:p w:rsidR="00961D6B" w:rsidRPr="000A747D" w:rsidP="00961D6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Воспитывать чувства гордости за воинов – защитников, любви и уважения к ветеранам войны.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 экскурсии.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Организационный момент.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754C7D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Ребята, какая сегодня замечательная погода. Кто мне напомнит, какое сейчас время года? Правильно, весна. Весной, 9 мая наша страна отмечает самый любимый и торжественный праздник всего нашего народа. Что же это за праздник. Это праздник День Победы. Почему этот праздник так называется? </w:t>
      </w:r>
      <w:r>
        <w:rPr>
          <w:rStyle w:val="c0"/>
          <w:i/>
          <w:iCs/>
          <w:color w:val="000000"/>
          <w:sz w:val="28"/>
          <w:szCs w:val="28"/>
        </w:rPr>
        <w:t>Предположение детей.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Основная часть.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754C7D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Это замечательный светлый праздник мира! Но путь к победе был тяжелым и продолжался почти 5 лет! А началось всё более 80 лет назад,  ранним летним утром на нашу страну обрушилась беда: огромная фашистская армия вторглась на территорию нашей страны без объявления войны. Очень долгой и кровопролитной была эта война, много разрушений и горя она принесла. На защите нашей Родины стояли не только мужчины, оружие в руки брали и женщины и дети. Многие погибли в этих сражениях, защищая свой дом, семью и родную землю.</w:t>
      </w:r>
    </w:p>
    <w:p w:rsidR="00925AE5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11111"/>
          <w:sz w:val="28"/>
          <w:szCs w:val="33"/>
          <w:shd w:val="clear" w:color="auto" w:fill="FFFFFF"/>
        </w:rPr>
      </w:pPr>
      <w:r w:rsidR="00961D6B">
        <w:rPr>
          <w:rStyle w:val="c0"/>
          <w:color w:val="000000"/>
          <w:sz w:val="28"/>
          <w:szCs w:val="28"/>
        </w:rPr>
        <w:t xml:space="preserve">Все мы помним тех, кто защищал страну. По всей стране в каждом городе героям войны стоят памятники. Такой памятник есть и в наше городе -  это монумент Славы. </w:t>
      </w:r>
      <w:r w:rsidRPr="00925AE5">
        <w:rPr>
          <w:rStyle w:val="Strong"/>
          <w:color w:val="111111"/>
          <w:sz w:val="28"/>
          <w:szCs w:val="33"/>
          <w:bdr w:val="none" w:sz="0" w:space="0" w:color="auto" w:frame="1"/>
          <w:shd w:val="clear" w:color="auto" w:fill="FFFFFF"/>
        </w:rPr>
        <w:t>Монумент</w:t>
      </w:r>
      <w:r>
        <w:rPr>
          <w:color w:val="111111"/>
          <w:sz w:val="28"/>
          <w:szCs w:val="33"/>
          <w:shd w:val="clear" w:color="auto" w:fill="FFFFFF"/>
        </w:rPr>
        <w:t xml:space="preserve"> – какое интересное слово. </w:t>
      </w:r>
      <w:r w:rsidRPr="00925AE5">
        <w:rPr>
          <w:color w:val="111111"/>
          <w:sz w:val="28"/>
          <w:szCs w:val="33"/>
          <w:shd w:val="clear" w:color="auto" w:fill="FFFFFF"/>
        </w:rPr>
        <w:t xml:space="preserve">Как вы </w:t>
      </w:r>
      <w:r>
        <w:rPr>
          <w:color w:val="111111"/>
          <w:sz w:val="28"/>
          <w:szCs w:val="33"/>
          <w:shd w:val="clear" w:color="auto" w:fill="FFFFFF"/>
        </w:rPr>
        <w:t>думаете. Что оно обозначает?</w:t>
      </w:r>
    </w:p>
    <w:p w:rsidR="00925AE5" w:rsidP="00925AE5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33"/>
          <w:shd w:val="clear" w:color="auto" w:fill="FFFFFF"/>
        </w:rPr>
      </w:pPr>
      <w:r>
        <w:rPr>
          <w:color w:val="111111"/>
          <w:sz w:val="28"/>
          <w:szCs w:val="33"/>
          <w:shd w:val="clear" w:color="auto" w:fill="FFFFFF"/>
        </w:rPr>
        <w:t xml:space="preserve">(Ответы детей.) </w:t>
      </w:r>
    </w:p>
    <w:p w:rsidR="00925AE5" w:rsidRPr="00925AE5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925AE5">
        <w:rPr>
          <w:color w:val="111111"/>
          <w:sz w:val="28"/>
          <w:szCs w:val="33"/>
          <w:shd w:val="clear" w:color="auto" w:fill="FFFFFF"/>
        </w:rPr>
        <w:t>Правильно.</w:t>
      </w:r>
      <w:r w:rsidRPr="00925AE5">
        <w:rPr>
          <w:color w:val="111111"/>
          <w:sz w:val="28"/>
          <w:szCs w:val="33"/>
        </w:rPr>
        <w:t> </w:t>
      </w:r>
      <w:r w:rsidRPr="00925AE5">
        <w:rPr>
          <w:rStyle w:val="Strong"/>
          <w:color w:val="111111"/>
          <w:sz w:val="28"/>
          <w:szCs w:val="33"/>
          <w:bdr w:val="none" w:sz="0" w:space="0" w:color="auto" w:frame="1"/>
        </w:rPr>
        <w:t>Монумент Славы</w:t>
      </w:r>
      <w:r w:rsidRPr="00925AE5">
        <w:rPr>
          <w:color w:val="111111"/>
          <w:sz w:val="28"/>
          <w:szCs w:val="33"/>
        </w:rPr>
        <w:t> – это памятник сибирякам – участникам Великой отечественной войны. Этот памятник помогает нам не забывать о том беспримерном подвиге, который совершили наши деды и прадеды на фронтах войны. Которые победили врага и подарили нам мирное небо над головой. Установлен он в Ленинском районе г. </w:t>
      </w:r>
      <w:r w:rsidRPr="00925AE5">
        <w:rPr>
          <w:rStyle w:val="Strong"/>
          <w:color w:val="111111"/>
          <w:sz w:val="28"/>
          <w:szCs w:val="33"/>
          <w:bdr w:val="none" w:sz="0" w:space="0" w:color="auto" w:frame="1"/>
        </w:rPr>
        <w:t>Новосибирска</w:t>
      </w:r>
      <w:r w:rsidRPr="00925AE5">
        <w:rPr>
          <w:color w:val="111111"/>
          <w:sz w:val="28"/>
          <w:szCs w:val="33"/>
        </w:rPr>
        <w:t>. Открыли его уже после победы над фашистской Германией в 1967 году.</w:t>
      </w:r>
    </w:p>
    <w:p w:rsidR="00925AE5" w:rsidRPr="00925AE5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925AE5">
        <w:rPr>
          <w:color w:val="111111"/>
          <w:sz w:val="28"/>
          <w:szCs w:val="33"/>
        </w:rPr>
        <w:t>Автор </w:t>
      </w:r>
      <w:r w:rsidRPr="00925AE5">
        <w:rPr>
          <w:i/>
          <w:iCs/>
          <w:color w:val="111111"/>
          <w:sz w:val="28"/>
          <w:szCs w:val="33"/>
          <w:bdr w:val="none" w:sz="0" w:space="0" w:color="auto" w:frame="1"/>
        </w:rPr>
        <w:t>«</w:t>
      </w:r>
      <w:r w:rsidRPr="00925AE5">
        <w:rPr>
          <w:rStyle w:val="Strong"/>
          <w:i/>
          <w:iCs/>
          <w:color w:val="111111"/>
          <w:sz w:val="28"/>
          <w:szCs w:val="33"/>
          <w:bdr w:val="none" w:sz="0" w:space="0" w:color="auto" w:frame="1"/>
        </w:rPr>
        <w:t>Монумента Славы</w:t>
      </w:r>
      <w:r w:rsidRPr="00925AE5">
        <w:rPr>
          <w:i/>
          <w:iCs/>
          <w:color w:val="111111"/>
          <w:sz w:val="28"/>
          <w:szCs w:val="33"/>
          <w:bdr w:val="none" w:sz="0" w:space="0" w:color="auto" w:frame="1"/>
        </w:rPr>
        <w:t>»</w:t>
      </w:r>
      <w:r w:rsidRPr="00925AE5">
        <w:rPr>
          <w:color w:val="111111"/>
          <w:sz w:val="28"/>
          <w:szCs w:val="33"/>
        </w:rPr>
        <w:t> - </w:t>
      </w:r>
      <w:r w:rsidRPr="00925AE5">
        <w:rPr>
          <w:rStyle w:val="Strong"/>
          <w:color w:val="111111"/>
          <w:sz w:val="28"/>
          <w:szCs w:val="33"/>
          <w:bdr w:val="none" w:sz="0" w:space="0" w:color="auto" w:frame="1"/>
        </w:rPr>
        <w:t>новосибирский талантливый художник-монументалист</w:t>
      </w:r>
      <w:r w:rsidRPr="00925AE5">
        <w:rPr>
          <w:color w:val="111111"/>
          <w:sz w:val="28"/>
          <w:szCs w:val="33"/>
        </w:rPr>
        <w:t> Александр Чернобровцев. В создании </w:t>
      </w:r>
      <w:r w:rsidRPr="00925AE5">
        <w:rPr>
          <w:rStyle w:val="Strong"/>
          <w:color w:val="111111"/>
          <w:sz w:val="28"/>
          <w:szCs w:val="33"/>
          <w:bdr w:val="none" w:sz="0" w:space="0" w:color="auto" w:frame="1"/>
        </w:rPr>
        <w:t>монумента</w:t>
      </w:r>
      <w:r w:rsidRPr="00925AE5">
        <w:rPr>
          <w:color w:val="111111"/>
          <w:sz w:val="28"/>
          <w:szCs w:val="33"/>
        </w:rPr>
        <w:t> участвовали скульптор Б. Ермишин, архитекторы М. Пирогов и Б. Захаров.</w:t>
      </w:r>
    </w:p>
    <w:p w:rsidR="00925AE5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754C7D" w:rsidR="00961D6B">
        <w:rPr>
          <w:rStyle w:val="c0"/>
          <w:b/>
          <w:color w:val="000000"/>
          <w:sz w:val="28"/>
          <w:szCs w:val="28"/>
        </w:rPr>
        <w:t>Воспитатель:</w:t>
      </w:r>
      <w:r w:rsidR="00961D6B">
        <w:rPr>
          <w:rStyle w:val="c0"/>
          <w:color w:val="000000"/>
          <w:sz w:val="28"/>
          <w:szCs w:val="28"/>
        </w:rPr>
        <w:t xml:space="preserve"> Давайте с вами подойдём поближе и хорошенько  рассмотрим Монумент Славы. </w:t>
      </w:r>
      <w:r w:rsidRPr="00925AE5">
        <w:rPr>
          <w:color w:val="111111"/>
          <w:sz w:val="28"/>
          <w:szCs w:val="33"/>
          <w:u w:val="single"/>
          <w:bdr w:val="none" w:sz="0" w:space="0" w:color="auto" w:frame="1"/>
        </w:rPr>
        <w:t>Памятник имеет несколько частей</w:t>
      </w:r>
      <w:r w:rsidRPr="00925AE5">
        <w:rPr>
          <w:color w:val="111111"/>
          <w:sz w:val="28"/>
          <w:szCs w:val="33"/>
        </w:rPr>
        <w:t>:</w:t>
      </w:r>
    </w:p>
    <w:p w:rsidR="00925AE5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925AE5">
        <w:rPr>
          <w:color w:val="111111"/>
          <w:sz w:val="28"/>
          <w:szCs w:val="33"/>
        </w:rPr>
        <w:t>Сейчас мы с вами находимся на Прямоугольная площадь Торжеств, которая замыкается на востоке пятью 10-тиметровыми пилонами, которые символизируют годы войны.</w:t>
      </w:r>
    </w:p>
    <w:p w:rsidR="00925AE5" w:rsidRPr="00925AE5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925AE5">
        <w:rPr>
          <w:color w:val="111111"/>
          <w:sz w:val="28"/>
          <w:szCs w:val="33"/>
        </w:rPr>
        <w:t>Пять мощных десятиметровых пилонов, на которых выгравированы сцены, отображающие отдельные этапы войны. Между пилонами на возвышении помещены четыре урны с землей с мест кровопролитных боев. (Под Ельней, с Бородинского поля, с Мамаева кургана, с мест сражений 19-го Гвардейского Сибирского Добровольческого корпуса) подходим</w:t>
      </w:r>
      <w:r>
        <w:rPr>
          <w:color w:val="111111"/>
          <w:sz w:val="28"/>
          <w:szCs w:val="33"/>
        </w:rPr>
        <w:t>,</w:t>
      </w:r>
      <w:r w:rsidRPr="00925AE5">
        <w:rPr>
          <w:color w:val="111111"/>
          <w:sz w:val="28"/>
          <w:szCs w:val="33"/>
        </w:rPr>
        <w:t xml:space="preserve"> смотрим</w:t>
      </w:r>
      <w:r>
        <w:rPr>
          <w:color w:val="111111"/>
          <w:sz w:val="28"/>
          <w:szCs w:val="33"/>
        </w:rPr>
        <w:t>.</w:t>
      </w:r>
    </w:p>
    <w:p w:rsid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925AE5" w:rsidR="00925AE5">
        <w:rPr>
          <w:color w:val="111111"/>
          <w:sz w:val="28"/>
          <w:szCs w:val="33"/>
          <w:u w:val="single"/>
          <w:bdr w:val="none" w:sz="0" w:space="0" w:color="auto" w:frame="1"/>
        </w:rPr>
        <w:t>За пилонами мы попадаем с вами сразу на площадь Скорби и Печали</w:t>
      </w:r>
      <w:r w:rsidRPr="00925AE5" w:rsidR="00925AE5">
        <w:rPr>
          <w:color w:val="111111"/>
          <w:sz w:val="28"/>
          <w:szCs w:val="33"/>
        </w:rPr>
        <w:t>: посмотрите на скульптуру Скорбящей Матери и чашу с Вечным огнем, огонь зажжен он металлургической печи завода им. Чкалова, на котором во время войны выпускали самолеты. Как вы думаете, почему ее назвали </w:t>
      </w:r>
      <w:r w:rsidRPr="00925AE5" w:rsidR="00925AE5">
        <w:rPr>
          <w:i/>
          <w:iCs/>
          <w:color w:val="111111"/>
          <w:sz w:val="28"/>
          <w:szCs w:val="33"/>
          <w:bdr w:val="none" w:sz="0" w:space="0" w:color="auto" w:frame="1"/>
        </w:rPr>
        <w:t>«скорбящей»</w:t>
      </w:r>
      <w:r w:rsidRPr="00925AE5" w:rsidR="00925AE5">
        <w:rPr>
          <w:color w:val="111111"/>
          <w:sz w:val="28"/>
          <w:szCs w:val="33"/>
        </w:rPr>
        <w:t xml:space="preserve">? </w:t>
      </w:r>
      <w:r>
        <w:rPr>
          <w:color w:val="111111"/>
          <w:sz w:val="28"/>
          <w:szCs w:val="33"/>
        </w:rPr>
        <w:t>(</w:t>
      </w:r>
      <w:r w:rsidRPr="00925AE5" w:rsidR="00925AE5">
        <w:rPr>
          <w:color w:val="111111"/>
          <w:sz w:val="28"/>
          <w:szCs w:val="33"/>
        </w:rPr>
        <w:t>ответы</w:t>
      </w:r>
      <w:r>
        <w:rPr>
          <w:color w:val="111111"/>
          <w:sz w:val="28"/>
          <w:szCs w:val="33"/>
        </w:rPr>
        <w:t xml:space="preserve"> детей)</w:t>
      </w:r>
    </w:p>
    <w:p w:rsidR="00925AE5" w:rsidRP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  <w:u w:val="single"/>
        </w:rPr>
        <w:t>Подходим к спискам фамилий на пилонах.</w:t>
      </w:r>
    </w:p>
    <w:p w:rsid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925AE5" w:rsidR="00925AE5">
        <w:rPr>
          <w:color w:val="111111"/>
          <w:sz w:val="28"/>
          <w:szCs w:val="33"/>
        </w:rPr>
        <w:t>Ребята. Посмотрите, с обратной стороны этих мощных бетонных плит впрессованы в бетон имена 30 266 </w:t>
      </w:r>
      <w:r w:rsidRPr="00925AE5" w:rsidR="00925AE5">
        <w:rPr>
          <w:rStyle w:val="Strong"/>
          <w:color w:val="111111"/>
          <w:sz w:val="28"/>
          <w:szCs w:val="33"/>
          <w:bdr w:val="none" w:sz="0" w:space="0" w:color="auto" w:frame="1"/>
        </w:rPr>
        <w:t>новосибирцев</w:t>
      </w:r>
      <w:r w:rsidRPr="00925AE5" w:rsidR="00925AE5">
        <w:rPr>
          <w:color w:val="111111"/>
          <w:sz w:val="28"/>
          <w:szCs w:val="33"/>
        </w:rPr>
        <w:t>, не вернувшихся с войны, погибших на войне. Это наши земляки, сибиряки, солдаты, которые погибли в годы войны.</w:t>
      </w:r>
    </w:p>
    <w:p w:rsidR="00925AE5" w:rsidRPr="00925AE5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925AE5">
        <w:rPr>
          <w:color w:val="111111"/>
          <w:sz w:val="28"/>
          <w:szCs w:val="33"/>
        </w:rPr>
        <w:t>Видите этих серьезных ребят? – это школьники, которые несут торжественный караул у поста № 1 – это почетный караул.</w:t>
      </w:r>
    </w:p>
    <w:p w:rsidR="00961D6B" w:rsidP="005C1AB2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Около монумента Славы расположена Аллея памяти.  Как раз по этой аллеи мы с вами  только что проходили. Аллея заложена школьниками и ветеранами ВОВ. Ветераны вместе с детьми посадили свои деревья, как символ памяти и благодарности к тем, кто не вернулся с войны.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754C7D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 Когда я подхожу к Монументу Славы, то невольно мне вспоминаются слова из песни, которую мы с вами разучиваем ко  Дню Победы.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 монумента ты остановись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вслушайся и в мир, и в тишину.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до земли солдату поклонись,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Солдату, победившему войну.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754C7D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 По традиции минутой молчания почтим память павших за свободу и независимость нашей Родины.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i/>
          <w:iCs/>
          <w:color w:val="000000"/>
          <w:sz w:val="28"/>
          <w:szCs w:val="28"/>
        </w:rPr>
      </w:pPr>
      <w:r w:rsidRPr="00754C7D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Все мы должны помнить и чтить великий подвиг советских солдат. Ребята, в ваших руках цветы и сейчас мы возложим их к памятнику в память и благодарность тем солдатам, которые защищали нашу землю от фашистских захватчиков.  </w:t>
      </w:r>
      <w:r>
        <w:rPr>
          <w:rStyle w:val="c0"/>
          <w:i/>
          <w:iCs/>
          <w:color w:val="000000"/>
          <w:sz w:val="28"/>
          <w:szCs w:val="28"/>
        </w:rPr>
        <w:t>(Дети возлагают цветы к Монументу Славы).</w:t>
      </w:r>
    </w:p>
    <w:p w:rsid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</w:rPr>
        <w:t>Двигаемся далее по еловой аллее </w:t>
      </w:r>
      <w:r w:rsidRPr="005C1AB2">
        <w:rPr>
          <w:rStyle w:val="Strong"/>
          <w:color w:val="111111"/>
          <w:sz w:val="28"/>
          <w:szCs w:val="33"/>
          <w:bdr w:val="none" w:sz="0" w:space="0" w:color="auto" w:frame="1"/>
        </w:rPr>
        <w:t>Славы и видим памятник </w:t>
      </w:r>
      <w:r w:rsidRPr="005C1AB2">
        <w:rPr>
          <w:i/>
          <w:iCs/>
          <w:color w:val="111111"/>
          <w:sz w:val="28"/>
          <w:szCs w:val="33"/>
          <w:bdr w:val="none" w:sz="0" w:space="0" w:color="auto" w:frame="1"/>
        </w:rPr>
        <w:t>«Единство фронта и тыла»</w:t>
      </w:r>
      <w:r w:rsidRPr="005C1AB2">
        <w:rPr>
          <w:color w:val="111111"/>
          <w:sz w:val="28"/>
          <w:szCs w:val="33"/>
        </w:rPr>
        <w:t>, посвященный ветеранам труда, работавших</w:t>
      </w:r>
      <w:r>
        <w:rPr>
          <w:color w:val="111111"/>
          <w:sz w:val="28"/>
          <w:szCs w:val="33"/>
        </w:rPr>
        <w:t>,</w:t>
      </w:r>
      <w:r w:rsidRPr="005C1AB2">
        <w:rPr>
          <w:color w:val="111111"/>
          <w:sz w:val="28"/>
          <w:szCs w:val="33"/>
        </w:rPr>
        <w:t xml:space="preserve"> на территории г. </w:t>
      </w:r>
      <w:r w:rsidRPr="005C1AB2">
        <w:rPr>
          <w:rStyle w:val="Strong"/>
          <w:color w:val="111111"/>
          <w:sz w:val="28"/>
          <w:szCs w:val="33"/>
          <w:bdr w:val="none" w:sz="0" w:space="0" w:color="auto" w:frame="1"/>
        </w:rPr>
        <w:t>Новосибирска</w:t>
      </w:r>
      <w:r w:rsidRPr="005C1AB2">
        <w:rPr>
          <w:color w:val="111111"/>
          <w:sz w:val="28"/>
          <w:szCs w:val="33"/>
        </w:rPr>
        <w:t>. Это18-метровый меч.</w:t>
      </w:r>
    </w:p>
    <w:p w:rsid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754C7D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 </w:t>
      </w:r>
      <w:r w:rsidRPr="005C1AB2">
        <w:rPr>
          <w:color w:val="111111"/>
          <w:sz w:val="28"/>
          <w:szCs w:val="33"/>
        </w:rPr>
        <w:t>Двигаемся дальше к аллее оружия.</w:t>
      </w:r>
    </w:p>
    <w:p w:rsidR="005C1AB2" w:rsidRP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  <w:u w:val="single"/>
        </w:rPr>
      </w:pPr>
      <w:r w:rsidRPr="005C1AB2">
        <w:rPr>
          <w:color w:val="111111"/>
          <w:sz w:val="28"/>
          <w:szCs w:val="33"/>
        </w:rPr>
        <w:t xml:space="preserve">Ребята, </w:t>
      </w:r>
      <w:r w:rsidRPr="005C1AB2">
        <w:rPr>
          <w:color w:val="111111"/>
          <w:sz w:val="28"/>
          <w:szCs w:val="33"/>
          <w:u w:val="single"/>
        </w:rPr>
        <w:t>это Аллея Оружия.</w:t>
      </w:r>
    </w:p>
    <w:p w:rsid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</w:rPr>
        <w:t>Мы с вами можем </w:t>
      </w:r>
      <w:r w:rsidRPr="005C1AB2">
        <w:rPr>
          <w:rStyle w:val="Strong"/>
          <w:color w:val="111111"/>
          <w:sz w:val="28"/>
          <w:szCs w:val="33"/>
          <w:bdr w:val="none" w:sz="0" w:space="0" w:color="auto" w:frame="1"/>
        </w:rPr>
        <w:t>увидеть и технику военную</w:t>
      </w:r>
      <w:r w:rsidRPr="005C1AB2">
        <w:rPr>
          <w:color w:val="111111"/>
          <w:sz w:val="28"/>
          <w:szCs w:val="33"/>
        </w:rPr>
        <w:t>, которая помогла советским солдатам одержать победу.</w:t>
      </w:r>
    </w:p>
    <w:p w:rsidR="005C1AB2" w:rsidRP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b/>
          <w:color w:val="111111"/>
          <w:sz w:val="28"/>
          <w:szCs w:val="33"/>
        </w:rPr>
      </w:pPr>
      <w:r w:rsidRPr="005C1AB2">
        <w:rPr>
          <w:b/>
          <w:color w:val="111111"/>
          <w:sz w:val="28"/>
          <w:szCs w:val="33"/>
        </w:rPr>
        <w:t>М-30</w:t>
      </w:r>
    </w:p>
    <w:p w:rsidR="005C1AB2" w:rsidRPr="005C1AB2" w:rsidP="005C1AB2">
      <w:pPr>
        <w:pStyle w:val="NormalWeb"/>
        <w:shd w:val="clear" w:color="auto" w:fill="FFFFFF"/>
        <w:spacing w:before="273" w:beforeAutospacing="0" w:after="273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</w:rPr>
        <w:t>Это гаубица, 122 мм. Во время отечественной войны гаубицы использовались массово. На ней сражались артиллеристы.</w:t>
      </w:r>
    </w:p>
    <w:p w:rsidR="005C1AB2" w:rsidRPr="005C1AB2" w:rsidP="005C1AB2">
      <w:pPr>
        <w:pStyle w:val="NormalWeb"/>
        <w:shd w:val="clear" w:color="auto" w:fill="FFFFFF"/>
        <w:spacing w:before="273" w:beforeAutospacing="0" w:after="273" w:afterAutospacing="0" w:line="276" w:lineRule="auto"/>
        <w:ind w:firstLine="360"/>
        <w:jc w:val="center"/>
        <w:rPr>
          <w:b/>
          <w:color w:val="111111"/>
          <w:sz w:val="28"/>
          <w:szCs w:val="33"/>
        </w:rPr>
      </w:pPr>
      <w:r w:rsidRPr="005C1AB2">
        <w:rPr>
          <w:b/>
          <w:color w:val="111111"/>
          <w:sz w:val="28"/>
          <w:szCs w:val="33"/>
        </w:rPr>
        <w:t>Як-9</w:t>
      </w:r>
    </w:p>
    <w:p w:rsidR="005C1AB2" w:rsidRP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</w:rPr>
        <w:t>Это самолет класса истребитель-бомбардировщик, на нем летало очень много летчиков на войне. А наш </w:t>
      </w:r>
      <w:r w:rsidRPr="005C1AB2">
        <w:rPr>
          <w:rStyle w:val="Strong"/>
          <w:color w:val="111111"/>
          <w:sz w:val="28"/>
          <w:szCs w:val="33"/>
          <w:bdr w:val="none" w:sz="0" w:space="0" w:color="auto" w:frame="1"/>
        </w:rPr>
        <w:t>город Новосибирск</w:t>
      </w:r>
      <w:r w:rsidRPr="005C1AB2">
        <w:rPr>
          <w:color w:val="111111"/>
          <w:sz w:val="28"/>
          <w:szCs w:val="33"/>
        </w:rPr>
        <w:t> во время войны на заводе им. Чкалова занимался как раз выпуском этих самолетов. Потом их на поезде отправляли на линию фронта.</w:t>
      </w:r>
    </w:p>
    <w:p w:rsidR="005C1AB2" w:rsidRPr="005C1AB2" w:rsidP="005C1AB2">
      <w:pPr>
        <w:pStyle w:val="NormalWeb"/>
        <w:shd w:val="clear" w:color="auto" w:fill="FFFFFF"/>
        <w:spacing w:before="273" w:beforeAutospacing="0" w:after="273" w:afterAutospacing="0" w:line="276" w:lineRule="auto"/>
        <w:ind w:firstLine="360"/>
        <w:jc w:val="center"/>
        <w:rPr>
          <w:b/>
          <w:color w:val="111111"/>
          <w:sz w:val="28"/>
          <w:szCs w:val="33"/>
        </w:rPr>
      </w:pPr>
      <w:r w:rsidRPr="005C1AB2">
        <w:rPr>
          <w:b/>
          <w:color w:val="111111"/>
          <w:sz w:val="28"/>
          <w:szCs w:val="33"/>
        </w:rPr>
        <w:t>ЗИС-2</w:t>
      </w:r>
    </w:p>
    <w:p w:rsidR="005C1AB2" w:rsidRP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</w:rPr>
        <w:t>Это противотанковая пушка, калибр 57 мм. Эта пушка отличалась тем, что имела очень мощный выстрел, который пробивал даже самую крепкую броню. И во время ВОВ таких или похожих пушек у противника не было. Они легко справлялись с броней немецкого танка </w:t>
      </w:r>
      <w:r w:rsidRPr="005C1AB2">
        <w:rPr>
          <w:i/>
          <w:iCs/>
          <w:color w:val="111111"/>
          <w:sz w:val="28"/>
          <w:szCs w:val="33"/>
          <w:bdr w:val="none" w:sz="0" w:space="0" w:color="auto" w:frame="1"/>
        </w:rPr>
        <w:t>«Тигр»</w:t>
      </w:r>
    </w:p>
    <w:p w:rsidR="005C1AB2" w:rsidRPr="005C1AB2" w:rsidP="005C1AB2">
      <w:pPr>
        <w:pStyle w:val="NormalWeb"/>
        <w:shd w:val="clear" w:color="auto" w:fill="FFFFFF"/>
        <w:spacing w:before="273" w:beforeAutospacing="0" w:after="273" w:afterAutospacing="0" w:line="276" w:lineRule="auto"/>
        <w:ind w:firstLine="360"/>
        <w:jc w:val="center"/>
        <w:rPr>
          <w:b/>
          <w:color w:val="111111"/>
          <w:sz w:val="28"/>
          <w:szCs w:val="33"/>
        </w:rPr>
      </w:pPr>
      <w:r w:rsidRPr="005C1AB2">
        <w:rPr>
          <w:b/>
          <w:color w:val="111111"/>
          <w:sz w:val="28"/>
          <w:szCs w:val="33"/>
        </w:rPr>
        <w:t>ИСУ-152</w:t>
      </w:r>
    </w:p>
    <w:p w:rsidR="005C1AB2" w:rsidRPr="005C1AB2" w:rsidP="005C1AB2">
      <w:pPr>
        <w:pStyle w:val="NormalWeb"/>
        <w:shd w:val="clear" w:color="auto" w:fill="FFFFFF"/>
        <w:spacing w:before="273" w:beforeAutospacing="0" w:after="273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</w:rPr>
        <w:t>Это самоходная тяжелая артиллерийская установка, калибр орудия очень большой 152 мм.</w:t>
      </w:r>
    </w:p>
    <w:p w:rsidR="005C1AB2" w:rsidRPr="005C1AB2" w:rsidP="005C1AB2">
      <w:pPr>
        <w:pStyle w:val="NormalWeb"/>
        <w:shd w:val="clear" w:color="auto" w:fill="FFFFFF"/>
        <w:spacing w:before="273" w:beforeAutospacing="0" w:after="273" w:afterAutospacing="0" w:line="276" w:lineRule="auto"/>
        <w:ind w:firstLine="360"/>
        <w:jc w:val="center"/>
        <w:rPr>
          <w:b/>
          <w:color w:val="111111"/>
          <w:sz w:val="28"/>
          <w:szCs w:val="33"/>
        </w:rPr>
      </w:pPr>
      <w:r w:rsidRPr="005C1AB2">
        <w:rPr>
          <w:b/>
          <w:color w:val="111111"/>
          <w:sz w:val="28"/>
          <w:szCs w:val="33"/>
        </w:rPr>
        <w:t>БМ-13</w:t>
      </w:r>
    </w:p>
    <w:p w:rsidR="005C1AB2" w:rsidRPr="005C1AB2" w:rsidP="005C1AB2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</w:rPr>
        <w:t>Это легендарная система полевой артиллерии, которую в народе любовно называли </w:t>
      </w:r>
      <w:r w:rsidRPr="005C1AB2">
        <w:rPr>
          <w:i/>
          <w:iCs/>
          <w:color w:val="111111"/>
          <w:sz w:val="28"/>
          <w:szCs w:val="33"/>
          <w:bdr w:val="none" w:sz="0" w:space="0" w:color="auto" w:frame="1"/>
        </w:rPr>
        <w:t>«Катюша»</w:t>
      </w:r>
      <w:r w:rsidRPr="005C1AB2">
        <w:rPr>
          <w:color w:val="111111"/>
          <w:sz w:val="28"/>
          <w:szCs w:val="33"/>
        </w:rPr>
        <w:t>. В нашем с вами </w:t>
      </w:r>
      <w:r w:rsidRPr="005C1AB2">
        <w:rPr>
          <w:rStyle w:val="Strong"/>
          <w:color w:val="111111"/>
          <w:sz w:val="28"/>
          <w:szCs w:val="33"/>
          <w:bdr w:val="none" w:sz="0" w:space="0" w:color="auto" w:frame="1"/>
        </w:rPr>
        <w:t>городе Новосибирске на заводе </w:t>
      </w:r>
      <w:r w:rsidRPr="005C1AB2">
        <w:rPr>
          <w:i/>
          <w:iCs/>
          <w:color w:val="111111"/>
          <w:sz w:val="28"/>
          <w:szCs w:val="33"/>
          <w:bdr w:val="none" w:sz="0" w:space="0" w:color="auto" w:frame="1"/>
        </w:rPr>
        <w:t>«Точмаш»</w:t>
      </w:r>
      <w:r w:rsidRPr="005C1AB2">
        <w:rPr>
          <w:color w:val="111111"/>
          <w:sz w:val="28"/>
          <w:szCs w:val="33"/>
        </w:rPr>
        <w:t> выпускали снаряды для этих машин.</w:t>
      </w:r>
    </w:p>
    <w:p w:rsidR="005C1AB2" w:rsidRPr="005C1AB2" w:rsidP="005C1AB2">
      <w:pPr>
        <w:pStyle w:val="NormalWeb"/>
        <w:shd w:val="clear" w:color="auto" w:fill="FFFFFF"/>
        <w:spacing w:before="273" w:beforeAutospacing="0" w:after="273" w:afterAutospacing="0" w:line="276" w:lineRule="auto"/>
        <w:ind w:firstLine="360"/>
        <w:jc w:val="center"/>
        <w:rPr>
          <w:b/>
          <w:color w:val="111111"/>
          <w:sz w:val="28"/>
          <w:szCs w:val="33"/>
        </w:rPr>
      </w:pPr>
      <w:r w:rsidRPr="005C1AB2">
        <w:rPr>
          <w:b/>
          <w:color w:val="111111"/>
          <w:sz w:val="28"/>
          <w:szCs w:val="33"/>
        </w:rPr>
        <w:t>Т-34-85</w:t>
      </w:r>
    </w:p>
    <w:p w:rsidR="005C1AB2" w:rsidRPr="005C1AB2" w:rsidP="005C1AB2">
      <w:pPr>
        <w:pStyle w:val="NormalWeb"/>
        <w:shd w:val="clear" w:color="auto" w:fill="FFFFFF"/>
        <w:spacing w:before="273" w:beforeAutospacing="0" w:after="273" w:afterAutospacing="0" w:line="276" w:lineRule="auto"/>
        <w:ind w:firstLine="360"/>
        <w:jc w:val="both"/>
        <w:rPr>
          <w:color w:val="111111"/>
          <w:sz w:val="28"/>
          <w:szCs w:val="33"/>
        </w:rPr>
      </w:pPr>
      <w:r w:rsidRPr="005C1AB2">
        <w:rPr>
          <w:color w:val="111111"/>
          <w:sz w:val="28"/>
          <w:szCs w:val="33"/>
        </w:rPr>
        <w:t>Это легендарный танк Т-34</w:t>
      </w:r>
      <w:r>
        <w:rPr>
          <w:color w:val="111111"/>
          <w:sz w:val="28"/>
          <w:szCs w:val="33"/>
        </w:rPr>
        <w:t>, к</w:t>
      </w:r>
      <w:r w:rsidRPr="005C1AB2">
        <w:rPr>
          <w:color w:val="111111"/>
          <w:sz w:val="28"/>
          <w:szCs w:val="33"/>
        </w:rPr>
        <w:t>оторый помог нашим солдатам разгромить врага.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754C7D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Неугасима была вера народа в победу, и она пришла 9 Мая 1945 года.  День Победы! – праздник долгожданный. Мы все с нетерпением ждём этого праздника и готовимся к нему. Я знаю, что многие наши ребята разучивают стихи ко Дню Победы, и я им предлагаю их прочесть.   </w:t>
      </w:r>
      <w:r>
        <w:rPr>
          <w:rStyle w:val="c0"/>
          <w:i/>
          <w:iCs/>
          <w:color w:val="000000"/>
          <w:sz w:val="28"/>
          <w:szCs w:val="28"/>
        </w:rPr>
        <w:t>(Чтение стихов по желанию детей).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754C7D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За то, что мы сейчас с вами радуемся, смеемся, играем, - мы обязаны нашим прадедушкам и  прабабушкам, которые в жестоких боях и сражениях отстояли этот радостный день и попросили нас никогда не забывать о нем. Ветеранам будет приятно, что мы все помним о той трудной замечательной Победе. Поэтому если вы 9 Мая увидите человека с орденами, то подойдите и поздравьте его с праздником, скажите ему «спасибо» за то, что он защитил нашу Родину от врагов.  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Рефлексия.</w:t>
      </w:r>
    </w:p>
    <w:p w:rsidR="00961D6B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По возвращении  в детский сад побеседовать с детьми об экскурсии. Спросить об их впечатлениях, о том, что им больше всего запомнилось.</w:t>
      </w:r>
    </w:p>
    <w:p w:rsidR="005C1AB2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i/>
          <w:iCs/>
          <w:color w:val="000000"/>
          <w:sz w:val="28"/>
          <w:szCs w:val="28"/>
        </w:rPr>
      </w:pPr>
    </w:p>
    <w:p w:rsidR="005C1AB2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i/>
          <w:iCs/>
          <w:color w:val="000000"/>
          <w:sz w:val="28"/>
          <w:szCs w:val="28"/>
        </w:rPr>
      </w:pPr>
    </w:p>
    <w:p w:rsidR="005C1AB2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i/>
          <w:iCs/>
          <w:color w:val="000000"/>
          <w:sz w:val="28"/>
          <w:szCs w:val="28"/>
        </w:rPr>
      </w:pPr>
    </w:p>
    <w:p w:rsidR="005C1AB2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i/>
          <w:iCs/>
          <w:color w:val="000000"/>
          <w:sz w:val="28"/>
          <w:szCs w:val="28"/>
        </w:rPr>
      </w:pPr>
    </w:p>
    <w:p w:rsidR="005C1AB2" w:rsidP="00961D6B">
      <w:pPr>
        <w:pStyle w:val="c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961D6B" w:rsidP="00961D6B">
      <w:pPr>
        <w:spacing w:after="0"/>
        <w:ind w:firstLine="709"/>
        <w:jc w:val="both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F061EA">
      <w:pPr>
        <w:rPr>
          <w:noProof/>
        </w:rPr>
      </w:pPr>
      <w:r w:rsidR="00961D6B">
        <w:rPr>
          <w:noProof/>
        </w:rPr>
        <w:t xml:space="preserve">      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36" o:spid="_x0000_i1025" type="#_x0000_t75" style="height:315.5pt;visibility:visible;width:471.39pt" stroked="f">
            <v:imagedata r:id="rId4" o:title="" croptop="-199f" cropbottom="-293f" cropleft="-69f" cropright="-90f"/>
            <o:lock v:ext="edit" aspectratio="f"/>
          </v:shape>
        </w:pict>
      </w:r>
      <w:r w:rsidR="00961D6B">
        <w:rPr>
          <w:noProof/>
        </w:rPr>
        <w:t xml:space="preserve">                    </w:t>
      </w:r>
    </w:p>
    <w:p w:rsidR="005C1AB2">
      <w:pPr>
        <w:rPr>
          <w:noProof/>
        </w:rPr>
      </w:pPr>
      <w:r w:rsidR="00961D6B">
        <w:t xml:space="preserve">                  </w:t>
      </w:r>
      <w:r w:rsidR="00961D6B">
        <w:rPr>
          <w:noProof/>
        </w:rPr>
        <w:t xml:space="preserve">                                                           </w:t>
      </w:r>
    </w:p>
    <w:p w:rsidR="005C1AB2">
      <w:pPr>
        <w:rPr>
          <w:noProof/>
        </w:rPr>
      </w:pPr>
    </w:p>
    <w:p w:rsidR="005C1AB2">
      <w:pPr>
        <w:rPr>
          <w:noProof/>
        </w:rPr>
      </w:pPr>
    </w:p>
    <w:p w:rsidR="005C1AB2">
      <w:pPr>
        <w:rPr>
          <w:noProof/>
        </w:rPr>
      </w:pPr>
    </w:p>
    <w:p w:rsidR="005C1AB2">
      <w:pPr>
        <w:rPr>
          <w:noProof/>
        </w:rPr>
      </w:pPr>
    </w:p>
    <w:p w:rsidR="005C1AB2">
      <w:pPr>
        <w:rPr>
          <w:noProof/>
        </w:rPr>
      </w:pPr>
    </w:p>
    <w:p w:rsidR="005C1AB2">
      <w:pPr>
        <w:rPr>
          <w:noProof/>
        </w:rPr>
      </w:pPr>
    </w:p>
    <w:p w:rsidR="005C1AB2">
      <w:pPr>
        <w:rPr>
          <w:noProof/>
        </w:rPr>
      </w:pPr>
      <w:r>
        <w:rPr>
          <w:noProof/>
        </w:rPr>
        <w:pict>
          <v:shape id="Рисунок 19" o:spid="_x0000_i1026" type="#_x0000_t75" style="height:294.18pt;visibility:visible;width:523.34pt" stroked="f">
            <v:imagedata r:id="rId5" o:title="" croptop="-214f" cropbottom="-326f" cropleft="-63f" cropright="-75f"/>
            <o:lock v:ext="edit" aspectratio="f"/>
          </v:shape>
        </w:pict>
      </w:r>
    </w:p>
    <w:p w:rsidR="005C1AB2">
      <w:pPr>
        <w:rPr>
          <w:noProof/>
        </w:rPr>
      </w:pPr>
    </w:p>
    <w:p w:rsidR="005C1AB2">
      <w:r>
        <w:rPr>
          <w:noProof/>
        </w:rPr>
        <w:pict>
          <v:shape id="Рисунок 28" o:spid="_x0000_i1027" type="#_x0000_t75" alt="C:\Users\МАМА\AppData\Local\Microsoft\Windows\INetCache\Content.Word\Снимок экрана (20).png" style="height:293.23pt;visibility:visible;width:523.34pt" stroked="f">
            <v:imagedata r:id="rId6" o:title="" croptop="-214f" cropbottom="-282f" cropleft="-63f" cropright="-75f"/>
            <o:lock v:ext="edit" aspectratio="f"/>
          </v:shape>
        </w:pict>
      </w:r>
    </w:p>
    <w:p w:rsidR="005C1AB2" w:rsidP="005C1AB2">
      <w:r>
        <w:rPr>
          <w:noProof/>
        </w:rPr>
        <w:pict>
          <v:shape id="Рисунок 16" o:spid="_x0000_i1028" type="#_x0000_t75" style="height:357.23pt;visibility:visible;width:476.18pt" stroked="f">
            <v:imagedata r:id="rId7" o:title="" croptop="-176f" cropbottom="-296f" cropright="-76f"/>
            <o:lock v:ext="edit" aspectratio="f"/>
          </v:shape>
        </w:pict>
      </w:r>
    </w:p>
    <w:p w:rsidR="005C1AB2" w:rsidP="005C1AB2">
      <w:pPr>
        <w:jc w:val="center"/>
        <w:rPr>
          <w:noProof/>
        </w:rPr>
      </w:pPr>
      <w:r>
        <w:rPr>
          <w:noProof/>
        </w:rPr>
        <w:t xml:space="preserve">                                    </w:t>
      </w:r>
    </w:p>
    <w:p w:rsidR="005C1AB2" w:rsidP="005C1AB2">
      <w:pPr>
        <w:rPr>
          <w:noProof/>
        </w:rPr>
      </w:pPr>
      <w:r>
        <w:rPr>
          <w:noProof/>
        </w:rPr>
        <w:t xml:space="preserve">                  </w:t>
      </w:r>
      <w:r w:rsidR="00F061EA">
        <w:rPr>
          <w:noProof/>
        </w:rPr>
        <w:t xml:space="preserve">                            </w:t>
      </w:r>
    </w:p>
    <w:p w:rsidR="005C1AB2" w:rsidP="005C1AB2"/>
    <w:p w:rsidR="00961D6B">
      <w:r>
        <w:rPr>
          <w:noProof/>
        </w:rPr>
        <w:pict>
          <v:shape id="Рисунок 127" o:spid="_x0000_i1029" type="#_x0000_t75" style="height:278.99pt;visibility:visible;width:448.29pt" stroked="f">
            <v:imagedata r:id="rId8" o:title="" croptop="-225f" cropbottom="-343f" cropleft="-73f" cropright="-81f"/>
            <o:lock v:ext="edit" aspectratio="f"/>
          </v:shape>
        </w:pict>
      </w:r>
    </w:p>
    <w:p w:rsidR="00961D6B"/>
    <w:p w:rsidR="00961D6B">
      <w:pPr>
        <w:rPr>
          <w:noProof/>
        </w:rPr>
      </w:pPr>
      <w:r>
        <w:rPr>
          <w:noProof/>
        </w:rPr>
        <w:t xml:space="preserve">                 </w:t>
      </w:r>
    </w:p>
    <w:p w:rsidR="00925AE5">
      <w:pPr>
        <w:rPr>
          <w:noProof/>
        </w:rPr>
      </w:pPr>
      <w:r>
        <w:rPr>
          <w:noProof/>
        </w:rPr>
        <w:pict>
          <v:shape id="Рисунок 25" o:spid="_x0000_i1030" type="#_x0000_t75" style="height:344.19pt;visibility:visible;width:458.91pt" stroked="f">
            <v:imagedata r:id="rId9" o:title="" croptop="-182f" cropbottom="-278f" cropright="-50f"/>
            <o:lock v:ext="edit" aspectratio="f"/>
          </v:shape>
        </w:pict>
      </w:r>
    </w:p>
    <w:p w:rsidR="00925AE5">
      <w:pPr>
        <w:rPr>
          <w:noProof/>
        </w:rPr>
      </w:pPr>
    </w:p>
    <w:p w:rsidR="00961D6B" w:rsidP="00F061EA">
      <w:pPr>
        <w:jc w:val="center"/>
        <w:rPr>
          <w:noProof/>
        </w:rPr>
      </w:pPr>
      <w:r>
        <w:rPr>
          <w:noProof/>
        </w:rPr>
        <w:pict>
          <v:shape id="Рисунок 31" o:spid="_x0000_i1031" type="#_x0000_t75" style="height:343.85pt;visibility:visible;width:458.41pt" stroked="f">
            <v:imagedata r:id="rId10" o:title="" croptop="-182f" cropbottom="-249f" cropright="-93f"/>
            <o:lock v:ext="edit" aspectratio="f"/>
          </v:shape>
        </w:pict>
      </w:r>
    </w:p>
    <w:p w:rsidR="005C1AB2" w:rsidP="005C1AB2">
      <w:pPr>
        <w:jc w:val="center"/>
      </w:pPr>
      <w:r>
        <w:rPr>
          <w:noProof/>
        </w:rPr>
        <w:pict>
          <v:shape id="Рисунок 34" o:spid="_x0000_i1032" type="#_x0000_t75" style="height:339.19pt;visibility:visible;width:254.46pt" stroked="f">
            <v:imagedata r:id="rId11" o:title="" croptop="-185f" cropbottom="-311f" cropleft="-129f" cropright="-104f"/>
            <o:lock v:ext="edit" aspectratio="f"/>
          </v:shape>
        </w:pict>
      </w:r>
    </w:p>
    <w:p w:rsidR="005C1AB2"/>
    <w:p w:rsidR="00961D6B">
      <w:r w:rsidR="005C1AB2">
        <w:rPr>
          <w:noProof/>
        </w:rPr>
        <w:t xml:space="preserve">             </w:t>
      </w:r>
      <w:r>
        <w:rPr>
          <w:noProof/>
        </w:rPr>
        <w:pict>
          <v:shape id="Рисунок 37" o:spid="_x0000_i1033" type="#_x0000_t75" style="height:355.32pt;visibility:visible;width:266.51pt" stroked="f">
            <v:imagedata r:id="rId12" o:title="" croptop="-176f" cropbottom="-298f" cropleft="-123f" cropright="-173f"/>
            <o:lock v:ext="edit" aspectratio="f"/>
          </v:shape>
        </w:pict>
      </w:r>
    </w:p>
    <w:sectPr w:rsidSect="00961D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D77E5"/>
    <w:multiLevelType w:val="hybridMultilevel"/>
    <w:tmpl w:val="E4CC1390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40" w:hanging="360"/>
      </w:pPr>
    </w:lvl>
    <w:lvl w:ilvl="2" w:tentative="1">
      <w:start w:val="1"/>
      <w:numFmt w:val="lowerRoman"/>
      <w:lvlText w:val="%3."/>
      <w:lvlJc w:val="right"/>
      <w:pPr>
        <w:ind w:left="1860" w:hanging="180"/>
      </w:pPr>
    </w:lvl>
    <w:lvl w:ilvl="3" w:tentative="1">
      <w:start w:val="1"/>
      <w:numFmt w:val="decimal"/>
      <w:lvlText w:val="%4."/>
      <w:lvlJc w:val="left"/>
      <w:pPr>
        <w:ind w:left="2580" w:hanging="360"/>
      </w:pPr>
    </w:lvl>
    <w:lvl w:ilvl="4" w:tentative="1">
      <w:start w:val="1"/>
      <w:numFmt w:val="lowerLetter"/>
      <w:lvlText w:val="%5."/>
      <w:lvlJc w:val="left"/>
      <w:pPr>
        <w:ind w:left="3300" w:hanging="360"/>
      </w:pPr>
    </w:lvl>
    <w:lvl w:ilvl="5" w:tentative="1">
      <w:start w:val="1"/>
      <w:numFmt w:val="lowerRoman"/>
      <w:lvlText w:val="%6."/>
      <w:lvlJc w:val="right"/>
      <w:pPr>
        <w:ind w:left="4020" w:hanging="180"/>
      </w:pPr>
    </w:lvl>
    <w:lvl w:ilvl="6" w:tentative="1">
      <w:start w:val="1"/>
      <w:numFmt w:val="decimal"/>
      <w:lvlText w:val="%7."/>
      <w:lvlJc w:val="left"/>
      <w:pPr>
        <w:ind w:left="4740" w:hanging="360"/>
      </w:pPr>
    </w:lvl>
    <w:lvl w:ilvl="7" w:tentative="1">
      <w:start w:val="1"/>
      <w:numFmt w:val="lowerLetter"/>
      <w:lvlText w:val="%8."/>
      <w:lvlJc w:val="left"/>
      <w:pPr>
        <w:ind w:left="5460" w:hanging="360"/>
      </w:pPr>
    </w:lvl>
    <w:lvl w:ilvl="8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9">
    <w:name w:val="c9"/>
    <w:basedOn w:val="Normal"/>
    <w:rsid w:val="00961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DefaultParagraphFont"/>
    <w:rsid w:val="00961D6B"/>
  </w:style>
  <w:style w:type="paragraph" w:styleId="BalloonText">
    <w:name w:val="Balloon Text"/>
    <w:basedOn w:val="Normal"/>
    <w:link w:val="a"/>
    <w:uiPriority w:val="99"/>
    <w:semiHidden/>
    <w:unhideWhenUsed/>
    <w:rsid w:val="00961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961D6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925AE5"/>
    <w:rPr>
      <w:b/>
      <w:bCs/>
    </w:rPr>
  </w:style>
  <w:style w:type="paragraph" w:styleId="NormalWeb">
    <w:name w:val="Normal (Web)"/>
    <w:basedOn w:val="Normal"/>
    <w:uiPriority w:val="99"/>
    <w:unhideWhenUsed/>
    <w:rsid w:val="00925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2</cp:revision>
  <dcterms:created xsi:type="dcterms:W3CDTF">2025-10-21T12:53:00Z</dcterms:created>
  <dcterms:modified xsi:type="dcterms:W3CDTF">2025-10-21T12:53:00Z</dcterms:modified>
</cp:coreProperties>
</file>