
<file path=[Content_Types].xml><?xml version="1.0" encoding="utf-8"?>
<Types xmlns="http://schemas.openxmlformats.org/package/2006/content-types">
  <Default Extension="png" ContentType="image/png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A97" w:rsidRDefault="00412A97" w:rsidP="00D927B1">
      <w:pPr>
        <w:spacing w:line="240" w:lineRule="auto"/>
        <w:ind w:left="-540" w:firstLine="567"/>
        <w:jc w:val="center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b/>
          <w:sz w:val="24"/>
          <w:szCs w:val="24"/>
        </w:rPr>
        <w:t>Использование здоровьесберегающих технологий студентами физкультурного отделения при прохождении  педагогической практики в общеобразовательных школах</w:t>
      </w:r>
      <w:r w:rsidRPr="00246230">
        <w:rPr>
          <w:rFonts w:ascii="Times New Roman" w:hAnsi="Times New Roman"/>
          <w:sz w:val="24"/>
          <w:szCs w:val="24"/>
        </w:rPr>
        <w:t>.</w:t>
      </w:r>
    </w:p>
    <w:p w:rsidR="00412A97" w:rsidRDefault="00412A97" w:rsidP="00D927B1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412A97" w:rsidRDefault="00412A97" w:rsidP="00D927B1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Кузнецкий многопрофильный колледж</w:t>
      </w:r>
    </w:p>
    <w:p w:rsidR="00412A97" w:rsidRDefault="00412A97" w:rsidP="00D927B1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Научный руководитель Билякаева Ю.С.</w:t>
      </w:r>
    </w:p>
    <w:p w:rsidR="00412A97" w:rsidRPr="00246230" w:rsidRDefault="00412A97" w:rsidP="00246230">
      <w:pPr>
        <w:spacing w:line="240" w:lineRule="auto"/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246230" w:rsidRDefault="00412A97" w:rsidP="0024623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Здоровье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6230">
        <w:rPr>
          <w:rFonts w:ascii="Times New Roman" w:hAnsi="Times New Roman"/>
          <w:sz w:val="24"/>
          <w:szCs w:val="24"/>
        </w:rPr>
        <w:t xml:space="preserve"> человека, а в особенности здоровье ребенка, в системе социальных ценностей всегда занимало одно из ведущих мест. Соответственно особую значимость имеют вопросы его поддержания и укрепления. В настоящее время важность данных вопросов становится еще более высокой. Это обусловлено существующими тенденциями к сокращению продолжительности жизни, ростом заболеваемости населения и многими другими предпосылками. Не менее актуальны и вопросы сохранения здоровья подрастающего поколения. Имеющаяся статистика свидетельствует о неутешительном положении с состоянием здоровья детей. Большинство из них имеют различные функциональные отклонения, приобретаемые, как правило, за время обучения в общеобразовательной школе. Это связано, в определенной мере, с повсеместно наблюдаемой интенсификацией образования, постоянным повышением учебных нагрузок на учащихся, преобладанием статического напряжения в образовательном процессе.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6230">
        <w:rPr>
          <w:rFonts w:ascii="Times New Roman" w:hAnsi="Times New Roman"/>
          <w:sz w:val="24"/>
          <w:szCs w:val="24"/>
        </w:rPr>
        <w:t>Увеличивается время, затрачиваемое школьником на освоение учебного материала, выполнение домашних заданий. Все это существенно снижает возможности для проявления детьми двигательной активности в тех объемах, которые им необходимы. В большинстве общеобразовательных учреждений не создается должных условий для равноценного чередования умственной и физической деятельности. В результате весьма существенной становится проблема гипокинезии школьников, которая является одной из основных причин ухудшения их здоровья . Однако, как показывает практика, тех мер, которые они предпринимают для устранения гипокинезии учащихся, зачастую оказывается недостаточно. В связи с этим актуализируется потребность в таких педагогах физической культуры, которые были бы в состоянии обеспечить в образовательном процессе удовлетворение потребностей детей в двигательной активности разнообразными средствами и методами. Это создаст необходимые предпосылки для здоровьесбережения учащихся. Причем основы профессиональной готовности в соответствующем аспекте необходимо формировать еще на этапе обучени</w:t>
      </w:r>
      <w:r>
        <w:rPr>
          <w:rFonts w:ascii="Times New Roman" w:hAnsi="Times New Roman"/>
          <w:sz w:val="24"/>
          <w:szCs w:val="24"/>
        </w:rPr>
        <w:t>я таких специалистов в ССУЗ</w:t>
      </w:r>
      <w:r w:rsidRPr="00246230">
        <w:rPr>
          <w:rFonts w:ascii="Times New Roman" w:hAnsi="Times New Roman"/>
          <w:sz w:val="24"/>
          <w:szCs w:val="24"/>
        </w:rPr>
        <w:t xml:space="preserve">ах. </w:t>
      </w:r>
    </w:p>
    <w:p w:rsidR="00412A97" w:rsidRPr="00246230" w:rsidRDefault="00412A97" w:rsidP="0024623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нашем колледже организован</w:t>
      </w:r>
      <w:r w:rsidRPr="00246230">
        <w:rPr>
          <w:rFonts w:ascii="Times New Roman" w:hAnsi="Times New Roman"/>
          <w:sz w:val="24"/>
          <w:szCs w:val="24"/>
        </w:rPr>
        <w:t xml:space="preserve">а работа по подготовке студентов физкультурного отделения к прохождению педагогической практики в начальных классах  школ города. Педагогическая практика предусматривает лекционные и практические занятия, на которых  студенты овладевают знаниями в области физической культуры. </w:t>
      </w:r>
      <w:r w:rsidRPr="00AE13C6">
        <w:rPr>
          <w:rFonts w:ascii="Times New Roman" w:hAnsi="Times New Roman"/>
          <w:sz w:val="24"/>
          <w:szCs w:val="24"/>
        </w:rPr>
        <w:t>Студенты</w:t>
      </w:r>
      <w:r>
        <w:rPr>
          <w:rFonts w:ascii="Times New Roman" w:hAnsi="Times New Roman"/>
          <w:sz w:val="24"/>
          <w:szCs w:val="24"/>
        </w:rPr>
        <w:t xml:space="preserve"> проводят практические занят</w:t>
      </w:r>
      <w:r w:rsidRPr="00246230">
        <w:rPr>
          <w:rFonts w:ascii="Times New Roman" w:hAnsi="Times New Roman"/>
          <w:sz w:val="24"/>
          <w:szCs w:val="24"/>
        </w:rPr>
        <w:t xml:space="preserve">ия, </w:t>
      </w:r>
      <w:r>
        <w:rPr>
          <w:rFonts w:ascii="Times New Roman" w:hAnsi="Times New Roman"/>
          <w:sz w:val="24"/>
          <w:szCs w:val="24"/>
        </w:rPr>
        <w:t>которые будут давать школьникам</w:t>
      </w:r>
      <w:r w:rsidRPr="00246230">
        <w:rPr>
          <w:rFonts w:ascii="Times New Roman" w:hAnsi="Times New Roman"/>
          <w:sz w:val="24"/>
          <w:szCs w:val="24"/>
        </w:rPr>
        <w:t xml:space="preserve">.  При прохождении педагогической практики в школе студенты выступают с лекциями, где они  </w:t>
      </w:r>
      <w:r>
        <w:rPr>
          <w:rFonts w:ascii="Times New Roman" w:hAnsi="Times New Roman"/>
          <w:sz w:val="24"/>
          <w:szCs w:val="24"/>
        </w:rPr>
        <w:t>объясняют и доказывают</w:t>
      </w:r>
      <w:r w:rsidRPr="00246230">
        <w:rPr>
          <w:rFonts w:ascii="Times New Roman" w:hAnsi="Times New Roman"/>
          <w:sz w:val="24"/>
          <w:szCs w:val="24"/>
        </w:rPr>
        <w:t xml:space="preserve">,что  </w:t>
      </w:r>
      <w:r>
        <w:rPr>
          <w:rFonts w:ascii="Times New Roman" w:hAnsi="Times New Roman"/>
          <w:sz w:val="24"/>
          <w:szCs w:val="24"/>
        </w:rPr>
        <w:t xml:space="preserve">физкультура и спорт, становятся наиболее популярными </w:t>
      </w:r>
      <w:r w:rsidRPr="00246230">
        <w:rPr>
          <w:rFonts w:ascii="Times New Roman" w:hAnsi="Times New Roman"/>
          <w:sz w:val="24"/>
          <w:szCs w:val="24"/>
        </w:rPr>
        <w:t xml:space="preserve"> в нашей стране, что связано, прежде всего, с изменением отношения к ним со стороны общества. Это и популяризация спорта в средствах массовой информации  </w:t>
      </w:r>
      <w:r>
        <w:rPr>
          <w:rFonts w:ascii="Times New Roman" w:hAnsi="Times New Roman"/>
          <w:sz w:val="24"/>
          <w:szCs w:val="24"/>
        </w:rPr>
        <w:t>(трансляции</w:t>
      </w:r>
      <w:r w:rsidRPr="00246230">
        <w:rPr>
          <w:rFonts w:ascii="Times New Roman" w:hAnsi="Times New Roman"/>
          <w:sz w:val="24"/>
          <w:szCs w:val="24"/>
        </w:rPr>
        <w:t xml:space="preserve"> спортивных соревнований различных видов спорта по радио и телевидению, статьи в газетах</w:t>
      </w:r>
      <w:r>
        <w:rPr>
          <w:rFonts w:ascii="Times New Roman" w:hAnsi="Times New Roman"/>
          <w:sz w:val="24"/>
          <w:szCs w:val="24"/>
        </w:rPr>
        <w:t>), и в</w:t>
      </w:r>
      <w:r w:rsidRPr="00246230">
        <w:rPr>
          <w:rFonts w:ascii="Times New Roman" w:hAnsi="Times New Roman"/>
          <w:sz w:val="24"/>
          <w:szCs w:val="24"/>
        </w:rPr>
        <w:t>ыпуск различной литер</w:t>
      </w:r>
      <w:r>
        <w:rPr>
          <w:rFonts w:ascii="Times New Roman" w:hAnsi="Times New Roman"/>
          <w:sz w:val="24"/>
          <w:szCs w:val="24"/>
        </w:rPr>
        <w:t>атуры спортивной направленности</w:t>
      </w:r>
      <w:r w:rsidRPr="002462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246230">
        <w:rPr>
          <w:rFonts w:ascii="Times New Roman" w:hAnsi="Times New Roman"/>
          <w:sz w:val="24"/>
          <w:szCs w:val="24"/>
        </w:rPr>
        <w:t>книги, брошюры, различные методические и учебные пособия с большим числом заданий теоретического и практического характера</w:t>
      </w:r>
      <w:r>
        <w:rPr>
          <w:rFonts w:ascii="Times New Roman" w:hAnsi="Times New Roman"/>
          <w:sz w:val="24"/>
          <w:szCs w:val="24"/>
        </w:rPr>
        <w:t>).  П</w:t>
      </w:r>
      <w:r w:rsidRPr="00246230">
        <w:rPr>
          <w:rFonts w:ascii="Times New Roman" w:hAnsi="Times New Roman"/>
          <w:sz w:val="24"/>
          <w:szCs w:val="24"/>
        </w:rPr>
        <w:t>оявляется  большое разнообразие упражнений для ра</w:t>
      </w:r>
      <w:r>
        <w:rPr>
          <w:rFonts w:ascii="Times New Roman" w:hAnsi="Times New Roman"/>
          <w:sz w:val="24"/>
          <w:szCs w:val="24"/>
        </w:rPr>
        <w:t>звития силы, ловкости, быстроты,</w:t>
      </w:r>
      <w:r w:rsidRPr="00246230">
        <w:rPr>
          <w:rFonts w:ascii="Times New Roman" w:hAnsi="Times New Roman"/>
          <w:sz w:val="24"/>
          <w:szCs w:val="24"/>
        </w:rPr>
        <w:t xml:space="preserve"> увеличилось число упражнений, пробуждающих</w:t>
      </w:r>
      <w:r>
        <w:rPr>
          <w:rFonts w:ascii="Times New Roman" w:hAnsi="Times New Roman"/>
          <w:sz w:val="24"/>
          <w:szCs w:val="24"/>
        </w:rPr>
        <w:t xml:space="preserve"> и развивающих интерес учащихся</w:t>
      </w:r>
      <w:r w:rsidRPr="00246230">
        <w:rPr>
          <w:rFonts w:ascii="Times New Roman" w:hAnsi="Times New Roman"/>
          <w:sz w:val="24"/>
          <w:szCs w:val="24"/>
        </w:rPr>
        <w:t xml:space="preserve">. </w:t>
      </w:r>
    </w:p>
    <w:p w:rsidR="00412A97" w:rsidRPr="00246230" w:rsidRDefault="00412A97" w:rsidP="00D927B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Особое место на педагогической практике мы отводим формированию физического развития младших школьников на уроках физической культуры</w:t>
      </w:r>
      <w:r>
        <w:rPr>
          <w:rFonts w:ascii="Times New Roman" w:hAnsi="Times New Roman"/>
          <w:sz w:val="24"/>
          <w:szCs w:val="24"/>
        </w:rPr>
        <w:t>.</w:t>
      </w:r>
      <w:r w:rsidRPr="00246230">
        <w:rPr>
          <w:rFonts w:ascii="Times New Roman" w:hAnsi="Times New Roman"/>
          <w:sz w:val="24"/>
          <w:szCs w:val="24"/>
        </w:rPr>
        <w:t xml:space="preserve"> Студенты на практике в школах должны показать «педагогику оздоровления» с внедрением з</w:t>
      </w:r>
      <w:r>
        <w:rPr>
          <w:rFonts w:ascii="Times New Roman" w:hAnsi="Times New Roman"/>
          <w:sz w:val="24"/>
          <w:szCs w:val="24"/>
        </w:rPr>
        <w:t>доровьесберегающих технологий (</w:t>
      </w:r>
      <w:r w:rsidRPr="00246230">
        <w:rPr>
          <w:rFonts w:ascii="Times New Roman" w:hAnsi="Times New Roman"/>
          <w:sz w:val="24"/>
          <w:szCs w:val="24"/>
        </w:rPr>
        <w:t>системы мер, включающие взаимосвязь и взаимодействие всех факторов образовательной среды, направленные  на сохранение здоровья ребенка на всех эта</w:t>
      </w:r>
      <w:r>
        <w:rPr>
          <w:rFonts w:ascii="Times New Roman" w:hAnsi="Times New Roman"/>
          <w:sz w:val="24"/>
          <w:szCs w:val="24"/>
        </w:rPr>
        <w:t>пах его обучения и развития).  </w:t>
      </w:r>
      <w:r w:rsidRPr="00246230">
        <w:rPr>
          <w:rFonts w:ascii="Times New Roman" w:hAnsi="Times New Roman"/>
          <w:sz w:val="24"/>
          <w:szCs w:val="24"/>
        </w:rPr>
        <w:t>Эти  технологии не могут выражаться какой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6230">
        <w:rPr>
          <w:rFonts w:ascii="Times New Roman" w:hAnsi="Times New Roman"/>
          <w:sz w:val="24"/>
          <w:szCs w:val="24"/>
        </w:rPr>
        <w:t>то конкретной образовательной технологией. В 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6230">
        <w:rPr>
          <w:rFonts w:ascii="Times New Roman" w:hAnsi="Times New Roman"/>
          <w:sz w:val="24"/>
          <w:szCs w:val="24"/>
        </w:rPr>
        <w:t xml:space="preserve">же время, понятие «здоровьесберегающие технологии» объединяет в себе все направления деятельности учреждения образования по формированию, </w:t>
      </w:r>
      <w:r w:rsidRPr="00246230">
        <w:rPr>
          <w:rFonts w:ascii="Times New Roman" w:hAnsi="Times New Roman"/>
          <w:sz w:val="24"/>
          <w:szCs w:val="24"/>
        </w:rPr>
        <w:lastRenderedPageBreak/>
        <w:t>сохранению и укреплению здоровья учащихся. Студенты  в  педагогической практике используют  такие  сдоровьесберегающие технологии  как:</w:t>
      </w:r>
    </w:p>
    <w:p w:rsidR="00412A97" w:rsidRPr="00246230" w:rsidRDefault="00412A97" w:rsidP="00D927B1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246230">
        <w:rPr>
          <w:rFonts w:ascii="Times New Roman" w:hAnsi="Times New Roman"/>
          <w:sz w:val="24"/>
          <w:szCs w:val="24"/>
        </w:rPr>
        <w:t xml:space="preserve">третчинг  </w:t>
      </w:r>
    </w:p>
    <w:p w:rsidR="00412A97" w:rsidRPr="00246230" w:rsidRDefault="00412A97" w:rsidP="00FD0C6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динамические паузы</w:t>
      </w:r>
    </w:p>
    <w:p w:rsidR="00412A97" w:rsidRDefault="00412A97" w:rsidP="00FD0C6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1393">
        <w:rPr>
          <w:rFonts w:ascii="Times New Roman" w:hAnsi="Times New Roman"/>
          <w:sz w:val="24"/>
          <w:szCs w:val="24"/>
        </w:rPr>
        <w:t xml:space="preserve">подвижные и спортивные </w:t>
      </w:r>
      <w:r>
        <w:rPr>
          <w:rFonts w:ascii="Times New Roman" w:hAnsi="Times New Roman"/>
          <w:sz w:val="24"/>
          <w:szCs w:val="24"/>
        </w:rPr>
        <w:t>игры</w:t>
      </w:r>
    </w:p>
    <w:p w:rsidR="00412A97" w:rsidRDefault="00412A97" w:rsidP="00FD0C6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1393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имнастика пальчиковая</w:t>
      </w:r>
    </w:p>
    <w:p w:rsidR="00412A97" w:rsidRDefault="00412A97" w:rsidP="00FD0C6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1393">
        <w:rPr>
          <w:rFonts w:ascii="Times New Roman" w:hAnsi="Times New Roman"/>
          <w:sz w:val="24"/>
          <w:szCs w:val="24"/>
        </w:rPr>
        <w:t xml:space="preserve">гимнастика для глаз </w:t>
      </w:r>
    </w:p>
    <w:p w:rsidR="00412A97" w:rsidRDefault="00412A97" w:rsidP="00FD0C6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1393">
        <w:rPr>
          <w:rFonts w:ascii="Times New Roman" w:hAnsi="Times New Roman"/>
          <w:sz w:val="24"/>
          <w:szCs w:val="24"/>
        </w:rPr>
        <w:t xml:space="preserve">гимнастика дыхательная </w:t>
      </w:r>
    </w:p>
    <w:p w:rsidR="00412A97" w:rsidRDefault="00412A97" w:rsidP="00FD0C6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1393">
        <w:rPr>
          <w:rFonts w:ascii="Times New Roman" w:hAnsi="Times New Roman"/>
          <w:sz w:val="24"/>
          <w:szCs w:val="24"/>
        </w:rPr>
        <w:t xml:space="preserve">гимнастика корригирующая </w:t>
      </w:r>
    </w:p>
    <w:p w:rsidR="00412A97" w:rsidRDefault="00412A97" w:rsidP="00151393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1393">
        <w:rPr>
          <w:rFonts w:ascii="Times New Roman" w:hAnsi="Times New Roman"/>
          <w:sz w:val="24"/>
          <w:szCs w:val="24"/>
        </w:rPr>
        <w:t xml:space="preserve">утренняя гигиеническая гимнастика </w:t>
      </w:r>
    </w:p>
    <w:p w:rsidR="00412A97" w:rsidRPr="00151393" w:rsidRDefault="00412A97" w:rsidP="001513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51393">
        <w:rPr>
          <w:rFonts w:ascii="Times New Roman" w:hAnsi="Times New Roman"/>
          <w:sz w:val="24"/>
          <w:szCs w:val="24"/>
        </w:rPr>
        <w:t xml:space="preserve">Также  студенты участвуют во внеурочной деятельности учеников, где важным моментом здоровьесберегающей  деятельности является проблема внеурочной занятости детей, организации досуга, дополнительного образования. Основными мероприятиями здоровьесберегающей деятельности, в которой они участвуют, являются : </w:t>
      </w:r>
    </w:p>
    <w:p w:rsidR="00412A97" w:rsidRDefault="00412A97" w:rsidP="009724F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организация физкультурно-оздоровительных и спо</w:t>
      </w:r>
      <w:r>
        <w:rPr>
          <w:rFonts w:ascii="Times New Roman" w:hAnsi="Times New Roman"/>
          <w:sz w:val="24"/>
          <w:szCs w:val="24"/>
        </w:rPr>
        <w:t xml:space="preserve">ртивно-массовых мероприятий; </w:t>
      </w:r>
    </w:p>
    <w:p w:rsidR="00412A97" w:rsidRDefault="00412A97" w:rsidP="009724F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реализация системы просветительской работы с учениками по формированию у учащихся культуры от</w:t>
      </w:r>
      <w:r>
        <w:rPr>
          <w:rFonts w:ascii="Times New Roman" w:hAnsi="Times New Roman"/>
          <w:sz w:val="24"/>
          <w:szCs w:val="24"/>
        </w:rPr>
        <w:t>ношения к своему здоровью;</w:t>
      </w:r>
      <w:r w:rsidRPr="00246230">
        <w:rPr>
          <w:rFonts w:ascii="Times New Roman" w:hAnsi="Times New Roman"/>
          <w:sz w:val="24"/>
          <w:szCs w:val="24"/>
        </w:rPr>
        <w:t>повышение уровня образованности в области физической культуры, спорта и здорового образа жизни;</w:t>
      </w:r>
    </w:p>
    <w:p w:rsidR="00412A97" w:rsidRDefault="00412A97" w:rsidP="009724F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формирование у школьников устойчивого интереса и потребности в регулярных занятиях физической культурой и спортом и навыков здоров</w:t>
      </w:r>
      <w:r>
        <w:rPr>
          <w:rFonts w:ascii="Times New Roman" w:hAnsi="Times New Roman"/>
          <w:sz w:val="24"/>
          <w:szCs w:val="24"/>
        </w:rPr>
        <w:t>ого образа жизни;</w:t>
      </w:r>
    </w:p>
    <w:p w:rsidR="00412A97" w:rsidRPr="00246230" w:rsidRDefault="00412A97" w:rsidP="009724F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 xml:space="preserve">развитие и саморазвитие личности ребёнка через интегрированное и проектное обучение основам здорового образа жизни. </w:t>
      </w:r>
    </w:p>
    <w:p w:rsidR="00412A97" w:rsidRDefault="00412A97" w:rsidP="00FD0C6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Совместно с учителем физической культуры и медицинским персоналом школы в конце каждой четверти студенты проводят диагностику физического развития детей. Для примера возьмем диагностику развития физических качеств в 3 «А»  классе, где проверялась сила, гибкость и быстрота. В течении</w:t>
      </w:r>
      <w:r>
        <w:rPr>
          <w:rFonts w:ascii="Times New Roman" w:hAnsi="Times New Roman"/>
          <w:sz w:val="24"/>
          <w:szCs w:val="24"/>
        </w:rPr>
        <w:t xml:space="preserve"> двух  четвертей учащимся предла</w:t>
      </w:r>
      <w:r w:rsidRPr="00246230">
        <w:rPr>
          <w:rFonts w:ascii="Times New Roman" w:hAnsi="Times New Roman"/>
          <w:sz w:val="24"/>
          <w:szCs w:val="24"/>
        </w:rPr>
        <w:t>гались здоровьесберегающие технологии</w:t>
      </w:r>
      <w:r>
        <w:rPr>
          <w:rFonts w:ascii="Times New Roman" w:hAnsi="Times New Roman"/>
          <w:sz w:val="24"/>
          <w:szCs w:val="24"/>
        </w:rPr>
        <w:t>,</w:t>
      </w:r>
      <w:r w:rsidRPr="00246230">
        <w:rPr>
          <w:rFonts w:ascii="Times New Roman" w:hAnsi="Times New Roman"/>
          <w:sz w:val="24"/>
          <w:szCs w:val="24"/>
        </w:rPr>
        <w:t xml:space="preserve"> и результат не застави</w:t>
      </w:r>
      <w:r>
        <w:rPr>
          <w:rFonts w:ascii="Times New Roman" w:hAnsi="Times New Roman"/>
          <w:sz w:val="24"/>
          <w:szCs w:val="24"/>
        </w:rPr>
        <w:t>л се</w:t>
      </w:r>
      <w:r w:rsidRPr="00246230">
        <w:rPr>
          <w:rFonts w:ascii="Times New Roman" w:hAnsi="Times New Roman"/>
          <w:sz w:val="24"/>
          <w:szCs w:val="24"/>
        </w:rPr>
        <w:t xml:space="preserve">бя ждать </w:t>
      </w:r>
      <w:r>
        <w:rPr>
          <w:rFonts w:ascii="Times New Roman" w:hAnsi="Times New Roman"/>
          <w:sz w:val="24"/>
          <w:szCs w:val="24"/>
        </w:rPr>
        <w:t>(</w:t>
      </w:r>
      <w:r w:rsidRPr="00246230">
        <w:rPr>
          <w:rFonts w:ascii="Times New Roman" w:hAnsi="Times New Roman"/>
          <w:sz w:val="24"/>
          <w:szCs w:val="24"/>
        </w:rPr>
        <w:t>см</w:t>
      </w:r>
      <w:r>
        <w:rPr>
          <w:rFonts w:ascii="Times New Roman" w:hAnsi="Times New Roman"/>
          <w:sz w:val="24"/>
          <w:szCs w:val="24"/>
        </w:rPr>
        <w:t>. рис.1 и 2).</w:t>
      </w:r>
    </w:p>
    <w:p w:rsidR="00412A97" w:rsidRPr="00246230" w:rsidRDefault="00412A97" w:rsidP="00FD0C6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0919">
        <w:rPr>
          <w:rFonts w:ascii="Times New Roman" w:hAnsi="Times New Roman"/>
          <w:sz w:val="24"/>
          <w:szCs w:val="24"/>
        </w:rPr>
        <w:object w:dxaOrig="4512" w:dyaOrig="27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Объект 28" o:spid="_x0000_i1025" type="#_x0000_t75" style="width:225.75pt;height:137.25pt;visibility:visible" o:ole="">
            <v:imagedata r:id="rId6" o:title="" cropbottom="-48f"/>
            <o:lock v:ext="edit" aspectratio="f"/>
          </v:shape>
          <o:OLEObject Type="Embed" ProgID="Excel.Sheet.8" ShapeID="Объект 28" DrawAspect="Content" ObjectID="_1572379810" r:id="rId7"/>
        </w:object>
      </w:r>
    </w:p>
    <w:p w:rsidR="00412A97" w:rsidRPr="00246230" w:rsidRDefault="00412A97" w:rsidP="0015139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1513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Рис.</w:t>
      </w:r>
      <w:r w:rsidRPr="00246230">
        <w:rPr>
          <w:rFonts w:ascii="Times New Roman" w:hAnsi="Times New Roman"/>
          <w:sz w:val="24"/>
          <w:szCs w:val="24"/>
        </w:rPr>
        <w:t xml:space="preserve"> 1    </w:t>
      </w:r>
      <w:r w:rsidRPr="00246230">
        <w:rPr>
          <w:rFonts w:ascii="Times New Roman" w:hAnsi="Times New Roman"/>
          <w:b/>
          <w:sz w:val="24"/>
          <w:szCs w:val="24"/>
        </w:rPr>
        <w:t>Уровень развития двигательных качеств в 1 четверти у детей начального звена</w:t>
      </w:r>
    </w:p>
    <w:p w:rsidR="00412A97" w:rsidRPr="00246230" w:rsidRDefault="00412A97" w:rsidP="0065414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060919">
        <w:rPr>
          <w:rFonts w:ascii="Times New Roman" w:hAnsi="Times New Roman"/>
          <w:sz w:val="24"/>
          <w:szCs w:val="24"/>
        </w:rPr>
        <w:object w:dxaOrig="4512" w:dyaOrig="2832">
          <v:shape id="Объект 4" o:spid="_x0000_i1026" type="#_x0000_t75" style="width:225.75pt;height:141.75pt;visibility:visible" o:ole="">
            <v:imagedata r:id="rId8" o:title=""/>
            <o:lock v:ext="edit" aspectratio="f"/>
          </v:shape>
          <o:OLEObject Type="Embed" ProgID="Excel.Sheet.8" ShapeID="Объект 4" DrawAspect="Content" ObjectID="_1572379811" r:id="rId9"/>
        </w:object>
      </w:r>
    </w:p>
    <w:p w:rsidR="00412A97" w:rsidRPr="00246230" w:rsidRDefault="00412A97" w:rsidP="0015139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</w:t>
      </w:r>
      <w:r w:rsidRPr="00246230">
        <w:rPr>
          <w:rFonts w:ascii="Times New Roman" w:hAnsi="Times New Roman"/>
          <w:sz w:val="24"/>
          <w:szCs w:val="24"/>
        </w:rPr>
        <w:t xml:space="preserve"> 2   </w:t>
      </w:r>
      <w:r w:rsidRPr="00246230">
        <w:rPr>
          <w:rFonts w:ascii="Times New Roman" w:hAnsi="Times New Roman"/>
          <w:b/>
          <w:sz w:val="24"/>
          <w:szCs w:val="24"/>
        </w:rPr>
        <w:t>Уровень развития двигательных качеств в 3 четверти у детей начального звена</w:t>
      </w:r>
    </w:p>
    <w:p w:rsidR="00412A97" w:rsidRPr="00246230" w:rsidRDefault="00412A97" w:rsidP="001513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lastRenderedPageBreak/>
        <w:t>Из полученных результатов мы видим,что уровень развития двигательных качеств повысился, благодаря сисмематеческому использованию здоровьесберегающих технологий студентами.</w:t>
      </w:r>
    </w:p>
    <w:p w:rsidR="00412A97" w:rsidRPr="00246230" w:rsidRDefault="00412A97" w:rsidP="001513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Результаты полученные по окончанию педагогической практики  показали не только повышение уровня развития двигательных качеств у младших школьников с  использованием здоровьесберегающих технологий, но и помогли повысить уровень теоретической и практической подготовки будущих педагогов физкультурного отделения.</w:t>
      </w:r>
    </w:p>
    <w:p w:rsidR="00412A97" w:rsidRPr="00246230" w:rsidRDefault="00412A97" w:rsidP="00654145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246230" w:rsidRDefault="00412A97" w:rsidP="00151393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46230"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412A97" w:rsidRDefault="00412A97" w:rsidP="001513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Баль Л.В</w:t>
      </w:r>
      <w:r w:rsidRPr="00246230">
        <w:rPr>
          <w:rFonts w:ascii="Times New Roman" w:hAnsi="Times New Roman"/>
          <w:sz w:val="24"/>
          <w:szCs w:val="24"/>
        </w:rPr>
        <w:t xml:space="preserve">., </w:t>
      </w:r>
      <w:r>
        <w:rPr>
          <w:rFonts w:ascii="Times New Roman" w:hAnsi="Times New Roman"/>
          <w:sz w:val="24"/>
          <w:szCs w:val="24"/>
        </w:rPr>
        <w:t>Барканова</w:t>
      </w:r>
      <w:r w:rsidRPr="002462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Pr="0024623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В</w:t>
      </w:r>
      <w:r w:rsidRPr="0024623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Формирование здоровогого образа жизни российских подростков.-М.:Гуманит.изд.центр Владос,2002.-192с.</w:t>
      </w:r>
    </w:p>
    <w:p w:rsidR="00412A97" w:rsidRDefault="00412A97" w:rsidP="001513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Pr="00246230">
        <w:rPr>
          <w:rFonts w:ascii="Times New Roman" w:hAnsi="Times New Roman"/>
          <w:sz w:val="24"/>
          <w:szCs w:val="24"/>
        </w:rPr>
        <w:t>Казин Э.М., Блинова Н.Г., Литвинова Н.А. Основы индивидуального здоровья человека:Введение в общую и прикладную валеологию. - М.: ВЛАДОС, 2000. - 192 с.</w:t>
      </w:r>
    </w:p>
    <w:p w:rsidR="00412A97" w:rsidRDefault="00412A97" w:rsidP="001513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230">
        <w:rPr>
          <w:rFonts w:ascii="Times New Roman" w:hAnsi="Times New Roman"/>
          <w:sz w:val="24"/>
          <w:szCs w:val="24"/>
        </w:rPr>
        <w:t>3.Подласый И.П. Педагогика. Новый курс: Учебник для студ. вузов: В 2 кн. / И.П. Подласый. – М.: ВЛАДОС, 1999. – Кн.1: Общие основы. Процесс обучения. – 576</w:t>
      </w:r>
    </w:p>
    <w:p w:rsidR="00412A97" w:rsidRPr="00246230" w:rsidRDefault="00412A97" w:rsidP="00654145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654145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Pr="00A46C31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412A97" w:rsidRDefault="00412A97" w:rsidP="00A46C31">
      <w:pPr>
        <w:spacing w:line="240" w:lineRule="auto"/>
        <w:ind w:left="142" w:right="-2" w:firstLine="425"/>
        <w:jc w:val="center"/>
        <w:rPr>
          <w:rFonts w:ascii="Times New Roman" w:hAnsi="Times New Roman"/>
          <w:b/>
          <w:sz w:val="24"/>
          <w:szCs w:val="24"/>
        </w:rPr>
      </w:pPr>
      <w:r w:rsidRPr="00AE6DF5">
        <w:rPr>
          <w:rFonts w:ascii="Times New Roman" w:hAnsi="Times New Roman"/>
          <w:b/>
          <w:sz w:val="24"/>
          <w:szCs w:val="24"/>
        </w:rPr>
        <w:lastRenderedPageBreak/>
        <w:t>Заявка на участие в работе  Х Юбилейных всероссийских с международным участием научных чтений молодых исследователей, посвященных памяти В.И.Даля</w:t>
      </w:r>
    </w:p>
    <w:p w:rsidR="00412A97" w:rsidRPr="00A46C31" w:rsidRDefault="00412A97" w:rsidP="00A46C31">
      <w:pPr>
        <w:spacing w:line="240" w:lineRule="auto"/>
        <w:ind w:right="-2"/>
        <w:rPr>
          <w:rFonts w:ascii="Times New Roman" w:hAnsi="Times New Roman"/>
          <w:b/>
          <w:sz w:val="24"/>
          <w:szCs w:val="24"/>
        </w:rPr>
      </w:pPr>
      <w:r w:rsidRPr="00DB689E">
        <w:rPr>
          <w:rFonts w:ascii="Times New Roman" w:hAnsi="Times New Roman"/>
          <w:sz w:val="24"/>
          <w:szCs w:val="24"/>
        </w:rPr>
        <w:t>ФИО</w:t>
      </w:r>
      <w:r>
        <w:rPr>
          <w:rFonts w:ascii="Times New Roman" w:hAnsi="Times New Roman"/>
          <w:b/>
          <w:sz w:val="24"/>
          <w:szCs w:val="24"/>
        </w:rPr>
        <w:t xml:space="preserve"> Воротынова Наталья Юрьевна</w:t>
      </w:r>
    </w:p>
    <w:p w:rsidR="00412A97" w:rsidRDefault="00412A97" w:rsidP="00A46C31">
      <w:pPr>
        <w:spacing w:line="240" w:lineRule="auto"/>
        <w:ind w:left="-540"/>
        <w:jc w:val="center"/>
        <w:rPr>
          <w:rFonts w:ascii="Times New Roman" w:hAnsi="Times New Roman"/>
          <w:sz w:val="24"/>
          <w:szCs w:val="24"/>
        </w:rPr>
      </w:pPr>
      <w:r w:rsidRPr="00DB689E">
        <w:rPr>
          <w:rFonts w:ascii="Times New Roman" w:hAnsi="Times New Roman"/>
          <w:sz w:val="24"/>
          <w:szCs w:val="24"/>
        </w:rPr>
        <w:t>Тема публикации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46230">
        <w:rPr>
          <w:rFonts w:ascii="Times New Roman" w:hAnsi="Times New Roman"/>
          <w:b/>
          <w:sz w:val="24"/>
          <w:szCs w:val="24"/>
        </w:rPr>
        <w:t>Использование здоровьесберегающих технологий студентами физкультурного отделения при прохожд</w:t>
      </w:r>
      <w:r>
        <w:rPr>
          <w:rFonts w:ascii="Times New Roman" w:hAnsi="Times New Roman"/>
          <w:b/>
          <w:sz w:val="24"/>
          <w:szCs w:val="24"/>
        </w:rPr>
        <w:t xml:space="preserve">ении  педагогической практики </w:t>
      </w:r>
      <w:r w:rsidRPr="00246230">
        <w:rPr>
          <w:rFonts w:ascii="Times New Roman" w:hAnsi="Times New Roman"/>
          <w:b/>
          <w:sz w:val="24"/>
          <w:szCs w:val="24"/>
        </w:rPr>
        <w:t>общеобразовательных школах</w:t>
      </w:r>
      <w:r w:rsidRPr="00246230">
        <w:rPr>
          <w:rFonts w:ascii="Times New Roman" w:hAnsi="Times New Roman"/>
          <w:sz w:val="24"/>
          <w:szCs w:val="24"/>
        </w:rPr>
        <w:t>.</w:t>
      </w:r>
    </w:p>
    <w:p w:rsidR="00412A97" w:rsidRDefault="00412A97" w:rsidP="00A46C31">
      <w:pPr>
        <w:tabs>
          <w:tab w:val="left" w:pos="180"/>
        </w:tabs>
        <w:spacing w:line="240" w:lineRule="auto"/>
        <w:ind w:right="-2"/>
        <w:rPr>
          <w:rFonts w:ascii="Times New Roman" w:hAnsi="Times New Roman"/>
          <w:b/>
          <w:sz w:val="24"/>
          <w:szCs w:val="24"/>
        </w:rPr>
      </w:pPr>
    </w:p>
    <w:p w:rsidR="00412A97" w:rsidRDefault="00412A97" w:rsidP="00A46C31">
      <w:pPr>
        <w:tabs>
          <w:tab w:val="left" w:pos="180"/>
        </w:tabs>
        <w:spacing w:line="240" w:lineRule="auto"/>
        <w:ind w:right="-2"/>
        <w:rPr>
          <w:rFonts w:ascii="Times New Roman" w:hAnsi="Times New Roman"/>
          <w:b/>
          <w:sz w:val="24"/>
          <w:szCs w:val="24"/>
        </w:rPr>
      </w:pPr>
      <w:r w:rsidRPr="00DB689E">
        <w:rPr>
          <w:rFonts w:ascii="Times New Roman" w:hAnsi="Times New Roman"/>
          <w:sz w:val="24"/>
          <w:szCs w:val="24"/>
        </w:rPr>
        <w:t>Секция</w:t>
      </w:r>
      <w:r>
        <w:rPr>
          <w:rFonts w:ascii="Times New Roman" w:hAnsi="Times New Roman"/>
          <w:b/>
          <w:sz w:val="24"/>
          <w:szCs w:val="24"/>
        </w:rPr>
        <w:t xml:space="preserve"> «Теория и практика физического воспитания»</w:t>
      </w:r>
    </w:p>
    <w:p w:rsidR="00412A97" w:rsidRDefault="00412A97" w:rsidP="00A46C31">
      <w:pPr>
        <w:spacing w:line="240" w:lineRule="auto"/>
        <w:ind w:right="-2"/>
        <w:rPr>
          <w:rFonts w:ascii="Times New Roman" w:hAnsi="Times New Roman"/>
          <w:b/>
          <w:sz w:val="24"/>
          <w:szCs w:val="24"/>
        </w:rPr>
      </w:pPr>
      <w:r w:rsidRPr="00DB689E">
        <w:rPr>
          <w:rFonts w:ascii="Times New Roman" w:hAnsi="Times New Roman"/>
          <w:sz w:val="24"/>
          <w:szCs w:val="24"/>
        </w:rPr>
        <w:t xml:space="preserve">ФИО </w:t>
      </w:r>
      <w:r>
        <w:rPr>
          <w:rFonts w:ascii="Times New Roman" w:hAnsi="Times New Roman"/>
          <w:b/>
          <w:sz w:val="24"/>
          <w:szCs w:val="24"/>
        </w:rPr>
        <w:t>Билякаева Юлия Сергеевна</w:t>
      </w:r>
    </w:p>
    <w:p w:rsidR="00412A97" w:rsidRPr="00DB689E" w:rsidRDefault="00412A97" w:rsidP="00A46C31">
      <w:pPr>
        <w:spacing w:line="240" w:lineRule="auto"/>
        <w:ind w:right="-2"/>
        <w:rPr>
          <w:rFonts w:ascii="Times New Roman" w:hAnsi="Times New Roman"/>
          <w:sz w:val="24"/>
          <w:szCs w:val="24"/>
        </w:rPr>
      </w:pPr>
      <w:r w:rsidRPr="00DB689E">
        <w:rPr>
          <w:rFonts w:ascii="Times New Roman" w:hAnsi="Times New Roman"/>
          <w:sz w:val="24"/>
          <w:szCs w:val="24"/>
        </w:rPr>
        <w:t xml:space="preserve">Адрес электронной почты для переписки </w:t>
      </w:r>
    </w:p>
    <w:p w:rsidR="00412A97" w:rsidRDefault="00412A97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Default="00E00118" w:rsidP="00246230">
      <w:pPr>
        <w:ind w:left="-540" w:firstLine="567"/>
        <w:jc w:val="both"/>
        <w:rPr>
          <w:rFonts w:ascii="Times New Roman" w:hAnsi="Times New Roman"/>
          <w:sz w:val="24"/>
          <w:szCs w:val="24"/>
        </w:rPr>
      </w:pPr>
    </w:p>
    <w:p w:rsidR="00E00118" w:rsidRPr="00E00118" w:rsidRDefault="00E00118" w:rsidP="00E00118">
      <w:pPr>
        <w:spacing w:line="360" w:lineRule="auto"/>
        <w:ind w:left="-540" w:firstLine="567"/>
        <w:jc w:val="center"/>
        <w:rPr>
          <w:rFonts w:ascii="Times New Roman" w:hAnsi="Times New Roman"/>
        </w:rPr>
      </w:pPr>
      <w:r w:rsidRPr="00E00118">
        <w:rPr>
          <w:rFonts w:ascii="Times New Roman" w:hAnsi="Times New Roman"/>
          <w:b/>
        </w:rPr>
        <w:lastRenderedPageBreak/>
        <w:t xml:space="preserve">Использование здоровьесберегающих технологий студентами физкультурного отделения при прохождении  педагогической практики </w:t>
      </w:r>
      <w:r w:rsidR="008F177D">
        <w:rPr>
          <w:rFonts w:ascii="Times New Roman" w:hAnsi="Times New Roman"/>
          <w:b/>
        </w:rPr>
        <w:t>.</w:t>
      </w:r>
    </w:p>
    <w:p w:rsidR="00E00118" w:rsidRPr="00E00118" w:rsidRDefault="00E00118" w:rsidP="00E00118">
      <w:pPr>
        <w:spacing w:line="360" w:lineRule="auto"/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E00118">
      <w:pPr>
        <w:spacing w:after="0" w:line="360" w:lineRule="auto"/>
        <w:jc w:val="both"/>
        <w:rPr>
          <w:rFonts w:ascii="Times New Roman" w:eastAsia="Times New Roman" w:hAnsi="Times New Roman"/>
        </w:rPr>
      </w:pPr>
      <w:r w:rsidRPr="00E00118">
        <w:rPr>
          <w:rFonts w:ascii="Times New Roman" w:hAnsi="Times New Roman"/>
        </w:rPr>
        <w:t xml:space="preserve">Здоровье  человека, а в особенности здоровье ребенка, в системе социальных ценностей всегда занимало одно из ведущих мест. Соответственно особую значимость имеют вопросы его поддержания и укрепления. В настоящее время важность данных вопросов становится еще более высокой. Это обусловлено существующими тенденциями к сокращению продолжительности жизни, ростом заболеваемости населения и многими другими предпосылками. Не менее актуальны и вопросы сохранения здоровья подрастающего поколения. Большинство из них имеют различные функциональные отклонения, приобретаемые, как правило, за время обучения в общеобразовательной школе.  </w:t>
      </w:r>
      <w:r w:rsidRPr="00E00118">
        <w:rPr>
          <w:rFonts w:ascii="Times New Roman" w:eastAsia="Times New Roman" w:hAnsi="Times New Roman"/>
        </w:rPr>
        <w:t xml:space="preserve">Образовательная практика и массовые обследования школьников показывают снижение состояния здоровья учащихся. По данным Института возрастной физиологии РАО, Научного центра охраны здоровья детей и подростков РАМН, здоровье школьников имеет явно выраженную тенденцию к снижению. Лишь 14% детей практически здоровы, 50% имеют функциональные отклонения, 35-40% хронические заболевания. За период обучения в школе состояние здоровья детей ухудшается в 4-5 раз, в 2 раза возрастает число хронически больных. Анализ динамики нервно - психического здоровья детей в школьный период показывает, что абсолютно здоровыми и оптимально адаптированными можно считать 1/3 начального звена. </w:t>
      </w:r>
      <w:r w:rsidRPr="00E00118">
        <w:rPr>
          <w:rFonts w:ascii="Times New Roman" w:hAnsi="Times New Roman"/>
        </w:rPr>
        <w:t xml:space="preserve"> </w:t>
      </w:r>
      <w:r w:rsidRPr="00E00118">
        <w:rPr>
          <w:rFonts w:ascii="Times New Roman" w:eastAsia="Times New Roman" w:hAnsi="Times New Roman"/>
        </w:rPr>
        <w:t>Это следствие неблагоприятного воздействия множества факторов, основная часть которых имеет прямое отношение к школьному образовательному процессу. Среди них обычно выделяют нерациональную организацию учебного дня, использование методов и средств обучения, неадекватных возрастным особенностям школьников.</w:t>
      </w:r>
      <w:r w:rsidRPr="00E00118">
        <w:rPr>
          <w:rFonts w:ascii="Times New Roman" w:hAnsi="Times New Roman"/>
        </w:rPr>
        <w:t xml:space="preserve"> В большинстве общеобразовательных учреждений не создается должных условий для равноценного чередования умственной и физической деятельности. В результате весьма существенной становится проблема гипокинезии школьников, которая является одной из основных причин ухудшения их здоровья. </w:t>
      </w:r>
      <w:r w:rsidRPr="00E00118">
        <w:rPr>
          <w:rFonts w:ascii="Times New Roman" w:eastAsia="Times New Roman" w:hAnsi="Times New Roman"/>
        </w:rPr>
        <w:t xml:space="preserve"> Специалисты </w:t>
      </w:r>
      <w:r w:rsidRPr="00E00118">
        <w:rPr>
          <w:rFonts w:ascii="Times New Roman" w:eastAsia="Times New Roman" w:hAnsi="Times New Roman"/>
        </w:rPr>
        <w:lastRenderedPageBreak/>
        <w:t>отмечают, что в самой системе обучения «заложены» стрессогенные составляющие, создающие риск для здоровья школьника. Хроническая ситуация «неуспеха» или возможности её возникновения, наличие жесткой отметочной формы оценивания порождают у ребенка множество психологических проблем, таких как низкая самооценка, школьная тревожность.</w:t>
      </w:r>
    </w:p>
    <w:p w:rsidR="00E00118" w:rsidRPr="00E00118" w:rsidRDefault="00E00118" w:rsidP="00E00118">
      <w:pPr>
        <w:spacing w:after="0" w:line="360" w:lineRule="auto"/>
        <w:jc w:val="both"/>
        <w:rPr>
          <w:rFonts w:ascii="Times New Roman" w:eastAsia="Times New Roman" w:hAnsi="Times New Roman"/>
        </w:rPr>
      </w:pPr>
      <w:r w:rsidRPr="00E00118">
        <w:rPr>
          <w:rFonts w:ascii="Times New Roman" w:eastAsia="Times New Roman" w:hAnsi="Times New Roman"/>
        </w:rPr>
        <w:t>Стремление ученых, практиков, педагогической общественности изменить подобную ситуацию привело к необходимости оценить место и значение образовательной среды как фактора здоровьесберегающего образования.</w:t>
      </w:r>
    </w:p>
    <w:p w:rsidR="00E00118" w:rsidRPr="00E00118" w:rsidRDefault="00E00118" w:rsidP="00E00118">
      <w:pPr>
        <w:spacing w:after="0" w:line="360" w:lineRule="auto"/>
        <w:jc w:val="both"/>
        <w:rPr>
          <w:rFonts w:ascii="Times New Roman" w:eastAsia="Times New Roman" w:hAnsi="Times New Roman"/>
        </w:rPr>
      </w:pPr>
      <w:r w:rsidRPr="00E00118">
        <w:rPr>
          <w:rFonts w:ascii="Times New Roman" w:eastAsia="Times New Roman" w:hAnsi="Times New Roman"/>
        </w:rPr>
        <w:t>Социальный заказ ставит задачу исследовательской разработки обоснования системы эффективных мер по созданию условий, обеспечивающих здоровьесберегающее образование детей школьного возраста.</w:t>
      </w:r>
    </w:p>
    <w:p w:rsidR="00E00118" w:rsidRPr="00E00118" w:rsidRDefault="00E00118" w:rsidP="00E00118">
      <w:pPr>
        <w:spacing w:after="0" w:line="360" w:lineRule="auto"/>
        <w:jc w:val="both"/>
        <w:rPr>
          <w:rFonts w:ascii="Times New Roman" w:eastAsia="Times New Roman" w:hAnsi="Times New Roman"/>
        </w:rPr>
      </w:pPr>
      <w:r w:rsidRPr="00E00118">
        <w:rPr>
          <w:rFonts w:ascii="Times New Roman" w:eastAsia="Times New Roman" w:hAnsi="Times New Roman"/>
        </w:rPr>
        <w:t>Здоровьесберегающее образование - это целостный подход к построению процесса обучения, воспитания и развития ребёнка, которое предполагает «включение» здоровьесберегающих технологий в сам образовательный процесс. При этом состояние здоровья школьника рассматривается как основной показатель эффективности образовательного процесса. Это означает, что современная школа должна стать не только местом где учат детей, но и пространством их полноценного взросления, становления успешных, жизнеспособных - здоровых людей.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Однако, как показывает практика, тех мер, которые предпринимаются для устранения ухудшения здоровья учащихся, зачастую оказывается недостаточно. В связи с этим актуализируется потребность в таких педагогах физической культуры, которые были бы в состоянии обеспечить в образовательном процессе удовлетворение потребностей детей в двигательной активности разнообразными средствами и методами. Это создаст необходимые предпосылки для здоровьесбережения учащихся. Причем основы профессиональной готовности в соответствующем аспекте необходимо формировать еще на этапе обучения таких специалистов в ССУЗах. 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В  нашем колледже организована работа по подготовке студентов физкультурного отделения к прохождению педагогической практики в начальных классах  школ города. Педагогическая практика предусматривает лекционные и </w:t>
      </w:r>
      <w:r w:rsidRPr="00E00118">
        <w:rPr>
          <w:rFonts w:ascii="Times New Roman" w:hAnsi="Times New Roman"/>
        </w:rPr>
        <w:lastRenderedPageBreak/>
        <w:t xml:space="preserve">практические занятия, на которых  студенты овладевают знаниями в области физической культуры. Студенты проводят практические занятия, которые будут давать школьникам.  При прохождении педагогической практики в школе студенты выступают с лекциями, где они  объясняют и доказывают,что  физкультура и спорт, становятся наиболее популярными  в нашей стране, что связано, прежде всего, с изменением отношения к ним со стороны общества. Это и популяризация спорта в средствах массовой информации  (трансляции спортивных соревнований различных видов спорта по радио и телевидению, статьи в газетах), и выпуск различной литературы спортивной направленности (книги, брошюры, различные методические и учебные пособия с большим числом заданий теоретического и практического характера).  Появляется  большое разнообразие упражнений для развития силы, ловкости, быстроты, увеличилось число упражнений, пробуждающих и развивающих интерес учащихся. 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Особое место на педагогической практике мы отводим формированию физического развития младших школьников на уроках физической культуры. Студенты на практике в школах должны показать «педагогику оздоровления» с внедрением здоровьесберегающих технологий (системы мер, включающие взаимосвязь и взаимодействие всех факторов образовательной среды, направленные  на сохранение здоровья ребенка на всех этапах его обучения и развития).  Эти  технологии не могут выражаться какой - то конкретной образовательной технологией. В то же время, понятие «здоровьесберегающие технологии» объединяет в себе все направления деятельности учреждения образования по формированию, сохранению и укреплению здоровья учащихся. Студенты  в  педагогической практике используют  такие  сдоровьесберегающие технологии  как:</w:t>
      </w:r>
    </w:p>
    <w:p w:rsidR="00E00118" w:rsidRPr="00E00118" w:rsidRDefault="00E00118" w:rsidP="00E0011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стретчинг  </w:t>
      </w:r>
    </w:p>
    <w:p w:rsidR="00E00118" w:rsidRPr="00E00118" w:rsidRDefault="00E00118" w:rsidP="00E0011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динамические паузы</w:t>
      </w:r>
    </w:p>
    <w:p w:rsidR="00E00118" w:rsidRPr="00E00118" w:rsidRDefault="00E00118" w:rsidP="00E0011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подвижные и спортивные игры</w:t>
      </w:r>
    </w:p>
    <w:p w:rsidR="00E00118" w:rsidRPr="00E00118" w:rsidRDefault="00E00118" w:rsidP="00E0011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гимнастика пальчиковая</w:t>
      </w:r>
    </w:p>
    <w:p w:rsidR="00E00118" w:rsidRPr="00E00118" w:rsidRDefault="00E00118" w:rsidP="00E0011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гимнастика для глаз </w:t>
      </w:r>
    </w:p>
    <w:p w:rsidR="00E00118" w:rsidRPr="00E00118" w:rsidRDefault="00E00118" w:rsidP="00E0011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гимнастика дыхательная </w:t>
      </w:r>
    </w:p>
    <w:p w:rsidR="00E00118" w:rsidRPr="00E00118" w:rsidRDefault="00E00118" w:rsidP="00E0011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lastRenderedPageBreak/>
        <w:t xml:space="preserve">гимнастика корригирующая </w:t>
      </w:r>
    </w:p>
    <w:p w:rsidR="00E00118" w:rsidRPr="00E00118" w:rsidRDefault="00E00118" w:rsidP="00E0011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утренняя гигиеническая гимнастика </w:t>
      </w:r>
      <w:r>
        <w:rPr>
          <w:rFonts w:ascii="Times New Roman" w:hAnsi="Times New Roman"/>
        </w:rPr>
        <w:t>до занятий.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Также  студенты участвуют во внеурочной деятельности учеников, где важным моментом здоровьесберегающей  деятельности является проблема внеурочной занятости детей, организации досуга, дополнительного образования. Основными мероприятиями здоровьесберегающей деятельности, в которой они участвуют, являются : </w:t>
      </w:r>
    </w:p>
    <w:p w:rsidR="00E00118" w:rsidRPr="00E00118" w:rsidRDefault="00E00118" w:rsidP="00E00118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организация физкультурно-оздоровительных и спортивно-массовых мероприятий; </w:t>
      </w:r>
    </w:p>
    <w:p w:rsidR="00E00118" w:rsidRPr="00E00118" w:rsidRDefault="00E00118" w:rsidP="00E00118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реализация системы просветительской работы с учениками по формированию у учащихся культуры отношения к своему здоровью;повышение уровня образованности в области физической культуры, спорта и здорового образа жизни;</w:t>
      </w:r>
    </w:p>
    <w:p w:rsidR="00E00118" w:rsidRPr="00E00118" w:rsidRDefault="00E00118" w:rsidP="00E00118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формирование у школьников устойчивого интереса и потребности в регулярных занятиях физической культурой и спортом и навыков здорового образа жизни;</w:t>
      </w:r>
    </w:p>
    <w:p w:rsidR="00E00118" w:rsidRPr="00E00118" w:rsidRDefault="00E00118" w:rsidP="00E00118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развитие и саморазвитие личности ребёнка через интегрированное и проектное обучение основам здорового образа жизни. 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Совместно с учителем физической культуры и медицинским персоналом школы в конце каждой четверти студенты проводят диагностику физического развития детей. Для примера возьмем диагностику развития физических качеств в 3 «А»  классе, где проверялась сила, гибкость и быстрота. В течении двух  четвертей учащимся предлагались здоровьесберегающие технологии, и результат не заставил себя ждать</w:t>
      </w:r>
      <w:r>
        <w:rPr>
          <w:rFonts w:ascii="Times New Roman" w:hAnsi="Times New Roman"/>
        </w:rPr>
        <w:t>. Студенты-практиканты провели тестирования, обработали результаты тестирования и выявили</w:t>
      </w:r>
      <w:r w:rsidRPr="00E00118">
        <w:rPr>
          <w:rFonts w:ascii="Times New Roman" w:hAnsi="Times New Roman"/>
        </w:rPr>
        <w:t>,что уровень развития двигательных качеств повысился, благодаря сисмематеческому использованию здоровьесберегающих технологий студентами.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 xml:space="preserve">Результаты полученные по окончанию педагогической практики  показали не только повышение уровня развития двигательных качеств у младших школьников с  использованием здоровьесберегающих технологий, но и помогли повысить </w:t>
      </w:r>
      <w:r w:rsidRPr="00E00118">
        <w:rPr>
          <w:rFonts w:ascii="Times New Roman" w:hAnsi="Times New Roman"/>
        </w:rPr>
        <w:lastRenderedPageBreak/>
        <w:t>уровень теоретической и практической подготовки будущих педагогов физкультурного отделения.</w:t>
      </w:r>
    </w:p>
    <w:p w:rsidR="00E00118" w:rsidRPr="00E00118" w:rsidRDefault="00E00118" w:rsidP="00E00118">
      <w:pPr>
        <w:spacing w:line="360" w:lineRule="auto"/>
        <w:ind w:firstLine="567"/>
        <w:jc w:val="both"/>
        <w:rPr>
          <w:rFonts w:ascii="Times New Roman" w:hAnsi="Times New Roman"/>
        </w:rPr>
      </w:pPr>
    </w:p>
    <w:p w:rsidR="00E00118" w:rsidRPr="00E00118" w:rsidRDefault="00E00118" w:rsidP="00E00118">
      <w:pPr>
        <w:spacing w:after="0" w:line="360" w:lineRule="auto"/>
        <w:ind w:firstLine="567"/>
        <w:jc w:val="center"/>
        <w:rPr>
          <w:rFonts w:ascii="Times New Roman" w:hAnsi="Times New Roman"/>
          <w:b/>
        </w:rPr>
      </w:pPr>
      <w:r w:rsidRPr="00E00118">
        <w:rPr>
          <w:rFonts w:ascii="Times New Roman" w:hAnsi="Times New Roman"/>
          <w:b/>
        </w:rPr>
        <w:t>Библиографический список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1.Баль Л.В., Барканова С.В, Формирование здоровогого образа жизни российских подростков.-М.:Гуманит.изд.центр Владос,2002.-192с.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2.Казин Э.М., Блинова Н.Г., Литвинова Н.А. Основы индивидуального здоровья человека:Введение в общую и прикладную валеологию. - М.: ВЛАДОС, 2000. - 192 с.</w:t>
      </w:r>
    </w:p>
    <w:p w:rsidR="00E00118" w:rsidRPr="00E00118" w:rsidRDefault="00E00118" w:rsidP="00E00118">
      <w:pPr>
        <w:spacing w:after="0" w:line="360" w:lineRule="auto"/>
        <w:ind w:firstLine="567"/>
        <w:jc w:val="both"/>
        <w:rPr>
          <w:rFonts w:ascii="Times New Roman" w:hAnsi="Times New Roman"/>
        </w:rPr>
      </w:pPr>
      <w:r w:rsidRPr="00E00118">
        <w:rPr>
          <w:rFonts w:ascii="Times New Roman" w:hAnsi="Times New Roman"/>
        </w:rPr>
        <w:t>3.Подласый И.П. Педагогика. Новый курс: Учебник для студ. вузов: В 2 кн. / И.П. Подласый. – М.: ВЛАДОС, 1999. – Кн.1: Общие основы. Процесс обучения. – 576</w:t>
      </w:r>
    </w:p>
    <w:p w:rsidR="00E00118" w:rsidRPr="00E00118" w:rsidRDefault="00E00118" w:rsidP="00E00118">
      <w:pPr>
        <w:spacing w:line="240" w:lineRule="auto"/>
        <w:ind w:firstLine="567"/>
        <w:jc w:val="both"/>
        <w:rPr>
          <w:rFonts w:ascii="Times New Roman" w:hAnsi="Times New Roman"/>
        </w:rPr>
      </w:pPr>
    </w:p>
    <w:p w:rsidR="00E00118" w:rsidRPr="00E00118" w:rsidRDefault="00E00118" w:rsidP="00E00118">
      <w:pPr>
        <w:ind w:firstLine="567"/>
        <w:jc w:val="both"/>
        <w:rPr>
          <w:rFonts w:ascii="Times New Roman" w:hAnsi="Times New Roman"/>
        </w:rPr>
      </w:pPr>
    </w:p>
    <w:p w:rsidR="00E00118" w:rsidRPr="00E00118" w:rsidRDefault="00E00118" w:rsidP="00E00118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E00118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E00118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p w:rsidR="00E00118" w:rsidRPr="00E00118" w:rsidRDefault="00E00118" w:rsidP="00246230">
      <w:pPr>
        <w:ind w:left="-540" w:firstLine="567"/>
        <w:jc w:val="both"/>
        <w:rPr>
          <w:rFonts w:ascii="Times New Roman" w:hAnsi="Times New Roman"/>
        </w:rPr>
      </w:pPr>
    </w:p>
    <w:sectPr w:rsidR="00E00118" w:rsidRPr="00E00118" w:rsidSect="0024623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32CBF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53A6F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12EF8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FB68D6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9366B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92AEC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567F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39630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72BB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244D8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536E45"/>
    <w:multiLevelType w:val="hybridMultilevel"/>
    <w:tmpl w:val="3B4423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4754DB7"/>
    <w:multiLevelType w:val="multilevel"/>
    <w:tmpl w:val="6BF8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6E3360"/>
    <w:multiLevelType w:val="multilevel"/>
    <w:tmpl w:val="E028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3674CD"/>
    <w:multiLevelType w:val="hybridMultilevel"/>
    <w:tmpl w:val="71621D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B4B2F56"/>
    <w:multiLevelType w:val="hybridMultilevel"/>
    <w:tmpl w:val="60B8F6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  <w:num w:numId="14">
    <w:abstractNumId w:val="13"/>
  </w:num>
  <w:num w:numId="15">
    <w:abstractNumId w:val="14"/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A93"/>
    <w:rsid w:val="00036A58"/>
    <w:rsid w:val="00060919"/>
    <w:rsid w:val="00076639"/>
    <w:rsid w:val="000971F5"/>
    <w:rsid w:val="000C0B77"/>
    <w:rsid w:val="001427AA"/>
    <w:rsid w:val="00151393"/>
    <w:rsid w:val="001925A4"/>
    <w:rsid w:val="001C07A7"/>
    <w:rsid w:val="001F0B37"/>
    <w:rsid w:val="001F0C80"/>
    <w:rsid w:val="002263AA"/>
    <w:rsid w:val="00246230"/>
    <w:rsid w:val="00356A7F"/>
    <w:rsid w:val="003F516F"/>
    <w:rsid w:val="00412A97"/>
    <w:rsid w:val="00432B5F"/>
    <w:rsid w:val="00444736"/>
    <w:rsid w:val="004C2053"/>
    <w:rsid w:val="004C2CBF"/>
    <w:rsid w:val="004D32F9"/>
    <w:rsid w:val="004E3759"/>
    <w:rsid w:val="00504B84"/>
    <w:rsid w:val="00504DE3"/>
    <w:rsid w:val="00566D23"/>
    <w:rsid w:val="00571193"/>
    <w:rsid w:val="005C20E0"/>
    <w:rsid w:val="005C382C"/>
    <w:rsid w:val="005D4F1F"/>
    <w:rsid w:val="005E1082"/>
    <w:rsid w:val="00634BA9"/>
    <w:rsid w:val="00654145"/>
    <w:rsid w:val="00736C0E"/>
    <w:rsid w:val="00741205"/>
    <w:rsid w:val="00754070"/>
    <w:rsid w:val="00756F10"/>
    <w:rsid w:val="00771D0B"/>
    <w:rsid w:val="007D135A"/>
    <w:rsid w:val="007D7458"/>
    <w:rsid w:val="007F4817"/>
    <w:rsid w:val="0080137A"/>
    <w:rsid w:val="00803BF7"/>
    <w:rsid w:val="00822983"/>
    <w:rsid w:val="00862142"/>
    <w:rsid w:val="008727B1"/>
    <w:rsid w:val="00886C44"/>
    <w:rsid w:val="008D0052"/>
    <w:rsid w:val="008E3A93"/>
    <w:rsid w:val="008E65F7"/>
    <w:rsid w:val="008F177D"/>
    <w:rsid w:val="0095254C"/>
    <w:rsid w:val="009724F6"/>
    <w:rsid w:val="00977B67"/>
    <w:rsid w:val="00997BC7"/>
    <w:rsid w:val="009F3023"/>
    <w:rsid w:val="00A27D88"/>
    <w:rsid w:val="00A46C31"/>
    <w:rsid w:val="00A770B3"/>
    <w:rsid w:val="00A800B1"/>
    <w:rsid w:val="00AE13C6"/>
    <w:rsid w:val="00AE6DF5"/>
    <w:rsid w:val="00B337FD"/>
    <w:rsid w:val="00B42605"/>
    <w:rsid w:val="00B5044B"/>
    <w:rsid w:val="00B63512"/>
    <w:rsid w:val="00B92899"/>
    <w:rsid w:val="00BA15E9"/>
    <w:rsid w:val="00BB109D"/>
    <w:rsid w:val="00BC44C8"/>
    <w:rsid w:val="00BD1748"/>
    <w:rsid w:val="00BE4A33"/>
    <w:rsid w:val="00BF79A2"/>
    <w:rsid w:val="00C0088C"/>
    <w:rsid w:val="00C3057A"/>
    <w:rsid w:val="00C653CD"/>
    <w:rsid w:val="00CD58F8"/>
    <w:rsid w:val="00D0646B"/>
    <w:rsid w:val="00D15048"/>
    <w:rsid w:val="00D5615B"/>
    <w:rsid w:val="00D927B1"/>
    <w:rsid w:val="00DB689E"/>
    <w:rsid w:val="00DE3508"/>
    <w:rsid w:val="00E00118"/>
    <w:rsid w:val="00E1695B"/>
    <w:rsid w:val="00E357B8"/>
    <w:rsid w:val="00E57B32"/>
    <w:rsid w:val="00E7602B"/>
    <w:rsid w:val="00EB70C4"/>
    <w:rsid w:val="00F22840"/>
    <w:rsid w:val="00F60402"/>
    <w:rsid w:val="00F8579C"/>
    <w:rsid w:val="00F865D6"/>
    <w:rsid w:val="00FC3407"/>
    <w:rsid w:val="00FC3671"/>
    <w:rsid w:val="00FD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D88"/>
    <w:pPr>
      <w:spacing w:after="200" w:line="276" w:lineRule="auto"/>
    </w:pPr>
    <w:rPr>
      <w:noProof/>
      <w:sz w:val="28"/>
      <w:szCs w:val="28"/>
    </w:rPr>
  </w:style>
  <w:style w:type="paragraph" w:styleId="1">
    <w:name w:val="heading 1"/>
    <w:basedOn w:val="a"/>
    <w:link w:val="10"/>
    <w:uiPriority w:val="99"/>
    <w:qFormat/>
    <w:rsid w:val="00C3057A"/>
    <w:pPr>
      <w:spacing w:before="450" w:after="225" w:line="240" w:lineRule="auto"/>
      <w:jc w:val="center"/>
      <w:outlineLvl w:val="0"/>
    </w:pPr>
    <w:rPr>
      <w:rFonts w:ascii="Times New Roman" w:eastAsia="Times New Roman" w:hAnsi="Times New Roman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3057A"/>
    <w:rPr>
      <w:rFonts w:ascii="Times New Roman" w:hAnsi="Times New Roman" w:cs="Times New Roman"/>
      <w:b/>
      <w:bCs/>
      <w:kern w:val="36"/>
      <w:sz w:val="30"/>
      <w:szCs w:val="30"/>
      <w:lang w:eastAsia="ru-RU"/>
    </w:rPr>
  </w:style>
  <w:style w:type="paragraph" w:styleId="a3">
    <w:name w:val="Normal (Web)"/>
    <w:basedOn w:val="a"/>
    <w:uiPriority w:val="99"/>
    <w:semiHidden/>
    <w:rsid w:val="008E3A9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4E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E3759"/>
    <w:rPr>
      <w:rFonts w:ascii="Tahoma" w:hAnsi="Tahoma" w:cs="Tahoma"/>
      <w:sz w:val="16"/>
      <w:szCs w:val="16"/>
    </w:rPr>
  </w:style>
  <w:style w:type="character" w:styleId="a6">
    <w:name w:val="Strong"/>
    <w:uiPriority w:val="99"/>
    <w:qFormat/>
    <w:rsid w:val="00356A7F"/>
    <w:rPr>
      <w:rFonts w:cs="Times New Roman"/>
      <w:b/>
      <w:bCs/>
    </w:rPr>
  </w:style>
  <w:style w:type="paragraph" w:customStyle="1" w:styleId="c11">
    <w:name w:val="c11"/>
    <w:basedOn w:val="a"/>
    <w:uiPriority w:val="99"/>
    <w:rsid w:val="00E1695B"/>
    <w:pPr>
      <w:spacing w:before="90" w:after="9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1">
    <w:name w:val="c1"/>
    <w:uiPriority w:val="99"/>
    <w:rsid w:val="00E1695B"/>
    <w:rPr>
      <w:rFonts w:cs="Times New Roman"/>
    </w:rPr>
  </w:style>
  <w:style w:type="character" w:styleId="a7">
    <w:name w:val="Emphasis"/>
    <w:uiPriority w:val="99"/>
    <w:qFormat/>
    <w:rsid w:val="00C3057A"/>
    <w:rPr>
      <w:rFonts w:cs="Times New Roman"/>
      <w:i/>
      <w:iCs/>
    </w:rPr>
  </w:style>
  <w:style w:type="table" w:styleId="a8">
    <w:name w:val="Table Grid"/>
    <w:basedOn w:val="a1"/>
    <w:uiPriority w:val="99"/>
    <w:rsid w:val="008013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43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4349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4354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431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0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4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4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04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04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04308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704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04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704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0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04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04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04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704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704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4352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43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4341">
                          <w:marLeft w:val="3600"/>
                          <w:marRight w:val="36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43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4328">
                          <w:marLeft w:val="0"/>
                          <w:marRight w:val="0"/>
                          <w:marTop w:val="525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Microsoft_Excel_97-2003_Worksheet1.xls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2.xls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2333</Words>
  <Characters>13301</Characters>
  <Application>Microsoft Office Word</Application>
  <DocSecurity>0</DocSecurity>
  <Lines>110</Lines>
  <Paragraphs>31</Paragraphs>
  <ScaleCrop>false</ScaleCrop>
  <Company>Reanimator Extreme Edition</Company>
  <LinksUpToDate>false</LinksUpToDate>
  <CharactersWithSpaces>15603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</dc:creator>
  <cp:keywords/>
  <dc:description/>
  <cp:lastModifiedBy>Пользователь Windows</cp:lastModifiedBy>
  <cp:revision>11</cp:revision>
  <dcterms:created xsi:type="dcterms:W3CDTF">2013-10-11T11:02:00Z</dcterms:created>
  <dcterms:modified xsi:type="dcterms:W3CDTF">2017-11-16T20:24:00Z</dcterms:modified>
</cp:coreProperties>
</file>