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25815" w14:textId="77777777" w:rsidR="007E698F" w:rsidRPr="0028737F" w:rsidRDefault="007E698F" w:rsidP="007E698F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Консультация для воспитателей: Педагогическая технология социал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изации дошкольника «Клубный час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»:   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                                                                      </w:t>
      </w:r>
      <w:r w:rsidRPr="0028737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 Подготовила воспитатель Григорьева Е.С.</w:t>
      </w:r>
    </w:p>
    <w:p w14:paraId="0D19F1B4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Педагогическая технология 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Pr="0028737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Клубный час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заключается в том, что дети могут в течение одного часа перемещаться по всему зданию детского сада, соблюдая определённые правила, и по звонку колокольчика возвращаются в группу.</w:t>
      </w:r>
    </w:p>
    <w:p w14:paraId="375A3239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Основная цель – поддержка детской инициативы.</w:t>
      </w:r>
    </w:p>
    <w:p w14:paraId="1A459884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Основные задачи 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Pr="0028737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Клубного часа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14:paraId="7AF8B154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воспитывать у детей самостоятельность и ответственность;</w:t>
      </w:r>
    </w:p>
    <w:p w14:paraId="31B7D841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развивать умения ориентироваться в пространстве;</w:t>
      </w:r>
    </w:p>
    <w:p w14:paraId="74F00F73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воспитывать дружеские отношения между детьми различного возраста, уважительное отношение к окружающим;</w:t>
      </w:r>
    </w:p>
    <w:p w14:paraId="388DA6D0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развивать умения проявлять инициативу в заботе об окружающих, с благодарностью относиться к помощи и знакам внимания;</w:t>
      </w:r>
    </w:p>
    <w:p w14:paraId="2D45531A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развивать умения планировать свои действия и оценивать их результаты;</w:t>
      </w:r>
    </w:p>
    <w:p w14:paraId="5791E89B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развивать умения вежливо выражать свою просьбу, благодарить за оказанную услугу;</w:t>
      </w:r>
    </w:p>
    <w:p w14:paraId="13956C2F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развивать стремление выражать своё отношение к окружающему, самостоятельно находить для этого различные речевые средства;</w:t>
      </w:r>
    </w:p>
    <w:p w14:paraId="666413CC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развивать умения решать спорные вопросы и улаживать конфликты;</w:t>
      </w:r>
    </w:p>
    <w:p w14:paraId="28587950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поощрять попытки ребёнка осознанно делиться с </w:t>
      </w:r>
      <w:r w:rsidRPr="0028737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педагогом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 другими детьми разнообразными впечатлениями</w:t>
      </w:r>
    </w:p>
    <w:p w14:paraId="6532C3BB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Данную </w:t>
      </w:r>
      <w:r w:rsidRPr="0028737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технологию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мы используем первый год. Она не требует длительной и сложной переподготовки воспитателей, а требует желание </w:t>
      </w:r>
      <w:r w:rsidRPr="0028737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педагогического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коллектива заложить основы полноценной </w:t>
      </w:r>
      <w:r w:rsidRPr="0028737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социально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успешной личности в период </w:t>
      </w:r>
      <w:r w:rsidRPr="0028737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дошкольного детства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678BDCAF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Клубный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час мы проводим как образовательную деятельность в утренние часы, как деятельность в группах по интересам в вечернее время.</w:t>
      </w:r>
    </w:p>
    <w:p w14:paraId="7B9E1A29" w14:textId="77777777" w:rsidR="007E698F" w:rsidRPr="0028737F" w:rsidRDefault="007E698F" w:rsidP="007E698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знаем, что каждый вид деятельности способствует развитию и проявлению определенной сферы инициативы. И то, что во всех видах детской деятельности в той или иной мере задействованы разные сферы инициативы.</w:t>
      </w:r>
    </w:p>
    <w:p w14:paraId="7B5E8902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 чём проявляется инициатива?</w:t>
      </w:r>
    </w:p>
    <w:p w14:paraId="74BB0424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Можно выделить следующие типы 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Pr="0028737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Клубного часа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14:paraId="459AC101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свободный. Впервые дети оказались не гостями, а хозяевами детского сада. Они самостоятельно перемещались по всей территории детского сада и самостоятельно организовывали разновозрастное общение по интересам.</w:t>
      </w:r>
    </w:p>
    <w:p w14:paraId="5CEB1ACE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коммуникативная инициатива</w:t>
      </w:r>
    </w:p>
    <w:p w14:paraId="427029B3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включаются во взаимодействие с другими детьми и взрослыми, где развиваются эмпатия, коммуникативная функция речи. Легко поддерживают диалог на отвлеченную тему; поддерживают взаимодействие с партнерами</w:t>
      </w:r>
    </w:p>
    <w:p w14:paraId="63FCA233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познавательная инициатива – любознательность</w:t>
      </w:r>
    </w:p>
    <w:p w14:paraId="6DE76720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задают вопросы (как? почему? зачем, рассуждают; проявляют интерес к познавательной литературе и т. д.</w:t>
      </w:r>
    </w:p>
    <w:p w14:paraId="616C2657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творческая инициатива</w:t>
      </w:r>
    </w:p>
    <w:p w14:paraId="0D07D138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Детям предоставляется возможность выбора в процессе игры (вида игры, сюжета, роли, партнёра, игрушек и т. д. В игре дети импровизируют, придумывают сюжеты, меняются ролями, совмещают роли и самое главное игру детей не регламентируют.</w:t>
      </w:r>
    </w:p>
    <w:p w14:paraId="7FF1FD40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тематический. В этом случае 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Pr="0028737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Клубный час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включён в ситуацию недельного проекта.</w:t>
      </w:r>
    </w:p>
    <w:p w14:paraId="018D6B07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инициатива как целеполагание и волевое усилие</w:t>
      </w:r>
    </w:p>
    <w:p w14:paraId="294F98E0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включаются в разные виды продуктивной деятельности – рисование, лепку, конструирование, где перед собой обозначают конкретную цель, удерживают ее во время работы; стремятся достичь хорошего качества, демонстрируют конечный результат.</w:t>
      </w:r>
    </w:p>
    <w:p w14:paraId="6DA89F17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познавательная инициатива – любознательность</w:t>
      </w:r>
    </w:p>
    <w:p w14:paraId="78EC3943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включаются в экспериментирование, простую познавательно-исследовательскую деятельность. проявляют интерес к познавательной литературе и т. д.</w:t>
      </w:r>
    </w:p>
    <w:p w14:paraId="195DCA56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коммуникативная инициатива</w:t>
      </w:r>
    </w:p>
    <w:p w14:paraId="3E27F69F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Задают вопросы (как? почему? зачем, используют простые рассуждения 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(потому что)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 выражают своё мнение, предлагают свои варианты решений проблемных ситуаций.</w:t>
      </w:r>
    </w:p>
    <w:p w14:paraId="1E2D0024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деятельностный. В основу этого типа 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Pr="0028737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клубного часа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положено самоопределение ребёнка в выборе различных видов деятельности. 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Например, в физкультурном зале проходят подвижные игры, в музыкальном – спектакль, танцы и т. д., в группе – продуктивная деятельность и т. д.</w:t>
      </w:r>
    </w:p>
    <w:p w14:paraId="3F6B1868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творческая инициатива</w:t>
      </w:r>
    </w:p>
    <w:p w14:paraId="0A941185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Детям предоставляется право свободного выбора деятельности</w:t>
      </w:r>
    </w:p>
    <w:p w14:paraId="6D70D695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коммуникативная инициатива</w:t>
      </w:r>
    </w:p>
    <w:p w14:paraId="1CE505F8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включаются во взаимодействие со сверстниками, поддерживают диалог на конкретную тему; поддерживают взаимодействие с партнерами.</w:t>
      </w:r>
    </w:p>
    <w:p w14:paraId="1922CE0B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двигательная инициатива</w:t>
      </w:r>
    </w:p>
    <w:p w14:paraId="67473264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проявляют интерес к двигательной активности. Не жалуется на физическую усталость.</w:t>
      </w:r>
    </w:p>
    <w:p w14:paraId="31652196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творческий. Дети подготовительной к школе группы сами организуют всю деятельность во время 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Pr="0028737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Клубного часа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для всех детей.</w:t>
      </w:r>
    </w:p>
    <w:p w14:paraId="0FC6499E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 время 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Pr="0028737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Клубного часа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удачно внедряется такая </w:t>
      </w:r>
      <w:r w:rsidRPr="0028737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технология как 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«Дети-волонтёры»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Дети с удовольствием играют с малышами в сюжетно-ролевые игры, импровизируют с музыкальными инструментами, разучивают песни, показывают сказки.</w:t>
      </w:r>
    </w:p>
    <w:p w14:paraId="4502E8DF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 завершения 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Pr="0028737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Клубного часа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все дети-участники собираются в группе, садятся в 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«Рефлексивный круг»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выкладывают перед собой кружки и начинается обсуждение, где каждому задаются 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вопросы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14:paraId="1BAC8EE0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Где ты был?</w:t>
      </w:r>
    </w:p>
    <w:p w14:paraId="45F1F560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Что тебе запомнилось?</w:t>
      </w:r>
    </w:p>
    <w:p w14:paraId="6E5F4115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Хочешь ли ты ещё раз туда пойти, почему?</w:t>
      </w:r>
    </w:p>
    <w:p w14:paraId="5750C155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Планировал ли ты перед 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Pr="0028737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Клубным часом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куда-то пойти? Смог ли ты это осуществить, и если нет, то почему?</w:t>
      </w:r>
    </w:p>
    <w:p w14:paraId="5015B9B6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Удавалось ли соблюдать правила, если нет, то почему?</w:t>
      </w:r>
    </w:p>
    <w:p w14:paraId="6C82612B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 проведения каждого мероприятия воспитатели обмениваются 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мнениями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14:paraId="60D69798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что делали дети, приходя на его территорию, что было особенного в поведении детей;</w:t>
      </w:r>
    </w:p>
    <w:p w14:paraId="23828E7E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как реагировали дети, когда к ним приходили гости;</w:t>
      </w:r>
    </w:p>
    <w:p w14:paraId="62A13D4E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соблюдали ли дети правила, и что мешало им их соблюдать, были ли конфликты;</w:t>
      </w:r>
    </w:p>
    <w:p w14:paraId="5EB9C8C1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- на что обратить внимание, какие задачи необходимо решать на следующем 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Pr="0028737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Клубном часе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185771C7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Опыт показывает, что детям очень нравится 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Pr="0028737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Клубный час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Они с нетерпением ждут его начала. Просят родителей обязательно отвести их в детский сад в день его проведения. Родители к 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Pr="0028737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Клубному часу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изначально отнеслись спокойно. И сейчас, видя реакцию своих детей и очевидную пользу для детского развития, заинтересованно относятся к данному мероприятию.</w:t>
      </w:r>
    </w:p>
    <w:p w14:paraId="6DB494B7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Данная </w:t>
      </w:r>
      <w:r w:rsidRPr="0028737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технология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позволяет зафиксировать следующие изменения у 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детей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14:paraId="43BA1DE0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дети познакомились с большинством детей сада;</w:t>
      </w:r>
    </w:p>
    <w:p w14:paraId="5618FBB5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освоили нормы и правила общения друг с другом и со взрослыми;</w:t>
      </w:r>
    </w:p>
    <w:p w14:paraId="177D26B9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дети умеют коллективно трудиться и получают от этого удовольствие;</w:t>
      </w:r>
    </w:p>
    <w:p w14:paraId="37434420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дети стали отзывчивее друг к другу;</w:t>
      </w:r>
    </w:p>
    <w:p w14:paraId="2A994CF4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дисциплинирует детей;</w:t>
      </w:r>
    </w:p>
    <w:p w14:paraId="5629F180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способны к саморегуляции своего поведения;</w:t>
      </w:r>
    </w:p>
    <w:p w14:paraId="22229292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способны осуществлять самооценку своих действий.</w:t>
      </w:r>
    </w:p>
    <w:p w14:paraId="235DA110" w14:textId="77777777" w:rsidR="007E698F" w:rsidRPr="0028737F" w:rsidRDefault="007E698F" w:rsidP="007E698F">
      <w:pPr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«Клубный час» 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Тип 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Pr="0028737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Клубного часа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деятельностный</w:t>
      </w:r>
      <w:r w:rsidRPr="0028737F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                                                   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Предварительная работа среди 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родителей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28737F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информировать родителей о том, как, когда и в какое время будет </w:t>
      </w:r>
      <w:r w:rsidRPr="0028737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проводиться 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Pr="0028737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Клубный час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 как это повлияет на детей;</w:t>
      </w:r>
      <w:r w:rsidRPr="0028737F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                                                           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каким образом будет обеспечена безопасность детей;</w:t>
      </w:r>
      <w:r w:rsidRPr="0028737F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                                                                             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предоставить возможность родителям самим принимать участие в работе 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Pr="0028737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Клубного часа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«Мастер-класс»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                                                                                     Предварительная работа среди 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педагогов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28737F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                                                                                    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разработать творческой группой ДОУ перспективный план 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Pr="0028737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Клубного часа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</w:t>
      </w:r>
      <w:r w:rsidRPr="0028737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Цель:</w:t>
      </w:r>
      <w:r w:rsidRPr="0028737F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Ввести детей в ситуацию 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Pr="0028737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Клубный час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Помогать детям приобретать жизненный опыт (смысловые образования, переживания, необходимые для самоопределения. </w:t>
      </w:r>
    </w:p>
    <w:p w14:paraId="59F8BB3A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t>Задачи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14:paraId="363386CC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воспитывать у детей самостоятельность и ответственность;</w:t>
      </w:r>
    </w:p>
    <w:p w14:paraId="71C71B12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учить детей ориентироваться в пространстве;</w:t>
      </w:r>
    </w:p>
    <w:p w14:paraId="7E666F01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воспитывать дружеские отношения между детьми различного возраста, уважительное отношение к окружающим;</w:t>
      </w:r>
    </w:p>
    <w:p w14:paraId="3ABD881A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формировать умение проявлять инициативу в заботе об окружающих, с благодарностью относиться к помощи и знакам внимания;</w:t>
      </w:r>
    </w:p>
    <w:p w14:paraId="141B2856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формировать умение планировать свои действия и оценивать их результаты;</w:t>
      </w:r>
    </w:p>
    <w:p w14:paraId="70E72B61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учить детей вежливо выражать свою просьбу, благодарить за оказанную услугу;</w:t>
      </w:r>
    </w:p>
    <w:p w14:paraId="6F7814A8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CBD6AF0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План мероприятий:</w:t>
      </w:r>
    </w:p>
    <w:p w14:paraId="39BC6768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1. Организационный момент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(обсуждение между педагогом и детьми плана – схемы ДОУ, с обсуждением где, что находится)</w:t>
      </w:r>
    </w:p>
    <w:p w14:paraId="0BD7E21E" w14:textId="77777777" w:rsidR="007E698F" w:rsidRPr="0028737F" w:rsidRDefault="007E698F" w:rsidP="007E698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2. Ход мероприятия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(перемещения детей в течение 1 </w:t>
      </w:r>
      <w:r w:rsidRPr="0028737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часа по всему зданию ДОУ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соблюдая определённые правила поведения 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(разработанные ранее, и по звонку колокольчика возвращение в группу)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740A4A80" w14:textId="77777777" w:rsidR="007E698F" w:rsidRPr="0028737F" w:rsidRDefault="007E698F" w:rsidP="007E698F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</w:t>
      </w:r>
      <w:r w:rsidRPr="0028737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Итог.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После </w:t>
      </w:r>
      <w:r w:rsidRPr="0028737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проведения мероприятия 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Pr="0028737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Клубного часа</w:t>
      </w:r>
      <w:r w:rsidRPr="0028737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2873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на педагогическом часе педагоги и сотрудники обмениваются мнениями.</w:t>
      </w:r>
    </w:p>
    <w:p w14:paraId="49D8F3C8" w14:textId="77777777" w:rsidR="007E698F" w:rsidRPr="0028737F" w:rsidRDefault="007E698F" w:rsidP="007E698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30D0D0F" w14:textId="77777777" w:rsidR="007E698F" w:rsidRDefault="007E698F" w:rsidP="007E698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00363F3" w14:textId="77777777" w:rsidR="0011520E" w:rsidRDefault="0011520E" w:rsidP="007E698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6769421" w14:textId="77777777" w:rsidR="0011520E" w:rsidRDefault="0011520E" w:rsidP="007E698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BF60E4A" w14:textId="77777777" w:rsidR="0011520E" w:rsidRDefault="0011520E" w:rsidP="007E698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B7E015C" w14:textId="77777777" w:rsidR="0011520E" w:rsidRDefault="0011520E" w:rsidP="007E698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165D5BF" w14:textId="77777777" w:rsidR="0011520E" w:rsidRDefault="0011520E" w:rsidP="007E698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56B3C8F" w14:textId="77777777" w:rsidR="0011520E" w:rsidRDefault="0011520E" w:rsidP="007E698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D1464A6" w14:textId="77777777" w:rsidR="0011520E" w:rsidRDefault="0011520E" w:rsidP="007E698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2E87434" w14:textId="77777777" w:rsidR="0011520E" w:rsidRDefault="0011520E" w:rsidP="007E698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5F92AA8" w14:textId="77777777" w:rsidR="0011520E" w:rsidRDefault="0011520E" w:rsidP="007E698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525001A" w14:textId="77777777" w:rsidR="0011520E" w:rsidRDefault="0011520E" w:rsidP="007E698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6358BFA" w14:textId="77777777" w:rsidR="0011520E" w:rsidRDefault="0011520E" w:rsidP="007E698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A64C3BA" w14:textId="77777777" w:rsidR="0011520E" w:rsidRDefault="0011520E" w:rsidP="007E698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7B80B49" w14:textId="77777777" w:rsidR="0011520E" w:rsidRDefault="0011520E" w:rsidP="007E698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B866C32" w14:textId="77777777" w:rsidR="0011520E" w:rsidRDefault="0011520E" w:rsidP="007E698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2973540" w14:textId="77777777" w:rsidR="0011520E" w:rsidRDefault="0011520E" w:rsidP="007E698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237D03A" w14:textId="77777777" w:rsidR="0011520E" w:rsidRDefault="0011520E" w:rsidP="007E698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C08931B" w14:textId="77777777" w:rsidR="0011520E" w:rsidRDefault="0011520E" w:rsidP="007E698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6CB6B01" w14:textId="77777777" w:rsidR="0011520E" w:rsidRDefault="0011520E" w:rsidP="007E698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2BD9F82" w14:textId="77777777" w:rsidR="0011520E" w:rsidRDefault="0011520E" w:rsidP="007E698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608AABE" w14:textId="77777777" w:rsidR="00010D4F" w:rsidRDefault="00010D4F">
      <w:pPr>
        <w:rPr>
          <w:rFonts w:ascii="Times New Roman" w:eastAsia="Times New Roman" w:hAnsi="Times New Roman" w:cs="Times New Roman"/>
          <w:b/>
          <w:bCs/>
          <w:i/>
          <w:iCs/>
          <w:color w:val="2E74B5" w:themeColor="accent1" w:themeShade="BF"/>
          <w:sz w:val="28"/>
          <w:szCs w:val="28"/>
          <w:lang w:eastAsia="ru-RU"/>
        </w:rPr>
      </w:pPr>
    </w:p>
    <w:p w14:paraId="65D8A4D6" w14:textId="77777777" w:rsidR="000A04D5" w:rsidRDefault="000A04D5">
      <w:pPr>
        <w:rPr>
          <w:rFonts w:ascii="Times New Roman" w:eastAsia="Times New Roman" w:hAnsi="Times New Roman" w:cs="Times New Roman"/>
          <w:b/>
          <w:bCs/>
          <w:i/>
          <w:iCs/>
          <w:color w:val="2E74B5" w:themeColor="accent1" w:themeShade="BF"/>
          <w:sz w:val="28"/>
          <w:szCs w:val="28"/>
          <w:lang w:eastAsia="ru-RU"/>
        </w:rPr>
      </w:pPr>
    </w:p>
    <w:p w14:paraId="6D321E61" w14:textId="77777777" w:rsidR="000A04D5" w:rsidRDefault="000A04D5">
      <w:pPr>
        <w:rPr>
          <w:rFonts w:ascii="Times New Roman" w:eastAsia="Times New Roman" w:hAnsi="Times New Roman" w:cs="Times New Roman"/>
          <w:b/>
          <w:bCs/>
          <w:i/>
          <w:iCs/>
          <w:color w:val="2E74B5" w:themeColor="accent1" w:themeShade="BF"/>
          <w:sz w:val="28"/>
          <w:szCs w:val="28"/>
          <w:lang w:eastAsia="ru-RU"/>
        </w:rPr>
      </w:pPr>
    </w:p>
    <w:p w14:paraId="2789E418" w14:textId="77777777" w:rsidR="000A04D5" w:rsidRPr="00B94E7F" w:rsidRDefault="000A04D5">
      <w:pPr>
        <w:rPr>
          <w:b/>
          <w:bCs/>
          <w:i/>
          <w:iCs/>
          <w:color w:val="2E74B5" w:themeColor="accent1" w:themeShade="BF"/>
        </w:rPr>
      </w:pPr>
    </w:p>
    <w:sectPr w:rsidR="000A04D5" w:rsidRPr="00B94E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3A88"/>
    <w:rsid w:val="00010D4F"/>
    <w:rsid w:val="000A04D5"/>
    <w:rsid w:val="0011520E"/>
    <w:rsid w:val="001A3A88"/>
    <w:rsid w:val="00452A48"/>
    <w:rsid w:val="007E698F"/>
    <w:rsid w:val="0097144F"/>
    <w:rsid w:val="00AB6C59"/>
    <w:rsid w:val="00B94E7F"/>
    <w:rsid w:val="00D44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81C02"/>
  <w15:chartTrackingRefBased/>
  <w15:docId w15:val="{4E49F6E3-C6EA-4F08-99CD-3513BC56F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698F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520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152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1433</TotalTime>
  <Pages>6</Pages>
  <Words>1218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Вероника</cp:lastModifiedBy>
  <cp:revision>5</cp:revision>
  <cp:lastPrinted>2025-11-19T05:44:00Z</cp:lastPrinted>
  <dcterms:created xsi:type="dcterms:W3CDTF">2025-11-18T09:50:00Z</dcterms:created>
  <dcterms:modified xsi:type="dcterms:W3CDTF">2025-11-19T09:44:00Z</dcterms:modified>
</cp:coreProperties>
</file>