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F07" w:rsidRPr="00772F07" w:rsidRDefault="00772F07" w:rsidP="00772F07">
      <w:pPr>
        <w:spacing w:line="330" w:lineRule="atLeast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Выступление на тему «Использование новых педагогических технологий на уроках русского языка и литературы, истории как условие обеспечения современного качества образования»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  </w:t>
      </w:r>
    </w:p>
    <w:p w:rsidR="00772F07" w:rsidRPr="00772F07" w:rsidRDefault="00772F07" w:rsidP="00772F07">
      <w:pPr>
        <w:spacing w:line="330" w:lineRule="atLeast"/>
        <w:rPr>
          <w:rFonts w:asciiTheme="majorHAnsi" w:eastAsia="Times New Roman" w:hAnsiTheme="majorHAnsi" w:cs="Arial"/>
          <w:sz w:val="28"/>
          <w:szCs w:val="28"/>
          <w:lang w:eastAsia="ru-RU"/>
        </w:rPr>
      </w:pPr>
    </w:p>
    <w:p w:rsidR="00772F07" w:rsidRPr="00772F07" w:rsidRDefault="00772F07" w:rsidP="00772F07">
      <w:pPr>
        <w:spacing w:line="330" w:lineRule="atLeast"/>
        <w:rPr>
          <w:rFonts w:asciiTheme="majorHAnsi" w:hAnsiTheme="majorHAnsi"/>
          <w:sz w:val="28"/>
          <w:szCs w:val="28"/>
        </w:rPr>
      </w:pPr>
      <w:r w:rsidRPr="00772F07">
        <w:rPr>
          <w:rFonts w:asciiTheme="majorHAnsi" w:hAnsiTheme="majorHAnsi"/>
          <w:sz w:val="28"/>
          <w:szCs w:val="28"/>
        </w:rPr>
        <w:t>Актуальность и перспективность опыта</w:t>
      </w:r>
      <w:r w:rsidRPr="00772F07">
        <w:rPr>
          <w:rFonts w:asciiTheme="majorHAnsi" w:hAnsiTheme="majorHAnsi"/>
          <w:sz w:val="28"/>
          <w:szCs w:val="28"/>
        </w:rPr>
        <w:t>.</w:t>
      </w:r>
    </w:p>
    <w:p w:rsidR="00772F07" w:rsidRPr="00772F07" w:rsidRDefault="00772F07" w:rsidP="00772F07">
      <w:pPr>
        <w:spacing w:line="330" w:lineRule="atLeast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hAnsiTheme="majorHAnsi"/>
          <w:sz w:val="28"/>
          <w:szCs w:val="28"/>
        </w:rPr>
        <w:t xml:space="preserve"> Актуальность и перспективность опыта обусловлена существенными изменениями, происходящими в последнее время в социальном и экономическом пространстве системы образования, современными требованиями к школьному обучению и всем ее направлениям. Модернизация и инновационное развитие – единственный путь, который позволит России стать конкурентным обществом в современном мире, обеспечить достойную жизнь всем нашим гражданам и сегодня, и в будущем. В условиях решения этих стратегических задач важнейшими качествами личности становятся инициативность, способность творчески мыслить и находить нестандартные решения, умение выбирать профессиональный путь, готовность обучаться в течение всей жизни. Все эти навыки формируются с детства. В концепции модернизации Российского образования отмечается, что главной задачей российской образовательной политики является «обеспечение современного качества образования на основе сохранения его фундаментальности и соответствия актуальным и перспективным потребностям личности и общества». Модернизацию образования невозможно представить без применения современных образовательных технологий на уроках, в том числе и на уроках русского языка и литературы. Реализация в России государственных программ («Единая информационная образовательная среда», «Компьютеризация школ» и др.) активизировала интерес к применению в учебно-воспитательном процессе современных образовательных технологий, в том числе и информационно-коммуникационных, всеми участниками педагогического процесса – учащимися, учителями. Мы, учителя, рассматриваем их, прежде всего, как средство повышения заинтересованности в обучении, способное во многом повлиять на качество образования, расширить поле информационных ресурсов. Они становятся основой современного образования. Новые образовательные технологии и их отдельные элементы, которые я активно использую на уроках русского языка и литературы, а также и во внеурочное время, помогают мне в успешном решении данной задачи. Это такие программы, как </w:t>
      </w:r>
      <w:proofErr w:type="spellStart"/>
      <w:r w:rsidRPr="00772F07">
        <w:rPr>
          <w:rFonts w:asciiTheme="majorHAnsi" w:hAnsiTheme="majorHAnsi"/>
          <w:sz w:val="28"/>
          <w:szCs w:val="28"/>
        </w:rPr>
        <w:t>MSOffice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 (</w:t>
      </w:r>
      <w:proofErr w:type="spellStart"/>
      <w:r w:rsidRPr="00772F07">
        <w:rPr>
          <w:rFonts w:asciiTheme="majorHAnsi" w:hAnsiTheme="majorHAnsi"/>
          <w:sz w:val="28"/>
          <w:szCs w:val="28"/>
        </w:rPr>
        <w:t>Word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772F07">
        <w:rPr>
          <w:rFonts w:asciiTheme="majorHAnsi" w:hAnsiTheme="majorHAnsi"/>
          <w:sz w:val="28"/>
          <w:szCs w:val="28"/>
        </w:rPr>
        <w:t>Excel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772F07">
        <w:rPr>
          <w:rFonts w:asciiTheme="majorHAnsi" w:hAnsiTheme="majorHAnsi"/>
          <w:sz w:val="28"/>
          <w:szCs w:val="28"/>
        </w:rPr>
        <w:t>PowerPoint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772F07">
        <w:rPr>
          <w:rFonts w:asciiTheme="majorHAnsi" w:hAnsiTheme="majorHAnsi"/>
          <w:sz w:val="28"/>
          <w:szCs w:val="28"/>
        </w:rPr>
        <w:t>Publisher</w:t>
      </w:r>
      <w:proofErr w:type="spellEnd"/>
      <w:r w:rsidRPr="00772F07">
        <w:rPr>
          <w:rFonts w:asciiTheme="majorHAnsi" w:hAnsiTheme="majorHAnsi"/>
          <w:sz w:val="28"/>
          <w:szCs w:val="28"/>
        </w:rPr>
        <w:t>), программа для создания видеороликов «</w:t>
      </w:r>
      <w:proofErr w:type="spellStart"/>
      <w:r w:rsidRPr="00772F07">
        <w:rPr>
          <w:rFonts w:asciiTheme="majorHAnsi" w:hAnsiTheme="majorHAnsi"/>
          <w:sz w:val="28"/>
          <w:szCs w:val="28"/>
        </w:rPr>
        <w:t>CyberLinkPowerDirector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»,Программы «Фраза», «Энциклопедия русской литературы», «Большая энциклопедия Кирилла и </w:t>
      </w:r>
      <w:proofErr w:type="spellStart"/>
      <w:r w:rsidRPr="00772F07">
        <w:rPr>
          <w:rFonts w:asciiTheme="majorHAnsi" w:hAnsiTheme="majorHAnsi"/>
          <w:sz w:val="28"/>
          <w:szCs w:val="28"/>
        </w:rPr>
        <w:t>Мефодия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», программа для интерактивной доски «SMART </w:t>
      </w:r>
      <w:proofErr w:type="spellStart"/>
      <w:r w:rsidRPr="00772F07">
        <w:rPr>
          <w:rFonts w:asciiTheme="majorHAnsi" w:hAnsiTheme="majorHAnsi"/>
          <w:sz w:val="28"/>
          <w:szCs w:val="28"/>
        </w:rPr>
        <w:t>Notebook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» и др. </w:t>
      </w:r>
      <w:r w:rsidRPr="00772F07">
        <w:rPr>
          <w:rFonts w:asciiTheme="majorHAnsi" w:hAnsiTheme="majorHAnsi"/>
          <w:sz w:val="28"/>
          <w:szCs w:val="28"/>
        </w:rPr>
        <w:t xml:space="preserve"> </w:t>
      </w:r>
    </w:p>
    <w:p w:rsidR="00772F07" w:rsidRPr="00772F07" w:rsidRDefault="00772F07" w:rsidP="00772F07">
      <w:pPr>
        <w:spacing w:line="330" w:lineRule="atLeast"/>
        <w:rPr>
          <w:rFonts w:asciiTheme="majorHAnsi" w:eastAsia="Times New Roman" w:hAnsiTheme="majorHAnsi" w:cs="Arial"/>
          <w:b/>
          <w:bCs/>
          <w:color w:val="333333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color w:val="333333"/>
          <w:sz w:val="28"/>
          <w:szCs w:val="28"/>
          <w:lang w:eastAsia="ru-RU"/>
        </w:rPr>
        <w:lastRenderedPageBreak/>
        <w:t>Русский язык и литература</w:t>
      </w:r>
    </w:p>
    <w:p w:rsidR="00772F07" w:rsidRPr="00772F07" w:rsidRDefault="00772F07" w:rsidP="00772F07">
      <w:pPr>
        <w:numPr>
          <w:ilvl w:val="0"/>
          <w:numId w:val="1"/>
        </w:numPr>
        <w:spacing w:before="120" w:after="12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Применение информационно-компьютерных технологий (ИКТ)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>. Они повышают интерес к изучаемым предметам, активизируют познавательную деятельность обучающихся, развивают их творческий потенциал. Некоторые примеры использования ИКТ на уроках русского языка и литературы:</w:t>
      </w:r>
    </w:p>
    <w:p w:rsidR="00772F07" w:rsidRPr="00772F07" w:rsidRDefault="00772F07" w:rsidP="00772F07">
      <w:pPr>
        <w:numPr>
          <w:ilvl w:val="1"/>
          <w:numId w:val="1"/>
        </w:numPr>
        <w:spacing w:after="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Закрепление орфографических и пунктуационных умений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 при выполнении тренировочных заданий с помощью мультимедийного проектора или персональных компьютеров.  </w:t>
      </w:r>
    </w:p>
    <w:p w:rsidR="00772F07" w:rsidRPr="00772F07" w:rsidRDefault="00772F07" w:rsidP="00772F07">
      <w:pPr>
        <w:numPr>
          <w:ilvl w:val="1"/>
          <w:numId w:val="1"/>
        </w:numPr>
        <w:spacing w:beforeAutospacing="1" w:after="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Использование иллюстративного материала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 на уроках обобщающего повторения: таблиц, схем, алгоритмов по теории языка, орфографии, пунктуации </w:t>
      </w:r>
    </w:p>
    <w:p w:rsidR="00772F07" w:rsidRPr="00772F07" w:rsidRDefault="00772F07" w:rsidP="00772F07">
      <w:pPr>
        <w:numPr>
          <w:ilvl w:val="1"/>
          <w:numId w:val="1"/>
        </w:numPr>
        <w:spacing w:beforeAutospacing="1" w:after="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Применение тестовых форм контроля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 на контрольных уроках и уроках-зачётах.  </w:t>
      </w:r>
    </w:p>
    <w:p w:rsidR="00772F07" w:rsidRPr="00772F07" w:rsidRDefault="00772F07" w:rsidP="00772F07">
      <w:pPr>
        <w:numPr>
          <w:ilvl w:val="0"/>
          <w:numId w:val="1"/>
        </w:numPr>
        <w:spacing w:beforeAutospacing="1" w:after="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Использование проектной и исследовательской деятельности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. Метод проектов позволяет развивать критическое мышление, исследовательские способности обучающихся, активизировать их творческую деятельность.  </w:t>
      </w:r>
    </w:p>
    <w:p w:rsidR="00772F07" w:rsidRPr="00772F07" w:rsidRDefault="00772F07" w:rsidP="00772F07">
      <w:pPr>
        <w:numPr>
          <w:ilvl w:val="0"/>
          <w:numId w:val="1"/>
        </w:numPr>
        <w:spacing w:beforeAutospacing="1" w:after="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Применение технологии проблемного обучения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. Ученики не получают готового знания, а сами его формируют, что актуально при изучении нового материала.  </w:t>
      </w:r>
    </w:p>
    <w:p w:rsidR="00772F07" w:rsidRPr="00772F07" w:rsidRDefault="00772F07" w:rsidP="00772F07">
      <w:pPr>
        <w:numPr>
          <w:ilvl w:val="0"/>
          <w:numId w:val="1"/>
        </w:numPr>
        <w:spacing w:beforeAutospacing="1" w:after="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Использование мультимедиа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 на уроках литературы: сопровождение слов учителя иллюстрациями, выведение важных фраз на экран для записи, демонстрация отрывков из фильмов, в том числе экранизаций изучаемых произведений </w:t>
      </w:r>
    </w:p>
    <w:p w:rsidR="00772F07" w:rsidRPr="00772F07" w:rsidRDefault="00772F07" w:rsidP="00772F07">
      <w:pPr>
        <w:spacing w:after="120" w:line="330" w:lineRule="atLeast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b/>
          <w:bCs/>
          <w:sz w:val="28"/>
          <w:szCs w:val="28"/>
          <w:lang w:eastAsia="ru-RU"/>
        </w:rPr>
        <w:t>Результаты использования технологий</w:t>
      </w: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>:</w:t>
      </w:r>
    </w:p>
    <w:p w:rsidR="00772F07" w:rsidRPr="00772F07" w:rsidRDefault="00772F07" w:rsidP="00772F07">
      <w:pPr>
        <w:numPr>
          <w:ilvl w:val="0"/>
          <w:numId w:val="2"/>
        </w:numPr>
        <w:spacing w:before="120" w:after="12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>развивает творческие, исследовательские способности учащихся, повышает их активность;</w:t>
      </w:r>
    </w:p>
    <w:p w:rsidR="00772F07" w:rsidRPr="00772F07" w:rsidRDefault="00772F07" w:rsidP="00772F07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>способствует интенсификации учебно-воспитательного процесса, более осмысленному изучению материала;</w:t>
      </w:r>
    </w:p>
    <w:p w:rsidR="00772F07" w:rsidRPr="00772F07" w:rsidRDefault="00772F07" w:rsidP="00772F07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>помогает развитию познавательной деятельности учащихся и интереса к предмету.</w:t>
      </w:r>
    </w:p>
    <w:p w:rsidR="00772F07" w:rsidRPr="00772F07" w:rsidRDefault="00772F07" w:rsidP="00772F07">
      <w:pPr>
        <w:spacing w:before="100" w:beforeAutospacing="1" w:after="120" w:line="330" w:lineRule="atLeast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hAnsiTheme="majorHAnsi"/>
          <w:sz w:val="28"/>
          <w:szCs w:val="28"/>
        </w:rPr>
        <w:t xml:space="preserve">Эти и другие технологии дают возможность учителю работать дифференцированно и индивидуально, а также экономит время. Среди приоритетных технологий выделяю: - информационно-коммуникационные технологии; - технология проблемно-поискового обучения; - тестовые технологии; - проектная технология; - технология интеграции в образовании; - </w:t>
      </w:r>
      <w:proofErr w:type="spellStart"/>
      <w:r w:rsidRPr="00772F07">
        <w:rPr>
          <w:rFonts w:asciiTheme="majorHAnsi" w:hAnsiTheme="majorHAnsi"/>
          <w:sz w:val="28"/>
          <w:szCs w:val="28"/>
        </w:rPr>
        <w:t>здоровьесберегающие</w:t>
      </w:r>
      <w:proofErr w:type="spellEnd"/>
      <w:r w:rsidRPr="00772F07">
        <w:rPr>
          <w:rFonts w:asciiTheme="majorHAnsi" w:hAnsiTheme="majorHAnsi"/>
          <w:sz w:val="28"/>
          <w:szCs w:val="28"/>
        </w:rPr>
        <w:t xml:space="preserve"> технологии; - технологии дифференцированного обучения; - технология использования игровых методов. Современный урок ценен не столько получаемой на нём информацией, сколько обучением в ходе его приёмам работы с информацией: добывания, систематизации, обмена, </w:t>
      </w:r>
      <w:bookmarkStart w:id="0" w:name="_GoBack"/>
      <w:bookmarkEnd w:id="0"/>
      <w:r w:rsidRPr="00772F07">
        <w:rPr>
          <w:rFonts w:asciiTheme="majorHAnsi" w:hAnsiTheme="majorHAnsi"/>
          <w:sz w:val="28"/>
          <w:szCs w:val="28"/>
        </w:rPr>
        <w:t>эстетического оформления результатов. Компьютер является средством самоконтроля, тренажёром знаний, презентаций результатов собственной деятельности.</w:t>
      </w:r>
    </w:p>
    <w:p w:rsidR="00772F07" w:rsidRPr="00772F07" w:rsidRDefault="00772F07" w:rsidP="00772F07">
      <w:pPr>
        <w:spacing w:line="330" w:lineRule="atLeast"/>
        <w:rPr>
          <w:rFonts w:asciiTheme="majorHAnsi" w:eastAsia="Times New Roman" w:hAnsiTheme="majorHAnsi" w:cs="Arial"/>
          <w:sz w:val="28"/>
          <w:szCs w:val="28"/>
          <w:lang w:eastAsia="ru-RU"/>
        </w:rPr>
      </w:pPr>
      <w:r w:rsidRPr="00772F07">
        <w:rPr>
          <w:rFonts w:asciiTheme="majorHAnsi" w:eastAsia="Times New Roman" w:hAnsiTheme="majorHAnsi" w:cs="Arial"/>
          <w:sz w:val="28"/>
          <w:szCs w:val="28"/>
          <w:lang w:eastAsia="ru-RU"/>
        </w:rPr>
        <w:t xml:space="preserve"> </w:t>
      </w:r>
      <w:r w:rsidRPr="00772F07">
        <w:rPr>
          <w:rFonts w:asciiTheme="majorHAnsi" w:hAnsiTheme="majorHAnsi"/>
          <w:sz w:val="28"/>
          <w:szCs w:val="28"/>
        </w:rPr>
        <w:t>Уроки с использованием ИКТ имеют практические, теоретические и познавательные результаты, они интересны ученикам. Ребята получают возможность подготовиться к итоговой аттестации по предмету, получают знания о том, где можно самостоятельно получить необходимую информацию, у многих возникает интерес к дальнейшему изучению темы. Однако хотелось бы отметить, что внедрение современных образовательных технологий не означает, что они полностью заменят традиционную методику преподавания, а будут являться её составной частью. Излишнее увлечение современными технологиями проведения занятий может стать причиной того, что ученик, вовлечённый в «нескучные» формы обучения, окажется неспособным к усвоению материала, предложенного в традиционной вербальной форме. Не стоит забывать, что живое, эмоциональное слово учителя-словесника никогда не заменит даже самая умная машина. Компьютерная деятельность на уроке русского языка и литературы ориентирована на поддержку традиционного курса обучения, и в этом случае она не только не отвлекает ученика от предмета, но и служит развитию у ребёнка повышенного интереса к нему. Таким образом, современные педагогические технологии в сочетании с современными информационными технологиями могут существенно повысить эффективность образовательного процесса, решить стоящие перед образовательным учреждением задачи воспитания всесторонне развитой, творчески свободной личности.</w:t>
      </w:r>
    </w:p>
    <w:p w:rsidR="002A51E3" w:rsidRPr="00772F07" w:rsidRDefault="00772F07" w:rsidP="00772F07">
      <w:pPr>
        <w:rPr>
          <w:rFonts w:asciiTheme="majorHAnsi" w:hAnsiTheme="majorHAnsi"/>
          <w:sz w:val="28"/>
          <w:szCs w:val="28"/>
        </w:rPr>
      </w:pPr>
      <w:r w:rsidRPr="00772F07">
        <w:rPr>
          <w:rFonts w:asciiTheme="majorHAnsi" w:eastAsia="Times New Roman" w:hAnsiTheme="majorHAnsi" w:cs="Arial"/>
          <w:b/>
          <w:bCs/>
          <w:color w:val="333333"/>
          <w:sz w:val="28"/>
          <w:szCs w:val="28"/>
          <w:shd w:val="clear" w:color="auto" w:fill="FFFFFF"/>
          <w:lang w:eastAsia="ru-RU"/>
        </w:rPr>
        <w:t>Важно</w:t>
      </w:r>
      <w:r w:rsidRPr="00772F07">
        <w:rPr>
          <w:rFonts w:asciiTheme="majorHAnsi" w:eastAsia="Times New Roman" w:hAnsiTheme="majorHAnsi" w:cs="Arial"/>
          <w:color w:val="333333"/>
          <w:sz w:val="28"/>
          <w:szCs w:val="28"/>
          <w:shd w:val="clear" w:color="auto" w:fill="FFFFFF"/>
          <w:lang w:eastAsia="ru-RU"/>
        </w:rPr>
        <w:t>: внедрение современных технологий не означает, что они полностью заменят традиционную методику преподавания, а будут являться её составной частью. </w:t>
      </w:r>
      <w:hyperlink r:id="rId6" w:tgtFrame="_blank" w:history="1">
        <w:r w:rsidRPr="00772F07">
          <w:rPr>
            <w:rFonts w:asciiTheme="majorHAnsi" w:eastAsia="Times New Roman" w:hAnsiTheme="majorHAnsi" w:cs="Arial"/>
            <w:color w:val="0000FF"/>
            <w:sz w:val="28"/>
            <w:szCs w:val="28"/>
            <w:lang w:eastAsia="ru-RU"/>
          </w:rPr>
          <w:br/>
        </w:r>
      </w:hyperlink>
    </w:p>
    <w:sectPr w:rsidR="002A51E3" w:rsidRPr="00772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560BA"/>
    <w:multiLevelType w:val="multilevel"/>
    <w:tmpl w:val="000C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700979"/>
    <w:multiLevelType w:val="multilevel"/>
    <w:tmpl w:val="1AA8F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36"/>
    <w:rsid w:val="00225936"/>
    <w:rsid w:val="002A51E3"/>
    <w:rsid w:val="0077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72F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2F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72F07"/>
    <w:rPr>
      <w:b/>
      <w:bCs/>
    </w:rPr>
  </w:style>
  <w:style w:type="character" w:styleId="a4">
    <w:name w:val="Hyperlink"/>
    <w:basedOn w:val="a0"/>
    <w:uiPriority w:val="99"/>
    <w:semiHidden/>
    <w:unhideWhenUsed/>
    <w:rsid w:val="00772F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72F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2F0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72F07"/>
    <w:rPr>
      <w:b/>
      <w:bCs/>
    </w:rPr>
  </w:style>
  <w:style w:type="character" w:styleId="a4">
    <w:name w:val="Hyperlink"/>
    <w:basedOn w:val="a0"/>
    <w:uiPriority w:val="99"/>
    <w:semiHidden/>
    <w:unhideWhenUsed/>
    <w:rsid w:val="00772F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33778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86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565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88025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kolapavloxutorskaya-r71.gosweb.gosuslugi.ru/netcat_files/30/69/DOKLAD_NA_TEMU_Sovremennye_obrazovatel_nye_tehnologii_na_urokah_russkogo_yazyka_i_literatury_kak_sredstvo_povysheniya_effektivnosti_obucheniya_.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984</Words>
  <Characters>5611</Characters>
  <Application>Microsoft Office Word</Application>
  <DocSecurity>0</DocSecurity>
  <Lines>46</Lines>
  <Paragraphs>13</Paragraphs>
  <ScaleCrop>false</ScaleCrop>
  <Company/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2026-02-01T15:14:00Z</dcterms:created>
  <dcterms:modified xsi:type="dcterms:W3CDTF">2026-02-01T15:23:00Z</dcterms:modified>
</cp:coreProperties>
</file>