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5BB0" w14:textId="77777777" w:rsidR="00710F4C" w:rsidRPr="00710F4C" w:rsidRDefault="00710F4C" w:rsidP="00710F4C">
      <w:pPr>
        <w:jc w:val="right"/>
      </w:pPr>
      <w:r w:rsidRPr="00710F4C">
        <w:rPr>
          <w:i/>
          <w:iCs/>
        </w:rPr>
        <w:t>Дети должны жить в мире красоты,</w:t>
      </w:r>
    </w:p>
    <w:p w14:paraId="3DE35285" w14:textId="77777777" w:rsidR="00710F4C" w:rsidRPr="00710F4C" w:rsidRDefault="00710F4C" w:rsidP="00710F4C">
      <w:pPr>
        <w:jc w:val="right"/>
        <w:rPr>
          <w:i/>
          <w:iCs/>
        </w:rPr>
      </w:pPr>
      <w:r w:rsidRPr="00710F4C">
        <w:rPr>
          <w:i/>
          <w:iCs/>
        </w:rPr>
        <w:t>игры, сказки, музыки, рисунка,</w:t>
      </w:r>
    </w:p>
    <w:p w14:paraId="54E17B27" w14:textId="77777777" w:rsidR="00710F4C" w:rsidRPr="00710F4C" w:rsidRDefault="00710F4C" w:rsidP="00710F4C">
      <w:pPr>
        <w:jc w:val="right"/>
        <w:rPr>
          <w:i/>
          <w:iCs/>
        </w:rPr>
      </w:pPr>
      <w:r w:rsidRPr="00710F4C">
        <w:rPr>
          <w:i/>
          <w:iCs/>
        </w:rPr>
        <w:t>фантазии, творчества.</w:t>
      </w:r>
    </w:p>
    <w:p w14:paraId="693E61E7" w14:textId="77777777" w:rsidR="00710F4C" w:rsidRPr="00710F4C" w:rsidRDefault="00710F4C" w:rsidP="00710F4C">
      <w:pPr>
        <w:jc w:val="right"/>
      </w:pPr>
      <w:r w:rsidRPr="00710F4C">
        <w:rPr>
          <w:i/>
          <w:iCs/>
        </w:rPr>
        <w:t>Василий Александрович Сухомлинский</w:t>
      </w:r>
    </w:p>
    <w:p w14:paraId="193ED9D9" w14:textId="4980707E" w:rsidR="00710F4C" w:rsidRPr="00710F4C" w:rsidRDefault="00710F4C" w:rsidP="00710F4C">
      <w:pPr>
        <w:spacing w:after="0" w:line="240" w:lineRule="auto"/>
        <w:jc w:val="both"/>
      </w:pPr>
      <w:r w:rsidRPr="00710F4C">
        <w:t xml:space="preserve">Детство - пора удивительная и уникальная. В ней всё возможно, всё позволено. Слабый и беззащитный может стать сильным и всемогущим, скучное и неинтересное может оказаться весёлым и занимательным. Можно преодолеть все промахи и неудачи, сделать мир ярким, красочным, добрым. Для этого достаточно всего лишь быть просто </w:t>
      </w:r>
      <w:r w:rsidRPr="00710F4C">
        <w:t>ребёнком,</w:t>
      </w:r>
      <w:r w:rsidRPr="00710F4C">
        <w:t xml:space="preserve"> и чтобы рядом был умный, талантливый, добрый взрослый.</w:t>
      </w:r>
    </w:p>
    <w:p w14:paraId="5C2F1C20" w14:textId="77777777" w:rsidR="00710F4C" w:rsidRPr="00710F4C" w:rsidRDefault="00710F4C" w:rsidP="00710F4C">
      <w:pPr>
        <w:spacing w:after="0" w:line="240" w:lineRule="auto"/>
        <w:jc w:val="both"/>
      </w:pPr>
      <w:r w:rsidRPr="00710F4C">
        <w:t>Каким мы хотим видеть наше будущее, во многом зависит от нас и от тех принципов, которые мы заложим в сознание детей. Каков человек, такова его деятельность, таков и мир, который он создает вокруг себя.</w:t>
      </w:r>
    </w:p>
    <w:p w14:paraId="1656E240" w14:textId="77777777" w:rsidR="00710F4C" w:rsidRPr="00710F4C" w:rsidRDefault="00710F4C" w:rsidP="00710F4C">
      <w:pPr>
        <w:spacing w:after="0" w:line="240" w:lineRule="auto"/>
        <w:jc w:val="both"/>
      </w:pPr>
      <w:r w:rsidRPr="00710F4C">
        <w:t>Что характеризует человека, прежде всего? Конечно же, его культура. Это понятие включает в себя духовность и нравственность, цивилизованность и образованность, духовную и душевную утонченность и творческую активность. Культура человека – есть отражение его внутреннего мира, и огромную роль в формировании культуры человека играет эстетическое воспитание. В связи с этим ключевая роль детского сада – создание условий для формирования гармоничной, духовно богатой, физически здоровой, эстетически </w:t>
      </w:r>
      <w:hyperlink r:id="rId5" w:tooltip="Развитие детей. Материалы для педагогов" w:history="1">
        <w:r w:rsidRPr="00710F4C">
          <w:rPr>
            <w:rStyle w:val="ac"/>
            <w:color w:val="auto"/>
          </w:rPr>
          <w:t>развитой личности</w:t>
        </w:r>
      </w:hyperlink>
      <w:r w:rsidRPr="00710F4C">
        <w:t>, обладающей эстетическим сознанием, задатками художественной культуры, творческими способностями к индивидуальному самовыражению через различные формы творческой деятельности.</w:t>
      </w:r>
    </w:p>
    <w:p w14:paraId="1E3276F0" w14:textId="77777777" w:rsidR="00710F4C" w:rsidRPr="00710F4C" w:rsidRDefault="00710F4C" w:rsidP="00710F4C">
      <w:pPr>
        <w:spacing w:after="0" w:line="240" w:lineRule="auto"/>
        <w:jc w:val="both"/>
      </w:pPr>
      <w:r w:rsidRPr="00710F4C">
        <w:t>Сегодня дополнительное образование детей - единый, целенаправленный процесс, объединяющий воспитание, обучение и развитие личности. Оно предназначено для свободного выбора и освоения дополнительных образовательных программ независимо от осваиваемой или основной образовательной программы.</w:t>
      </w:r>
    </w:p>
    <w:p w14:paraId="110985D2" w14:textId="77777777" w:rsidR="00710F4C" w:rsidRPr="00710F4C" w:rsidRDefault="00710F4C" w:rsidP="00710F4C">
      <w:pPr>
        <w:spacing w:after="0" w:line="240" w:lineRule="auto"/>
        <w:jc w:val="both"/>
      </w:pPr>
      <w:r w:rsidRPr="00710F4C">
        <w:t>Искусство в дошкольном возрасте рассматривается как средство освоения, открытия мира в многообразных формах своего проявления. В период дошкольного детства именно </w:t>
      </w:r>
      <w:hyperlink r:id="rId6" w:tooltip="ИЗО, творчество. Консультации для педагогов" w:history="1">
        <w:r w:rsidRPr="00710F4C">
          <w:rPr>
            <w:rStyle w:val="ac"/>
            <w:color w:val="auto"/>
          </w:rPr>
          <w:t>изобразительная деятельность наиболее</w:t>
        </w:r>
      </w:hyperlink>
      <w:r w:rsidRPr="00710F4C">
        <w:t> ярко способствует развитию личности ребенка, активному познанию им окружающего мира, воспитанию навыков творчески передавать свои впечатления в художественной форме.</w:t>
      </w:r>
    </w:p>
    <w:p w14:paraId="355F7858" w14:textId="77777777" w:rsidR="00710F4C" w:rsidRPr="00710F4C" w:rsidRDefault="00710F4C" w:rsidP="00710F4C">
      <w:pPr>
        <w:spacing w:after="0" w:line="240" w:lineRule="auto"/>
        <w:jc w:val="both"/>
      </w:pPr>
      <w:r w:rsidRPr="00710F4C">
        <w:t>Все дети любят </w:t>
      </w:r>
      <w:r w:rsidRPr="00710F4C">
        <w:rPr>
          <w:i/>
          <w:iCs/>
        </w:rPr>
        <w:t>«творить»</w:t>
      </w:r>
      <w:r w:rsidRPr="00710F4C">
        <w:t>, но творчество не может существовать под давлением и насилием. Ведь воплощение замысла для ребенка - радостный, вдохновенный труд, к которому не надо принуждать, но очень важно стимулировать и поддерживать, постепенно открывая перед ним новые возможности изобразительной деятельности. Осваивая нетрадиционные методы рисования, аппликации, </w:t>
      </w:r>
      <w:r w:rsidRPr="00710F4C">
        <w:rPr>
          <w:u w:val="single"/>
        </w:rPr>
        <w:t>конструирования можно сделать вывод</w:t>
      </w:r>
      <w:r w:rsidRPr="00710F4C">
        <w:t>: если тебе нравится, когда глаза твоих детей блестят от восторга, если ты хочешь, чтобы каждое мероприятие было праздником, если ты желаешь смеяться, удивляться и общаться с умными, творчески думающими детьми – нужно больше с ними наблюдать, рассматривать, конструировать, рисовать и импровизировать.</w:t>
      </w:r>
    </w:p>
    <w:p w14:paraId="2A98A482" w14:textId="77777777" w:rsidR="00710F4C" w:rsidRPr="00710F4C" w:rsidRDefault="00710F4C" w:rsidP="00710F4C">
      <w:pPr>
        <w:spacing w:after="0" w:line="240" w:lineRule="auto"/>
        <w:jc w:val="both"/>
      </w:pPr>
      <w:r w:rsidRPr="00710F4C">
        <w:t>Иногда детям трудно найти общий язык, но с помощью творчества он передает свое настроение и благодаря систематической работе к концу дошкольного детства он радует всех своими великолепными </w:t>
      </w:r>
      <w:r w:rsidRPr="00710F4C">
        <w:rPr>
          <w:i/>
          <w:iCs/>
        </w:rPr>
        <w:t>«произведениями искусства»</w:t>
      </w:r>
      <w:r w:rsidRPr="00710F4C">
        <w:t>.</w:t>
      </w:r>
    </w:p>
    <w:p w14:paraId="3CEBCF37" w14:textId="77777777" w:rsidR="00710F4C" w:rsidRPr="00710F4C" w:rsidRDefault="00710F4C" w:rsidP="00710F4C">
      <w:pPr>
        <w:spacing w:after="0" w:line="240" w:lineRule="auto"/>
        <w:jc w:val="both"/>
      </w:pPr>
      <w:r w:rsidRPr="00710F4C">
        <w:t xml:space="preserve">Эстетическое воспитание – сложный и кропотливый процесс, в ходе которого дети получают первые художественные впечатления, приобщаются к искусству, </w:t>
      </w:r>
      <w:r w:rsidRPr="00710F4C">
        <w:lastRenderedPageBreak/>
        <w:t>овладевают разными видами художественной деятельности, среди которых большое место занимают рисование, лепка, аппликация, конструирование.</w:t>
      </w:r>
    </w:p>
    <w:p w14:paraId="3D794F77" w14:textId="77777777" w:rsidR="00710F4C" w:rsidRPr="00710F4C" w:rsidRDefault="00710F4C" w:rsidP="00710F4C">
      <w:pPr>
        <w:spacing w:after="0" w:line="240" w:lineRule="auto"/>
        <w:jc w:val="both"/>
      </w:pPr>
      <w:r w:rsidRPr="00710F4C">
        <w:t>Занятия по рисованию, лепке, аппликации являются одним из этапов многогранной работы ДОУ по эстетическому воспитанию, поэтому изобразительная деятельность тесно связана со всеми сторонами воспитательной и образовательной работы </w:t>
      </w:r>
      <w:r w:rsidRPr="00710F4C">
        <w:rPr>
          <w:i/>
          <w:iCs/>
        </w:rPr>
        <w:t>(знакомство с окружающим миром, игры, музыкальные занятия и др.)</w:t>
      </w:r>
      <w:r w:rsidRPr="00710F4C">
        <w:t>. Для этого выбираются наиболее яркие явления из жизни детей, чтобы предлагаемая тема была им знакома, вызывала у них интерес, эмоциональный настрой, желание рисовать, лепить, вырезать и наклеивать.</w:t>
      </w:r>
    </w:p>
    <w:p w14:paraId="71EA63F1" w14:textId="77777777" w:rsidR="00710F4C" w:rsidRPr="00710F4C" w:rsidRDefault="00710F4C" w:rsidP="00710F4C">
      <w:pPr>
        <w:spacing w:after="0" w:line="240" w:lineRule="auto"/>
        <w:jc w:val="both"/>
      </w:pPr>
      <w:r w:rsidRPr="00710F4C">
        <w:t>В ходе своей работы использую различные методы и формы работы, например в ходе беседы у воспитанников начинает формироваться художественный вкус. Дети могут назвать, какие картины и иллюстрации им больше нравятся, определяют явления природы, переданные изобразительными средствами. В своих рисунках дети все чаще отображают то, что видели в окружающем мире или при рассматривании иллюстраций. С целью развития детского творчества, в ходе непосредственной образовательной деятельности предлагаю ребятам творческие задания. Они способствуют не только передаче выразительности образа, но и вносят некоторое разнообразие в процесс изобразительной деятельности. Так, например, </w:t>
      </w:r>
      <w:r w:rsidRPr="00710F4C">
        <w:rPr>
          <w:u w:val="single"/>
        </w:rPr>
        <w:t>даю творческое задание</w:t>
      </w:r>
      <w:r w:rsidRPr="00710F4C">
        <w:t>: «Наклеим (или нарисуем, как желтые, красные листья кружатся» Дети располагают листья, падающими на землю. Хотя для всех задание одно, но каждый ребенок выполняет его по-своему, передает свое умение, свое отношение к образу.</w:t>
      </w:r>
    </w:p>
    <w:p w14:paraId="4808FAFA" w14:textId="77777777" w:rsidR="00710F4C" w:rsidRPr="00710F4C" w:rsidRDefault="00710F4C" w:rsidP="00710F4C">
      <w:pPr>
        <w:spacing w:after="0" w:line="240" w:lineRule="auto"/>
        <w:jc w:val="both"/>
      </w:pPr>
      <w:r w:rsidRPr="00710F4C">
        <w:t>В процессе рисования, лепки, аппликации детям предлагаются коллективные занятия, которые требуют от них совместных усилий, сочетания изобразительных умений, согласованности действий.</w:t>
      </w:r>
    </w:p>
    <w:p w14:paraId="1B912E5A" w14:textId="77777777" w:rsidR="00710F4C" w:rsidRPr="00710F4C" w:rsidRDefault="00710F4C" w:rsidP="00710F4C">
      <w:pPr>
        <w:spacing w:after="0" w:line="240" w:lineRule="auto"/>
        <w:jc w:val="both"/>
      </w:pPr>
      <w:r w:rsidRPr="00710F4C">
        <w:t>В средней и </w:t>
      </w:r>
      <w:hyperlink r:id="rId7" w:tooltip="Старшая группа" w:history="1">
        <w:r w:rsidRPr="00710F4C">
          <w:rPr>
            <w:rStyle w:val="ac"/>
            <w:color w:val="auto"/>
          </w:rPr>
          <w:t>старшей группах дошкольники</w:t>
        </w:r>
      </w:hyperlink>
      <w:r w:rsidRPr="00710F4C">
        <w:t> приобретают простейшие умения и навыки рисования, аппликации и конструирования традиционными способами и средствами. А со временем уже осмысленно находят новые способы отражения окружающей действительности в своем художественном творчестве. Наравне с имеющимися у детей знаниями традиционных техник выполнения работы, </w:t>
      </w:r>
      <w:r w:rsidRPr="00710F4C">
        <w:rPr>
          <w:u w:val="single"/>
        </w:rPr>
        <w:t>предлагаю ребятам нетрадиционные техники</w:t>
      </w:r>
      <w:r w:rsidRPr="00710F4C">
        <w:t>:</w:t>
      </w:r>
    </w:p>
    <w:p w14:paraId="2BABEAE5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«Рисуем пальчиками»</w:t>
      </w:r>
      <w:r w:rsidRPr="00710F4C">
        <w:t>.</w:t>
      </w:r>
    </w:p>
    <w:p w14:paraId="7D5F0F81" w14:textId="77777777" w:rsidR="00710F4C" w:rsidRPr="00710F4C" w:rsidRDefault="00710F4C" w:rsidP="00710F4C">
      <w:pPr>
        <w:spacing w:after="0" w:line="240" w:lineRule="auto"/>
        <w:jc w:val="both"/>
      </w:pPr>
      <w:r w:rsidRPr="00710F4C">
        <w:t>Под рукой нет кисточки? Не беда! Один пальчик обмакиваем в красную краску, другую – в синюю. Чем не палитра! Какие темы можно предложить детям? </w:t>
      </w:r>
      <w:r w:rsidRPr="00710F4C">
        <w:rPr>
          <w:i/>
          <w:iCs/>
        </w:rPr>
        <w:t>«Вспомним лето»</w:t>
      </w:r>
      <w:r w:rsidRPr="00710F4C">
        <w:t>, </w:t>
      </w:r>
      <w:r w:rsidRPr="00710F4C">
        <w:rPr>
          <w:i/>
          <w:iCs/>
        </w:rPr>
        <w:t>«Веселые ребята»</w:t>
      </w:r>
      <w:r w:rsidRPr="00710F4C">
        <w:t>, </w:t>
      </w:r>
      <w:r w:rsidRPr="00710F4C">
        <w:rPr>
          <w:i/>
          <w:iCs/>
        </w:rPr>
        <w:t>«Подарим маме цветы»</w:t>
      </w:r>
      <w:r w:rsidRPr="00710F4C">
        <w:t>.</w:t>
      </w:r>
    </w:p>
    <w:p w14:paraId="42E2D088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«Набрызги»</w:t>
      </w:r>
      <w:r w:rsidRPr="00710F4C">
        <w:t>.</w:t>
      </w:r>
    </w:p>
    <w:p w14:paraId="1266D73D" w14:textId="77777777" w:rsidR="00710F4C" w:rsidRPr="00710F4C" w:rsidRDefault="00710F4C" w:rsidP="00710F4C">
      <w:pPr>
        <w:spacing w:after="0" w:line="240" w:lineRule="auto"/>
        <w:jc w:val="both"/>
      </w:pPr>
      <w:r w:rsidRPr="00710F4C">
        <w:t>Краски нужного цвета развести в блюдечке с водой, обмакнуть в краску старую зубную щетку. Направить щетку на лист бумаги, резко провести по ней карандашом </w:t>
      </w:r>
      <w:r w:rsidRPr="00710F4C">
        <w:rPr>
          <w:i/>
          <w:iCs/>
        </w:rPr>
        <w:t>(палочкой)</w:t>
      </w:r>
      <w:r w:rsidRPr="00710F4C">
        <w:t> по направлению к себе, в этом случае краска будет брызгать на бумагу, а не на одежду.</w:t>
      </w:r>
    </w:p>
    <w:p w14:paraId="0E5BECDF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«Рисование поролоном»</w:t>
      </w:r>
      <w:r w:rsidRPr="00710F4C">
        <w:t>.</w:t>
      </w:r>
    </w:p>
    <w:p w14:paraId="779AD2D7" w14:textId="05821161" w:rsidR="00710F4C" w:rsidRPr="00710F4C" w:rsidRDefault="00710F4C" w:rsidP="00710F4C">
      <w:pPr>
        <w:spacing w:after="0" w:line="240" w:lineRule="auto"/>
        <w:jc w:val="both"/>
      </w:pPr>
      <w:r w:rsidRPr="00710F4C">
        <w:t xml:space="preserve">Хорош для рисования кусочек поролоновой губки. Им можно как размазывать краску по бумаге, так и </w:t>
      </w:r>
      <w:proofErr w:type="spellStart"/>
      <w:r w:rsidRPr="00710F4C">
        <w:t>примакивать</w:t>
      </w:r>
      <w:proofErr w:type="spellEnd"/>
      <w:r w:rsidRPr="00710F4C">
        <w:t xml:space="preserve"> по поверхности листа. Этот вид техники очень подходит для изображения животных, так как передает фактурность пушистой поверхности объекта, а </w:t>
      </w:r>
      <w:r w:rsidRPr="00710F4C">
        <w:t>также</w:t>
      </w:r>
      <w:r w:rsidRPr="00710F4C">
        <w:t xml:space="preserve"> для выполнения цветных фонов в разных композициях </w:t>
      </w:r>
      <w:r w:rsidRPr="00710F4C">
        <w:rPr>
          <w:i/>
          <w:iCs/>
        </w:rPr>
        <w:t>(изображение снежного покрова, водной поверхности, листопада и т. д.)</w:t>
      </w:r>
      <w:r w:rsidRPr="00710F4C">
        <w:t>.</w:t>
      </w:r>
    </w:p>
    <w:p w14:paraId="09978C47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«Рисование манкой»</w:t>
      </w:r>
    </w:p>
    <w:p w14:paraId="15ED312C" w14:textId="77777777" w:rsidR="00710F4C" w:rsidRPr="00710F4C" w:rsidRDefault="00710F4C" w:rsidP="00710F4C">
      <w:pPr>
        <w:spacing w:after="0" w:line="240" w:lineRule="auto"/>
        <w:jc w:val="both"/>
      </w:pPr>
      <w:r w:rsidRPr="00710F4C">
        <w:lastRenderedPageBreak/>
        <w:t xml:space="preserve">А. Рисование на подносе. Насыпьте слой манки толщиной </w:t>
      </w:r>
      <w:proofErr w:type="gramStart"/>
      <w:r w:rsidRPr="00710F4C">
        <w:t>2-3</w:t>
      </w:r>
      <w:proofErr w:type="gramEnd"/>
      <w:r w:rsidRPr="00710F4C">
        <w:t xml:space="preserve"> мм. Разровняйте. Далее можно изобразить простые фигуры, проводя пальцем круг, треугольник, цветок, </w:t>
      </w:r>
      <w:proofErr w:type="gramStart"/>
      <w:r w:rsidRPr="00710F4C">
        <w:t>солнышко</w:t>
      </w:r>
      <w:proofErr w:type="gramEnd"/>
      <w:r w:rsidRPr="00710F4C">
        <w:t>.</w:t>
      </w:r>
    </w:p>
    <w:p w14:paraId="4784335C" w14:textId="77777777" w:rsidR="00710F4C" w:rsidRPr="00710F4C" w:rsidRDefault="00710F4C" w:rsidP="00710F4C">
      <w:pPr>
        <w:spacing w:after="0" w:line="240" w:lineRule="auto"/>
        <w:jc w:val="both"/>
      </w:pPr>
      <w:r w:rsidRPr="00710F4C">
        <w:t>Б. Этот способ рисования манной крупой предполагает использование клея ПВА. Для начала нужно с помощью клея нарисовать рисунок. Берем манную крупу и рассыпаем по рисунку, с уже нанесенным клеем. Высохший лист легко встряхнуть, чтобы не приклеенные крупинки осыпались. Вот и готово!</w:t>
      </w:r>
    </w:p>
    <w:p w14:paraId="35B32A1D" w14:textId="77777777" w:rsidR="00710F4C" w:rsidRPr="00710F4C" w:rsidRDefault="00710F4C" w:rsidP="00710F4C">
      <w:pPr>
        <w:spacing w:after="0" w:line="240" w:lineRule="auto"/>
        <w:jc w:val="both"/>
      </w:pPr>
      <w:r w:rsidRPr="00710F4C">
        <w:t>«Рисование свечкой и красками, техника </w:t>
      </w:r>
      <w:r w:rsidRPr="00710F4C">
        <w:rPr>
          <w:i/>
          <w:iCs/>
        </w:rPr>
        <w:t>«</w:t>
      </w:r>
      <w:proofErr w:type="spellStart"/>
      <w:r w:rsidRPr="00710F4C">
        <w:rPr>
          <w:i/>
          <w:iCs/>
        </w:rPr>
        <w:t>свечка+акварель</w:t>
      </w:r>
      <w:proofErr w:type="spellEnd"/>
      <w:r w:rsidRPr="00710F4C">
        <w:rPr>
          <w:i/>
          <w:iCs/>
        </w:rPr>
        <w:t>»</w:t>
      </w:r>
    </w:p>
    <w:p w14:paraId="35635E45" w14:textId="77777777" w:rsidR="00710F4C" w:rsidRPr="00710F4C" w:rsidRDefault="00710F4C" w:rsidP="00710F4C">
      <w:pPr>
        <w:spacing w:after="0" w:line="240" w:lineRule="auto"/>
        <w:jc w:val="both"/>
      </w:pPr>
      <w:r w:rsidRPr="00710F4C">
        <w:t>Детям нравится все новое, необычное, особенно в хорошо знакомой им области. Техника заключается в том, что взрослый </w:t>
      </w:r>
      <w:r w:rsidRPr="00710F4C">
        <w:rPr>
          <w:i/>
          <w:iCs/>
        </w:rPr>
        <w:t>(или сам ребенок)</w:t>
      </w:r>
      <w:r w:rsidRPr="00710F4C">
        <w:t> свечой рисует на белой бумаге изображения, а затем сверху закрашивает лист акварельной краской. Элементы, нарисованные свечой, остаются не закрашенным</w:t>
      </w:r>
    </w:p>
    <w:p w14:paraId="40245EB3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</w:t>
      </w:r>
      <w:proofErr w:type="spellStart"/>
      <w:r w:rsidRPr="00710F4C">
        <w:rPr>
          <w:i/>
          <w:iCs/>
        </w:rPr>
        <w:t>Кляксография</w:t>
      </w:r>
      <w:proofErr w:type="spellEnd"/>
      <w:r w:rsidRPr="00710F4C">
        <w:rPr>
          <w:i/>
          <w:iCs/>
        </w:rPr>
        <w:t>»</w:t>
      </w:r>
    </w:p>
    <w:p w14:paraId="4E51C681" w14:textId="77777777" w:rsidR="00710F4C" w:rsidRPr="00710F4C" w:rsidRDefault="00710F4C" w:rsidP="00710F4C">
      <w:pPr>
        <w:spacing w:after="0" w:line="240" w:lineRule="auto"/>
        <w:jc w:val="both"/>
      </w:pPr>
      <w:proofErr w:type="spellStart"/>
      <w:r w:rsidRPr="00710F4C">
        <w:t>Кляксография</w:t>
      </w:r>
      <w:proofErr w:type="spellEnd"/>
      <w:r w:rsidRPr="00710F4C">
        <w:t xml:space="preserve"> является техникой рисования, развивающей воображение. </w:t>
      </w:r>
      <w:r w:rsidRPr="00710F4C">
        <w:rPr>
          <w:u w:val="single"/>
        </w:rPr>
        <w:t>Ее особенности и возможности</w:t>
      </w:r>
      <w:r w:rsidRPr="00710F4C">
        <w:t>: пятно образуется случайными по форме, размеру и расположению, не бывает двух одинаковых пятен, наличие разнообразия плюс воображение – это путь к созданию образа. Поставим большую яркую кляксу. Возьмем трубочку для коктейля и осторожно подуем на каплю. Побежала она вверх, оставляя за собой след. Повернем лист и опять подуем.</w:t>
      </w:r>
    </w:p>
    <w:p w14:paraId="323915A9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i/>
          <w:iCs/>
        </w:rPr>
        <w:t>«Монотипия»</w:t>
      </w:r>
      <w:r w:rsidRPr="00710F4C">
        <w:t>.</w:t>
      </w:r>
    </w:p>
    <w:p w14:paraId="5300C338" w14:textId="77777777" w:rsidR="00710F4C" w:rsidRPr="00710F4C" w:rsidRDefault="00710F4C" w:rsidP="00710F4C">
      <w:pPr>
        <w:spacing w:after="0" w:line="240" w:lineRule="auto"/>
        <w:jc w:val="both"/>
      </w:pPr>
      <w:r w:rsidRPr="00710F4C">
        <w:t>Нам понадобятся гуашь разных цветов и согнутый пополам лист бумаги. Нарисуем половину круга на правой стороне от сгиба листа, левую сторону прижмем к правой и разгладим. Что получилось? Солнце? Тучка?</w:t>
      </w:r>
    </w:p>
    <w:p w14:paraId="5F4E187A" w14:textId="77777777" w:rsidR="00710F4C" w:rsidRPr="00710F4C" w:rsidRDefault="00710F4C" w:rsidP="00710F4C">
      <w:pPr>
        <w:spacing w:after="0" w:line="240" w:lineRule="auto"/>
        <w:jc w:val="both"/>
      </w:pPr>
      <w:r w:rsidRPr="00710F4C">
        <w:t>Вначале эту технику можно использовать в качестве упражнений по развитию фантазии, воображения, чувства – цвета и формы. Нанесем яркие пятна на одну половину листа, прижмем к ней вторую половину, тщательно разгладим в разные стороны и развернем. Угадай, что получилось? И вдруг перед ребенком </w:t>
      </w:r>
      <w:r w:rsidRPr="00710F4C">
        <w:rPr>
          <w:i/>
          <w:iCs/>
        </w:rPr>
        <w:t>«ниоткуда»</w:t>
      </w:r>
      <w:r w:rsidRPr="00710F4C">
        <w:t> появляется рисунок. Волшебство.</w:t>
      </w:r>
    </w:p>
    <w:p w14:paraId="520DF80E" w14:textId="77777777" w:rsidR="00710F4C" w:rsidRPr="00710F4C" w:rsidRDefault="00710F4C" w:rsidP="00710F4C">
      <w:pPr>
        <w:spacing w:after="0" w:line="240" w:lineRule="auto"/>
        <w:jc w:val="both"/>
      </w:pPr>
      <w:r w:rsidRPr="00710F4C">
        <w:t>Так же знакомимся с детьми с такими техниками рисования, </w:t>
      </w:r>
      <w:r w:rsidRPr="00710F4C">
        <w:rPr>
          <w:u w:val="single"/>
        </w:rPr>
        <w:t>как</w:t>
      </w:r>
      <w:r w:rsidRPr="00710F4C">
        <w:t>: пуантилизм </w:t>
      </w:r>
      <w:r w:rsidRPr="00710F4C">
        <w:rPr>
          <w:i/>
          <w:iCs/>
        </w:rPr>
        <w:t>(точечное рисование)</w:t>
      </w:r>
      <w:r w:rsidRPr="00710F4C">
        <w:t xml:space="preserve">; печать пробками, камешками, листьями; рисование ватными палочками, рисование ладошками, мятой бумагой; </w:t>
      </w:r>
      <w:proofErr w:type="spellStart"/>
      <w:r w:rsidRPr="00710F4C">
        <w:t>пластилинография</w:t>
      </w:r>
      <w:proofErr w:type="spellEnd"/>
      <w:r w:rsidRPr="00710F4C">
        <w:t>; печать по трафарету и рисование пластиковой вилкой.</w:t>
      </w:r>
    </w:p>
    <w:p w14:paraId="7CF214F6" w14:textId="396FE748" w:rsidR="00710F4C" w:rsidRPr="00710F4C" w:rsidRDefault="00710F4C" w:rsidP="00710F4C">
      <w:pPr>
        <w:spacing w:after="0" w:line="240" w:lineRule="auto"/>
        <w:jc w:val="both"/>
      </w:pPr>
      <w:r w:rsidRPr="00710F4C">
        <w:t>В последующей работе по рисованию собираюсь познакомить детей с такими техниками рисования, </w:t>
      </w:r>
      <w:r w:rsidRPr="00710F4C">
        <w:rPr>
          <w:u w:val="single"/>
        </w:rPr>
        <w:t>как</w:t>
      </w:r>
      <w:r w:rsidRPr="00710F4C">
        <w:t xml:space="preserve">: энкаустика (рисование горячим воском, </w:t>
      </w:r>
      <w:proofErr w:type="spellStart"/>
      <w:r w:rsidRPr="00710F4C">
        <w:t>граттаж</w:t>
      </w:r>
      <w:proofErr w:type="spellEnd"/>
      <w:r w:rsidRPr="00710F4C">
        <w:t xml:space="preserve"> (воск</w:t>
      </w:r>
      <w:r>
        <w:t xml:space="preserve"> </w:t>
      </w:r>
      <w:r w:rsidRPr="00710F4C">
        <w:t>+</w:t>
      </w:r>
      <w:r>
        <w:t xml:space="preserve"> </w:t>
      </w:r>
      <w:r w:rsidRPr="00710F4C">
        <w:t>тушь, гуашь, рисование мыльными пузырями, рисование оттисками овощей </w:t>
      </w:r>
      <w:r w:rsidRPr="00710F4C">
        <w:rPr>
          <w:i/>
          <w:iCs/>
        </w:rPr>
        <w:t>(картофель, морковь, капустные листья)</w:t>
      </w:r>
      <w:r w:rsidRPr="00710F4C">
        <w:t>.</w:t>
      </w:r>
    </w:p>
    <w:p w14:paraId="6E1B2670" w14:textId="77777777" w:rsidR="00710F4C" w:rsidRPr="00710F4C" w:rsidRDefault="00710F4C" w:rsidP="00710F4C">
      <w:pPr>
        <w:spacing w:after="0" w:line="240" w:lineRule="auto"/>
        <w:jc w:val="both"/>
      </w:pPr>
      <w:r w:rsidRPr="00710F4C">
        <w:rPr>
          <w:u w:val="single"/>
        </w:rPr>
        <w:t>При работе с аппликацией используем</w:t>
      </w:r>
      <w:r w:rsidRPr="00710F4C">
        <w:t xml:space="preserve">: различные нитки (простые и шерсть, ватные диски, крупу, бисер, </w:t>
      </w:r>
      <w:proofErr w:type="spellStart"/>
      <w:r w:rsidRPr="00710F4C">
        <w:t>паетки</w:t>
      </w:r>
      <w:proofErr w:type="spellEnd"/>
      <w:r w:rsidRPr="00710F4C">
        <w:t>, различные виды бумаги.</w:t>
      </w:r>
    </w:p>
    <w:p w14:paraId="229E874F" w14:textId="77777777" w:rsidR="00710F4C" w:rsidRPr="00710F4C" w:rsidRDefault="00710F4C" w:rsidP="00710F4C">
      <w:pPr>
        <w:spacing w:after="0" w:line="240" w:lineRule="auto"/>
        <w:jc w:val="both"/>
      </w:pPr>
      <w:r w:rsidRPr="00710F4C">
        <w:t>На конструировании понравилась работа с конфетными фантиками, природным и бросовым материалами.</w:t>
      </w:r>
    </w:p>
    <w:p w14:paraId="36B9957A" w14:textId="77777777" w:rsidR="00710F4C" w:rsidRPr="00710F4C" w:rsidRDefault="00710F4C" w:rsidP="00710F4C">
      <w:pPr>
        <w:spacing w:after="0" w:line="240" w:lineRule="auto"/>
      </w:pPr>
      <w:r w:rsidRPr="00710F4C">
        <w:t>При организации непосредственной образовательной деятельности стараюсь использовать интеграционную деятельность с детьми, например при работе над аппликацией из геометрических фигур обязательно по считаем их, уточним их название, цвет и т. д.</w:t>
      </w:r>
    </w:p>
    <w:p w14:paraId="08A83082" w14:textId="77777777" w:rsidR="00710F4C" w:rsidRPr="00710F4C" w:rsidRDefault="00710F4C" w:rsidP="00710F4C">
      <w:pPr>
        <w:spacing w:after="0" w:line="240" w:lineRule="auto"/>
        <w:jc w:val="both"/>
      </w:pPr>
      <w:r w:rsidRPr="00710F4C">
        <w:t>Также эффективность работы по художественно-эстетическому развитию </w:t>
      </w:r>
      <w:r w:rsidRPr="00710F4C">
        <w:rPr>
          <w:u w:val="single"/>
        </w:rPr>
        <w:t>зависит от координации работы с другими учреждениями</w:t>
      </w:r>
      <w:r w:rsidRPr="00710F4C">
        <w:t xml:space="preserve">: школой, музеем, библиотекой, храм и т. д.) проводятся музыкально - тематические вечера, совместные выставки, праздники, викторины, экскурсии, мастер - классы. Все участники педагогического процесса </w:t>
      </w:r>
      <w:r w:rsidRPr="00710F4C">
        <w:lastRenderedPageBreak/>
        <w:t>находятся и живут в определенном социуме, который действует на детей, педагогов, родителей.</w:t>
      </w:r>
    </w:p>
    <w:p w14:paraId="37598DC5" w14:textId="77777777" w:rsidR="00710F4C" w:rsidRPr="00710F4C" w:rsidRDefault="00710F4C" w:rsidP="00710F4C">
      <w:pPr>
        <w:spacing w:after="0" w:line="240" w:lineRule="auto"/>
        <w:jc w:val="both"/>
      </w:pPr>
      <w:r w:rsidRPr="00710F4C">
        <w:t>И наконец, эффективность деятельности по художественно-эстетическому развитию во многом определяется взаимодействием всех педагогических работников ДОУ (воспитателя, музыкального руководителя, старшего воспитателя, специалистов </w:t>
      </w:r>
      <w:r w:rsidRPr="00710F4C">
        <w:rPr>
          <w:i/>
          <w:iCs/>
        </w:rPr>
        <w:t>(логопеда, инструктора по физической культуре)</w:t>
      </w:r>
      <w:r w:rsidRPr="00710F4C">
        <w:t>. Каждый сотрудник берет на себя определенные функциональные обязанности в области художественно-эстетического развития.</w:t>
      </w:r>
    </w:p>
    <w:p w14:paraId="01A08E4B" w14:textId="77777777" w:rsidR="00710F4C" w:rsidRPr="00710F4C" w:rsidRDefault="00710F4C" w:rsidP="00710F4C">
      <w:pPr>
        <w:spacing w:after="0" w:line="240" w:lineRule="auto"/>
        <w:jc w:val="both"/>
      </w:pPr>
      <w:r w:rsidRPr="00710F4C">
        <w:t>Каждый специалист, действуя в своем направлении, работает на общую цель, выполняя федеральные государственные образовательные стандарты дошкольного образования.</w:t>
      </w:r>
    </w:p>
    <w:p w14:paraId="077F90EA" w14:textId="77777777" w:rsidR="00710F4C" w:rsidRPr="00710F4C" w:rsidRDefault="00710F4C" w:rsidP="00710F4C">
      <w:pPr>
        <w:spacing w:after="0" w:line="240" w:lineRule="auto"/>
        <w:jc w:val="both"/>
      </w:pPr>
      <w:r w:rsidRPr="00710F4C">
        <w:t>Для развития детского творчества важно создать в группе эстетическую развивающую среду, которая вызывала бы у детей радость, желание находиться в уютной, красивой группе, используя в ее оформлении созданные детьми индивидуальные и коллективные работы.</w:t>
      </w:r>
    </w:p>
    <w:p w14:paraId="43E7274B" w14:textId="77777777" w:rsidR="00710F4C" w:rsidRPr="00710F4C" w:rsidRDefault="00710F4C" w:rsidP="00710F4C">
      <w:pPr>
        <w:spacing w:after="0" w:line="240" w:lineRule="auto"/>
        <w:jc w:val="both"/>
      </w:pPr>
      <w:r w:rsidRPr="00710F4C">
        <w:t>А так же, важное, значение имеет эмоциональное благополучие детей в процессе непосредственно образовательной деятельности, создаваемое интересным для них содержанием, толерантным отношением педагога к детям, формированием у ребенка уверенности в своих возможностях, бережном отношении взрослых к результатам детской художественной деятельности, использованием их в оформлении групповой других помещениях детского сада. В процессе художественной </w:t>
      </w:r>
      <w:r w:rsidRPr="00710F4C">
        <w:rPr>
          <w:u w:val="single"/>
        </w:rPr>
        <w:t>деятельности ребенок испытывает разнообразные чувства</w:t>
      </w:r>
      <w:r w:rsidRPr="00710F4C">
        <w:t>: радуется созданному им красивому изображению, огорчается, если что-то не получается.</w:t>
      </w:r>
    </w:p>
    <w:p w14:paraId="15DB35C3" w14:textId="1D7F83EF" w:rsidR="00710F4C" w:rsidRPr="00710F4C" w:rsidRDefault="00710F4C" w:rsidP="00710F4C">
      <w:pPr>
        <w:spacing w:after="0" w:line="240" w:lineRule="auto"/>
        <w:jc w:val="both"/>
      </w:pPr>
      <w:r w:rsidRPr="00710F4C">
        <w:t xml:space="preserve">Период дошкольного детства – один из самых благоприятных этапов в общении детей с искусством, в развитии у них способностей к изобразительной деятельности. Дети очень восприимчивы к проявлениям прекрасного, всегда с большим интересом и увлечением принимают новые техники выполнения работ в любой образовательной деятельности, будь, то рисование, аппликация, конструирование или театрализация, как того требует ФГОС. Художественный вкус, творческие способности, способности наблюдать и </w:t>
      </w:r>
      <w:r w:rsidRPr="00710F4C">
        <w:t>анализировать,</w:t>
      </w:r>
      <w:r w:rsidRPr="00710F4C">
        <w:t xml:space="preserve"> и размышлять об увиденном, формируется у ребенка очень рано. Но дошкольник без помощи взрослого не может приобщиться к опыту художественной деятельности. А мы, взрослые, должны помочь ребенку приобрести такой опыт.</w:t>
      </w:r>
    </w:p>
    <w:p w14:paraId="15AA3CFA" w14:textId="77777777" w:rsidR="00710F4C" w:rsidRPr="00710F4C" w:rsidRDefault="00710F4C" w:rsidP="00710F4C">
      <w:pPr>
        <w:spacing w:after="0" w:line="240" w:lineRule="auto"/>
        <w:jc w:val="right"/>
      </w:pPr>
      <w:r w:rsidRPr="00710F4C">
        <w:t>"Распознать, выявить, раскрыть, взлелеять,</w:t>
      </w:r>
    </w:p>
    <w:p w14:paraId="3EF21312" w14:textId="77777777" w:rsidR="00710F4C" w:rsidRPr="00710F4C" w:rsidRDefault="00710F4C" w:rsidP="00710F4C">
      <w:pPr>
        <w:spacing w:after="0" w:line="240" w:lineRule="auto"/>
        <w:jc w:val="right"/>
      </w:pPr>
      <w:r w:rsidRPr="00710F4C">
        <w:t>выпестовать в каждом ребенке</w:t>
      </w:r>
    </w:p>
    <w:p w14:paraId="67D2619E" w14:textId="77777777" w:rsidR="00710F4C" w:rsidRPr="00710F4C" w:rsidRDefault="00710F4C" w:rsidP="00710F4C">
      <w:pPr>
        <w:spacing w:after="0" w:line="240" w:lineRule="auto"/>
        <w:jc w:val="right"/>
      </w:pPr>
      <w:r w:rsidRPr="00710F4C">
        <w:t>его неповторимо-индивидуальный талант –</w:t>
      </w:r>
    </w:p>
    <w:p w14:paraId="0CF7E090" w14:textId="77777777" w:rsidR="00710F4C" w:rsidRPr="00710F4C" w:rsidRDefault="00710F4C" w:rsidP="00710F4C">
      <w:pPr>
        <w:spacing w:after="0" w:line="240" w:lineRule="auto"/>
        <w:jc w:val="right"/>
      </w:pPr>
      <w:r w:rsidRPr="00710F4C">
        <w:t>значит, поднять личность на высокий уровень</w:t>
      </w:r>
    </w:p>
    <w:p w14:paraId="1C6EB8F3" w14:textId="77777777" w:rsidR="00710F4C" w:rsidRPr="00710F4C" w:rsidRDefault="00710F4C" w:rsidP="00710F4C">
      <w:pPr>
        <w:spacing w:after="0" w:line="240" w:lineRule="auto"/>
        <w:jc w:val="right"/>
      </w:pPr>
      <w:r w:rsidRPr="00710F4C">
        <w:t>расцвета человеческого достоинства"</w:t>
      </w:r>
    </w:p>
    <w:p w14:paraId="5EBA0470" w14:textId="77777777" w:rsidR="00710F4C" w:rsidRPr="00710F4C" w:rsidRDefault="00710F4C" w:rsidP="00710F4C">
      <w:pPr>
        <w:spacing w:after="0" w:line="240" w:lineRule="auto"/>
        <w:jc w:val="right"/>
      </w:pPr>
      <w:r w:rsidRPr="00710F4C">
        <w:t>В. А. Сухомлинский</w:t>
      </w:r>
    </w:p>
    <w:p w14:paraId="763B1897" w14:textId="77777777" w:rsidR="00710F4C" w:rsidRPr="00710F4C" w:rsidRDefault="00710F4C" w:rsidP="00710F4C">
      <w:pPr>
        <w:spacing w:after="0" w:line="240" w:lineRule="auto"/>
        <w:jc w:val="right"/>
      </w:pPr>
    </w:p>
    <w:sectPr w:rsidR="00710F4C" w:rsidRPr="00710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A414C"/>
    <w:multiLevelType w:val="multilevel"/>
    <w:tmpl w:val="6858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873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F4C"/>
    <w:rsid w:val="000A450E"/>
    <w:rsid w:val="00447EEA"/>
    <w:rsid w:val="0071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857D"/>
  <w15:chartTrackingRefBased/>
  <w15:docId w15:val="{AA184B2C-61AE-4A80-8FD1-FAC45C97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0F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F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F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F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F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F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F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F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F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0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0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0F4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0F4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0F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0F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0F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0F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0F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0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F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0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0F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0F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0F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0F4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0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0F4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10F4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10F4C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10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tarshaya-grupp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izo-dlya-pedagogov" TargetMode="External"/><Relationship Id="rId5" Type="http://schemas.openxmlformats.org/officeDocument/2006/relationships/hyperlink" Target="https://www.maam.ru/obrazovanie/razvitie-rebenk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kseniahilkevic47@gmail.com</dc:creator>
  <cp:keywords/>
  <dc:description/>
  <cp:lastModifiedBy>kseniahilkevic47@gmail.com</cp:lastModifiedBy>
  <cp:revision>1</cp:revision>
  <dcterms:created xsi:type="dcterms:W3CDTF">2026-02-19T17:33:00Z</dcterms:created>
  <dcterms:modified xsi:type="dcterms:W3CDTF">2026-02-19T17:43:00Z</dcterms:modified>
</cp:coreProperties>
</file>