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CB6" w:rsidRDefault="00825CB6" w:rsidP="00825CB6">
      <w:pPr>
        <w:shd w:val="clear" w:color="auto" w:fill="FFFFFF"/>
        <w:spacing w:after="0" w:line="315" w:lineRule="atLeast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D507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Cs/>
          <w:color w:val="181818"/>
          <w:sz w:val="32"/>
          <w:szCs w:val="32"/>
          <w:lang w:eastAsia="ru-RU"/>
        </w:rPr>
        <w:t>Муниципальное бюджетное учреждение</w:t>
      </w: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32"/>
          <w:szCs w:val="32"/>
          <w:lang w:eastAsia="ru-RU"/>
        </w:rPr>
        <w:t xml:space="preserve">дополнительного образования </w:t>
      </w: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32"/>
          <w:szCs w:val="32"/>
          <w:lang w:eastAsia="ru-RU"/>
        </w:rPr>
        <w:t>«Детская школа искусств №47 им.М.Ф.Мацулевич»</w:t>
      </w: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25CB6" w:rsidRDefault="00825CB6" w:rsidP="00825CB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181818"/>
          <w:sz w:val="36"/>
          <w:szCs w:val="36"/>
        </w:rPr>
      </w:pPr>
      <w:r w:rsidRPr="00825CB6">
        <w:rPr>
          <w:color w:val="181818"/>
          <w:sz w:val="36"/>
          <w:szCs w:val="36"/>
        </w:rPr>
        <w:t>Открытый урок</w:t>
      </w:r>
      <w:r w:rsidRPr="00825CB6">
        <w:rPr>
          <w:bCs/>
          <w:color w:val="181818"/>
          <w:sz w:val="36"/>
          <w:szCs w:val="36"/>
        </w:rPr>
        <w:t xml:space="preserve"> на тему:</w:t>
      </w:r>
      <w:r w:rsidRPr="00825CB6">
        <w:rPr>
          <w:rFonts w:ascii="Arial" w:hAnsi="Arial" w:cs="Arial"/>
          <w:color w:val="181818"/>
          <w:sz w:val="36"/>
          <w:szCs w:val="36"/>
        </w:rPr>
        <w:t xml:space="preserve"> </w:t>
      </w:r>
    </w:p>
    <w:p w:rsidR="00825CB6" w:rsidRPr="00FC4AB6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  <w:r w:rsidRPr="00FC4AB6">
        <w:rPr>
          <w:color w:val="000000"/>
          <w:kern w:val="36"/>
          <w:sz w:val="36"/>
          <w:szCs w:val="36"/>
        </w:rPr>
        <w:t>«</w:t>
      </w:r>
      <w:r w:rsidR="00FC4AB6" w:rsidRPr="00FC4AB6">
        <w:rPr>
          <w:bCs/>
          <w:color w:val="000000"/>
          <w:sz w:val="36"/>
          <w:szCs w:val="36"/>
        </w:rPr>
        <w:t>Творческое освоение гаммового комплекса, способствующего техническому развитию учащихся в классе фортепиано»</w:t>
      </w:r>
    </w:p>
    <w:p w:rsidR="00825CB6" w:rsidRPr="00FC4AB6" w:rsidRDefault="00825CB6" w:rsidP="00825CB6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36"/>
          <w:szCs w:val="36"/>
          <w:lang w:eastAsia="ru-RU"/>
        </w:rPr>
      </w:pPr>
    </w:p>
    <w:p w:rsidR="00825CB6" w:rsidRPr="00FC4AB6" w:rsidRDefault="00825CB6" w:rsidP="00825CB6">
      <w:pPr>
        <w:shd w:val="clear" w:color="auto" w:fill="FFFFFF"/>
        <w:spacing w:after="0" w:line="315" w:lineRule="atLeast"/>
        <w:ind w:firstLine="709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825CB6" w:rsidRPr="00825CB6" w:rsidRDefault="00825CB6" w:rsidP="00825CB6">
      <w:pPr>
        <w:shd w:val="clear" w:color="auto" w:fill="FFFFFF"/>
        <w:spacing w:after="0" w:line="315" w:lineRule="atLeast"/>
        <w:ind w:firstLine="709"/>
        <w:rPr>
          <w:rFonts w:ascii="Arial" w:eastAsia="Times New Roman" w:hAnsi="Arial" w:cs="Arial"/>
          <w:color w:val="181818"/>
          <w:sz w:val="36"/>
          <w:szCs w:val="36"/>
          <w:lang w:eastAsia="ru-RU"/>
        </w:rPr>
      </w:pP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Преподаватель по классу фортепиано</w:t>
      </w: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right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Тимофеева Т.Д.</w:t>
      </w: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right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right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right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 </w:t>
      </w:r>
    </w:p>
    <w:p w:rsidR="00825CB6" w:rsidRDefault="00825CB6" w:rsidP="00825CB6">
      <w:pPr>
        <w:shd w:val="clear" w:color="auto" w:fill="FFFFFF"/>
        <w:spacing w:after="0" w:line="315" w:lineRule="atLeast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                                          Новокузнецк </w:t>
      </w:r>
    </w:p>
    <w:p w:rsidR="00825CB6" w:rsidRDefault="00825CB6" w:rsidP="00825CB6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                            </w:t>
      </w:r>
      <w:r w:rsidR="006967D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                           2026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год</w:t>
      </w:r>
    </w:p>
    <w:p w:rsidR="00825CB6" w:rsidRDefault="00825CB6" w:rsidP="00825CB6">
      <w:pPr>
        <w:shd w:val="clear" w:color="auto" w:fill="FFFFFF"/>
        <w:spacing w:after="0" w:line="315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25CB6" w:rsidRPr="00825CB6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5CB6">
        <w:rPr>
          <w:bCs/>
          <w:color w:val="000000"/>
          <w:sz w:val="28"/>
          <w:szCs w:val="28"/>
        </w:rPr>
        <w:lastRenderedPageBreak/>
        <w:t>План-конспект</w:t>
      </w:r>
      <w:r w:rsidRPr="00825CB6">
        <w:rPr>
          <w:color w:val="000000"/>
          <w:sz w:val="28"/>
          <w:szCs w:val="28"/>
        </w:rPr>
        <w:t> </w:t>
      </w:r>
      <w:r w:rsidRPr="00825CB6">
        <w:rPr>
          <w:bCs/>
          <w:color w:val="000000"/>
          <w:sz w:val="28"/>
          <w:szCs w:val="28"/>
        </w:rPr>
        <w:t>открытого</w:t>
      </w:r>
      <w:r w:rsidRPr="00825CB6">
        <w:rPr>
          <w:color w:val="000000"/>
          <w:sz w:val="28"/>
          <w:szCs w:val="28"/>
        </w:rPr>
        <w:t> </w:t>
      </w:r>
      <w:r w:rsidRPr="00825CB6">
        <w:rPr>
          <w:bCs/>
          <w:color w:val="000000"/>
          <w:sz w:val="28"/>
          <w:szCs w:val="28"/>
        </w:rPr>
        <w:t>урока</w:t>
      </w:r>
      <w:r>
        <w:rPr>
          <w:bCs/>
          <w:color w:val="000000"/>
          <w:sz w:val="28"/>
          <w:szCs w:val="28"/>
        </w:rPr>
        <w:t xml:space="preserve">: </w:t>
      </w:r>
    </w:p>
    <w:p w:rsidR="00825CB6" w:rsidRPr="00DD507D" w:rsidRDefault="00825CB6" w:rsidP="00FC4A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5CB6">
        <w:rPr>
          <w:bCs/>
          <w:color w:val="000000"/>
          <w:sz w:val="28"/>
          <w:szCs w:val="28"/>
        </w:rPr>
        <w:t>«</w:t>
      </w:r>
      <w:r w:rsidR="00FC4AB6">
        <w:rPr>
          <w:bCs/>
          <w:color w:val="000000"/>
          <w:sz w:val="28"/>
          <w:szCs w:val="28"/>
        </w:rPr>
        <w:t>Творческое освоение гаммо</w:t>
      </w:r>
      <w:r w:rsidR="00163F49">
        <w:rPr>
          <w:bCs/>
          <w:color w:val="000000"/>
          <w:sz w:val="28"/>
          <w:szCs w:val="28"/>
        </w:rPr>
        <w:t>вого комплекса</w:t>
      </w:r>
      <w:r w:rsidR="00FC4AB6">
        <w:rPr>
          <w:bCs/>
          <w:color w:val="000000"/>
          <w:sz w:val="28"/>
          <w:szCs w:val="28"/>
        </w:rPr>
        <w:t>, способствующее техническому развитию учащихся в классе фортепиано»</w:t>
      </w:r>
      <w:r w:rsidR="00163F49">
        <w:rPr>
          <w:bCs/>
          <w:color w:val="000000"/>
          <w:sz w:val="28"/>
          <w:szCs w:val="28"/>
        </w:rPr>
        <w:t xml:space="preserve"> </w:t>
      </w:r>
      <w:r w:rsidRPr="00DD507D">
        <w:rPr>
          <w:color w:val="000000"/>
          <w:sz w:val="28"/>
          <w:szCs w:val="28"/>
        </w:rPr>
        <w:t>по учебному предмету</w:t>
      </w:r>
    </w:p>
    <w:p w:rsidR="00825CB6" w:rsidRPr="00DD507D" w:rsidRDefault="00825CB6" w:rsidP="00FC4A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>«Специальность</w:t>
      </w:r>
      <w:r w:rsidR="00163F49">
        <w:rPr>
          <w:color w:val="000000"/>
          <w:sz w:val="28"/>
          <w:szCs w:val="28"/>
        </w:rPr>
        <w:t>,</w:t>
      </w:r>
      <w:r w:rsidRPr="00DD507D">
        <w:rPr>
          <w:color w:val="000000"/>
          <w:sz w:val="28"/>
          <w:szCs w:val="28"/>
        </w:rPr>
        <w:t xml:space="preserve"> чтение с листа»</w:t>
      </w:r>
    </w:p>
    <w:p w:rsidR="00825CB6" w:rsidRPr="00DD507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>ДПОП «Фортепиано» в области муз</w:t>
      </w:r>
      <w:r w:rsidR="006967D9">
        <w:rPr>
          <w:color w:val="000000"/>
          <w:sz w:val="28"/>
          <w:szCs w:val="28"/>
        </w:rPr>
        <w:t>ыкального искусства с учащейся</w:t>
      </w:r>
      <w:r w:rsidRPr="00DD507D">
        <w:rPr>
          <w:color w:val="000000"/>
          <w:sz w:val="28"/>
          <w:szCs w:val="28"/>
        </w:rPr>
        <w:t xml:space="preserve"> 3 класса фортепианного отделения  </w:t>
      </w:r>
      <w:r>
        <w:rPr>
          <w:color w:val="000000"/>
          <w:sz w:val="28"/>
          <w:szCs w:val="28"/>
        </w:rPr>
        <w:t xml:space="preserve"> </w:t>
      </w:r>
      <w:r w:rsidRPr="00DD507D">
        <w:rPr>
          <w:color w:val="000000"/>
          <w:sz w:val="28"/>
          <w:szCs w:val="28"/>
        </w:rPr>
        <w:t>Кореник  Наташей</w:t>
      </w:r>
      <w:r w:rsidR="00FC4AB6">
        <w:rPr>
          <w:color w:val="000000"/>
          <w:sz w:val="28"/>
          <w:szCs w:val="28"/>
        </w:rPr>
        <w:t>.</w:t>
      </w:r>
      <w:r w:rsidRPr="00DD507D">
        <w:rPr>
          <w:color w:val="000000"/>
          <w:sz w:val="28"/>
          <w:szCs w:val="28"/>
        </w:rPr>
        <w:br/>
      </w:r>
    </w:p>
    <w:p w:rsidR="00825CB6" w:rsidRPr="00DD507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834A3">
        <w:rPr>
          <w:bCs/>
          <w:color w:val="000000"/>
          <w:sz w:val="28"/>
          <w:szCs w:val="28"/>
        </w:rPr>
        <w:t>ОБРАЗОВАТЕЛЬНЫЙ</w:t>
      </w:r>
      <w:r w:rsidRPr="008834A3">
        <w:rPr>
          <w:color w:val="000000"/>
          <w:sz w:val="28"/>
          <w:szCs w:val="28"/>
        </w:rPr>
        <w:t> </w:t>
      </w:r>
      <w:r w:rsidRPr="008834A3">
        <w:rPr>
          <w:bCs/>
          <w:color w:val="000000"/>
          <w:sz w:val="28"/>
          <w:szCs w:val="28"/>
        </w:rPr>
        <w:t>ПОТЕНЦИАЛ:</w:t>
      </w:r>
      <w:r w:rsidRPr="00DD507D">
        <w:rPr>
          <w:color w:val="000000"/>
          <w:sz w:val="28"/>
          <w:szCs w:val="28"/>
        </w:rPr>
        <w:t> ученица овладевает знаниями, умениями и навыками на музык</w:t>
      </w:r>
      <w:r>
        <w:rPr>
          <w:color w:val="000000"/>
          <w:sz w:val="28"/>
          <w:szCs w:val="28"/>
        </w:rPr>
        <w:t>альном материале, соответствующе</w:t>
      </w:r>
      <w:r w:rsidRPr="00DD507D">
        <w:rPr>
          <w:color w:val="000000"/>
          <w:sz w:val="28"/>
          <w:szCs w:val="28"/>
        </w:rPr>
        <w:t>м ее возрасту, музыкальным спо</w:t>
      </w:r>
      <w:r>
        <w:rPr>
          <w:color w:val="000000"/>
          <w:sz w:val="28"/>
          <w:szCs w:val="28"/>
        </w:rPr>
        <w:t>собностям и требованиям 3 класса</w:t>
      </w:r>
      <w:r w:rsidRPr="00DD507D">
        <w:rPr>
          <w:color w:val="000000"/>
          <w:sz w:val="28"/>
          <w:szCs w:val="28"/>
        </w:rPr>
        <w:t xml:space="preserve"> образовательной программы.</w:t>
      </w:r>
    </w:p>
    <w:p w:rsidR="00825CB6" w:rsidRPr="00DD507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834A3">
        <w:rPr>
          <w:bCs/>
          <w:color w:val="000000"/>
          <w:sz w:val="28"/>
          <w:szCs w:val="28"/>
        </w:rPr>
        <w:t>ФОРМА</w:t>
      </w:r>
      <w:r w:rsidRPr="008834A3">
        <w:rPr>
          <w:color w:val="000000"/>
          <w:sz w:val="28"/>
          <w:szCs w:val="28"/>
        </w:rPr>
        <w:t> </w:t>
      </w:r>
      <w:r w:rsidRPr="008834A3">
        <w:rPr>
          <w:bCs/>
          <w:color w:val="000000"/>
          <w:sz w:val="28"/>
          <w:szCs w:val="28"/>
        </w:rPr>
        <w:t>УРОКА:</w:t>
      </w:r>
      <w:r w:rsidRPr="00DD507D">
        <w:rPr>
          <w:color w:val="000000"/>
          <w:sz w:val="28"/>
          <w:szCs w:val="28"/>
        </w:rPr>
        <w:t> индивидуальная, направленная на закрепление и получение определенных знаний, умений и технических навыков</w:t>
      </w:r>
    </w:p>
    <w:p w:rsidR="00825CB6" w:rsidRPr="00DD507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834A3">
        <w:rPr>
          <w:bCs/>
          <w:color w:val="000000"/>
          <w:sz w:val="28"/>
          <w:szCs w:val="28"/>
        </w:rPr>
        <w:t>ТИП</w:t>
      </w:r>
      <w:r w:rsidRPr="008834A3">
        <w:rPr>
          <w:color w:val="000000"/>
          <w:sz w:val="28"/>
          <w:szCs w:val="28"/>
        </w:rPr>
        <w:t> </w:t>
      </w:r>
      <w:r w:rsidRPr="008834A3">
        <w:rPr>
          <w:bCs/>
          <w:color w:val="000000"/>
          <w:sz w:val="28"/>
          <w:szCs w:val="28"/>
        </w:rPr>
        <w:t>УРОКА:</w:t>
      </w:r>
      <w:r w:rsidRPr="00DD507D">
        <w:rPr>
          <w:color w:val="000000"/>
          <w:sz w:val="28"/>
          <w:szCs w:val="28"/>
        </w:rPr>
        <w:t> комбинированный, так как поставленные задачи перед ученицей решены с помощью разнообразных видов деятельности.</w:t>
      </w:r>
    </w:p>
    <w:p w:rsidR="00825CB6" w:rsidRDefault="00825CB6" w:rsidP="00825CB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8834A3">
        <w:rPr>
          <w:bCs/>
          <w:color w:val="000000"/>
          <w:sz w:val="28"/>
          <w:szCs w:val="28"/>
        </w:rPr>
        <w:t>ЦЕЛЬ</w:t>
      </w:r>
      <w:r w:rsidRPr="008834A3">
        <w:rPr>
          <w:color w:val="000000"/>
          <w:sz w:val="28"/>
          <w:szCs w:val="28"/>
        </w:rPr>
        <w:t> </w:t>
      </w:r>
      <w:r w:rsidRPr="008834A3">
        <w:rPr>
          <w:bCs/>
          <w:color w:val="000000"/>
          <w:sz w:val="28"/>
          <w:szCs w:val="28"/>
        </w:rPr>
        <w:t>УРОКА:</w:t>
      </w:r>
      <w:r>
        <w:rPr>
          <w:color w:val="000000"/>
          <w:sz w:val="28"/>
          <w:szCs w:val="28"/>
        </w:rPr>
        <w:t> </w:t>
      </w:r>
      <w:r w:rsidRPr="00DD507D">
        <w:rPr>
          <w:color w:val="000000"/>
          <w:sz w:val="28"/>
          <w:szCs w:val="28"/>
        </w:rPr>
        <w:t>Знакомство и овладение приемами и методами развития технических навыков, помогающих преодолеть технические трудности в исполнени</w:t>
      </w:r>
      <w:r w:rsidR="00FC4AB6">
        <w:rPr>
          <w:color w:val="000000"/>
          <w:sz w:val="28"/>
          <w:szCs w:val="28"/>
        </w:rPr>
        <w:t>и и создание ситуации успеха</w:t>
      </w:r>
      <w:r>
        <w:rPr>
          <w:color w:val="000000"/>
          <w:sz w:val="28"/>
          <w:szCs w:val="28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825CB6" w:rsidRPr="00DD507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b/>
          <w:bCs/>
          <w:color w:val="000000"/>
          <w:sz w:val="28"/>
          <w:szCs w:val="28"/>
        </w:rPr>
        <w:t>ОСНОВНЫЕ</w:t>
      </w:r>
      <w:r w:rsidRPr="00DD507D">
        <w:rPr>
          <w:color w:val="000000"/>
          <w:sz w:val="28"/>
          <w:szCs w:val="28"/>
        </w:rPr>
        <w:t> </w:t>
      </w:r>
      <w:r w:rsidRPr="00DD507D">
        <w:rPr>
          <w:b/>
          <w:bCs/>
          <w:color w:val="000000"/>
          <w:sz w:val="28"/>
          <w:szCs w:val="28"/>
        </w:rPr>
        <w:t>ЗАДАЧИ</w:t>
      </w:r>
      <w:r w:rsidRPr="00DD507D">
        <w:rPr>
          <w:color w:val="000000"/>
          <w:sz w:val="28"/>
          <w:szCs w:val="28"/>
        </w:rPr>
        <w:t> </w:t>
      </w:r>
      <w:r w:rsidRPr="00DD507D">
        <w:rPr>
          <w:b/>
          <w:bCs/>
          <w:color w:val="000000"/>
          <w:sz w:val="28"/>
          <w:szCs w:val="28"/>
        </w:rPr>
        <w:t>УРОКА:</w:t>
      </w:r>
    </w:p>
    <w:p w:rsidR="00825CB6" w:rsidRPr="00DD507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b/>
          <w:bCs/>
          <w:i/>
          <w:iCs/>
          <w:color w:val="000000"/>
          <w:sz w:val="28"/>
          <w:szCs w:val="28"/>
          <w:u w:val="single"/>
        </w:rPr>
        <w:t>Образовательные:</w:t>
      </w:r>
    </w:p>
    <w:p w:rsidR="00825CB6" w:rsidRPr="00DD507D" w:rsidRDefault="00825CB6" w:rsidP="00825CB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>освоение приёмов и методов работы над преодолением технических трудностей</w:t>
      </w:r>
      <w:r w:rsidR="00FC4AB6">
        <w:rPr>
          <w:color w:val="000000"/>
          <w:sz w:val="28"/>
          <w:szCs w:val="28"/>
        </w:rPr>
        <w:t xml:space="preserve"> на примере упражнений и гаммового комплекса;</w:t>
      </w:r>
    </w:p>
    <w:p w:rsidR="00825CB6" w:rsidRPr="00DD507D" w:rsidRDefault="00825CB6" w:rsidP="00825CB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>освоение приёмов правильного звукоизвлечения;</w:t>
      </w:r>
    </w:p>
    <w:p w:rsidR="00825CB6" w:rsidRPr="00DD507D" w:rsidRDefault="00825CB6" w:rsidP="00825CB6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 xml:space="preserve">исполнение упражнений, гамм и </w:t>
      </w:r>
      <w:r w:rsidR="00163F49">
        <w:rPr>
          <w:color w:val="000000"/>
          <w:sz w:val="28"/>
          <w:szCs w:val="28"/>
        </w:rPr>
        <w:t>этюдов</w:t>
      </w:r>
      <w:r w:rsidRPr="00DD507D">
        <w:rPr>
          <w:color w:val="000000"/>
          <w:sz w:val="28"/>
          <w:szCs w:val="28"/>
        </w:rPr>
        <w:t xml:space="preserve"> различными штрихами и ритмическими рисунками, динамическими оттенками</w:t>
      </w:r>
      <w:r w:rsidR="000206ED">
        <w:rPr>
          <w:color w:val="000000"/>
          <w:sz w:val="28"/>
          <w:szCs w:val="28"/>
        </w:rPr>
        <w:t>;</w:t>
      </w:r>
    </w:p>
    <w:p w:rsidR="00825CB6" w:rsidRPr="00DD507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b/>
          <w:bCs/>
          <w:i/>
          <w:iCs/>
          <w:color w:val="000000"/>
          <w:sz w:val="28"/>
          <w:szCs w:val="28"/>
          <w:u w:val="single"/>
        </w:rPr>
        <w:t>Воспитательные:</w:t>
      </w:r>
    </w:p>
    <w:p w:rsidR="00825CB6" w:rsidRPr="00DD507D" w:rsidRDefault="00825CB6" w:rsidP="00825CB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>воспитание вн</w:t>
      </w:r>
      <w:r w:rsidR="000206ED">
        <w:rPr>
          <w:color w:val="000000"/>
          <w:sz w:val="28"/>
          <w:szCs w:val="28"/>
        </w:rPr>
        <w:t>имания и слухового самоконтроля;</w:t>
      </w:r>
    </w:p>
    <w:p w:rsidR="00825CB6" w:rsidRPr="00DD507D" w:rsidRDefault="00825CB6" w:rsidP="00825CB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>воспитание правильной фразировки, выразительной интонации</w:t>
      </w:r>
      <w:r w:rsidR="000206ED">
        <w:rPr>
          <w:color w:val="000000"/>
          <w:sz w:val="28"/>
          <w:szCs w:val="28"/>
        </w:rPr>
        <w:t>;</w:t>
      </w:r>
    </w:p>
    <w:p w:rsidR="00825CB6" w:rsidRPr="00DD507D" w:rsidRDefault="00825CB6" w:rsidP="00825CB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>воспитание осознанного отношения к исполнению музыкального произведения</w:t>
      </w:r>
      <w:r w:rsidR="000206ED">
        <w:rPr>
          <w:color w:val="000000"/>
          <w:sz w:val="28"/>
          <w:szCs w:val="28"/>
        </w:rPr>
        <w:t>;</w:t>
      </w:r>
    </w:p>
    <w:p w:rsidR="00825CB6" w:rsidRPr="000206ED" w:rsidRDefault="00825CB6" w:rsidP="00825CB6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06ED">
        <w:rPr>
          <w:color w:val="000000"/>
          <w:sz w:val="28"/>
          <w:szCs w:val="28"/>
        </w:rPr>
        <w:t>воспитание настойчивости, усидчивости, кропотливой работы в достижении конечного результата.</w:t>
      </w:r>
    </w:p>
    <w:p w:rsidR="00825CB6" w:rsidRPr="00DD507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b/>
          <w:bCs/>
          <w:i/>
          <w:iCs/>
          <w:color w:val="000000"/>
          <w:sz w:val="28"/>
          <w:szCs w:val="28"/>
          <w:u w:val="single"/>
        </w:rPr>
        <w:t>Развивающие:</w:t>
      </w:r>
    </w:p>
    <w:p w:rsidR="00825CB6" w:rsidRPr="00DD507D" w:rsidRDefault="00825CB6" w:rsidP="00825CB6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>Развитие чувства ритма и гармонического слуха</w:t>
      </w:r>
      <w:r w:rsidR="000206ED">
        <w:rPr>
          <w:color w:val="000000"/>
          <w:sz w:val="28"/>
          <w:szCs w:val="28"/>
        </w:rPr>
        <w:t>;</w:t>
      </w:r>
    </w:p>
    <w:p w:rsidR="00825CB6" w:rsidRPr="00DD507D" w:rsidRDefault="00825CB6" w:rsidP="00825CB6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>Развитие памяти</w:t>
      </w:r>
      <w:r w:rsidR="000206ED">
        <w:rPr>
          <w:color w:val="000000"/>
          <w:sz w:val="28"/>
          <w:szCs w:val="28"/>
        </w:rPr>
        <w:t>;</w:t>
      </w:r>
    </w:p>
    <w:p w:rsidR="00825CB6" w:rsidRPr="00DD507D" w:rsidRDefault="00825CB6" w:rsidP="00825CB6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lastRenderedPageBreak/>
        <w:t>Развитие и активизация творческого отношения учащегося в работе над освоением технических навыков</w:t>
      </w:r>
      <w:r w:rsidR="000206ED">
        <w:rPr>
          <w:color w:val="000000"/>
          <w:sz w:val="28"/>
          <w:szCs w:val="28"/>
        </w:rPr>
        <w:t>;</w:t>
      </w:r>
    </w:p>
    <w:p w:rsidR="00825CB6" w:rsidRPr="000206ED" w:rsidRDefault="00825CB6" w:rsidP="00825CB6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06ED">
        <w:rPr>
          <w:color w:val="000000"/>
          <w:sz w:val="28"/>
          <w:szCs w:val="28"/>
        </w:rPr>
        <w:t>Развитие навыков художественного исполнения</w:t>
      </w:r>
      <w:r w:rsidR="000206ED" w:rsidRPr="000206ED">
        <w:rPr>
          <w:color w:val="000000"/>
          <w:sz w:val="28"/>
          <w:szCs w:val="28"/>
        </w:rPr>
        <w:t>.</w:t>
      </w:r>
    </w:p>
    <w:p w:rsidR="00825CB6" w:rsidRPr="00DD507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b/>
          <w:bCs/>
          <w:color w:val="000000"/>
          <w:sz w:val="28"/>
          <w:szCs w:val="28"/>
        </w:rPr>
        <w:t>Ожидаемый результат:</w:t>
      </w:r>
    </w:p>
    <w:p w:rsidR="00825CB6" w:rsidRPr="00DD507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>Обучающаяся должна знать</w:t>
      </w:r>
    </w:p>
    <w:p w:rsidR="00825CB6" w:rsidRPr="00DD507D" w:rsidRDefault="00825CB6" w:rsidP="00825CB6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>приемы и методы, помогающими преодолеть трудности в техническом</w:t>
      </w:r>
    </w:p>
    <w:p w:rsidR="00825CB6" w:rsidRPr="00DD507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>исполнении и уметь применять их в самостоятельной работе</w:t>
      </w:r>
      <w:r w:rsidR="00163F49">
        <w:rPr>
          <w:color w:val="000000"/>
          <w:sz w:val="28"/>
          <w:szCs w:val="28"/>
        </w:rPr>
        <w:t>;</w:t>
      </w:r>
    </w:p>
    <w:p w:rsidR="00163F49" w:rsidRDefault="00825CB6" w:rsidP="00163F49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>музыкальные термины: штрихи, динамические оттенки и темпы</w:t>
      </w:r>
      <w:r w:rsidR="00163F49">
        <w:rPr>
          <w:color w:val="000000"/>
          <w:sz w:val="28"/>
          <w:szCs w:val="28"/>
        </w:rPr>
        <w:t>,</w:t>
      </w:r>
    </w:p>
    <w:p w:rsidR="00825CB6" w:rsidRPr="00163F49" w:rsidRDefault="00163F49" w:rsidP="00163F4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63F49">
        <w:rPr>
          <w:color w:val="000000"/>
          <w:sz w:val="28"/>
          <w:szCs w:val="28"/>
        </w:rPr>
        <w:t xml:space="preserve"> название видов гаммового комплекса.</w:t>
      </w:r>
    </w:p>
    <w:p w:rsidR="00825CB6" w:rsidRPr="00DD507D" w:rsidRDefault="00825CB6" w:rsidP="000206E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b/>
          <w:bCs/>
          <w:color w:val="000000"/>
          <w:sz w:val="28"/>
          <w:szCs w:val="28"/>
        </w:rPr>
        <w:t>МЕТОДОЛОГИЧЕСКИЕ</w:t>
      </w:r>
      <w:r w:rsidRPr="00DD507D">
        <w:rPr>
          <w:color w:val="000000"/>
          <w:sz w:val="28"/>
          <w:szCs w:val="28"/>
        </w:rPr>
        <w:t> </w:t>
      </w:r>
      <w:r w:rsidRPr="00DD507D">
        <w:rPr>
          <w:b/>
          <w:bCs/>
          <w:color w:val="000000"/>
          <w:sz w:val="28"/>
          <w:szCs w:val="28"/>
        </w:rPr>
        <w:t>ПРИНЦИПЫ</w:t>
      </w:r>
      <w:r w:rsidRPr="00DD507D">
        <w:rPr>
          <w:color w:val="000000"/>
          <w:sz w:val="28"/>
          <w:szCs w:val="28"/>
        </w:rPr>
        <w:t> </w:t>
      </w:r>
      <w:r w:rsidRPr="00DD507D">
        <w:rPr>
          <w:b/>
          <w:bCs/>
          <w:color w:val="000000"/>
          <w:sz w:val="28"/>
          <w:szCs w:val="28"/>
        </w:rPr>
        <w:t>УРОКА:</w:t>
      </w:r>
    </w:p>
    <w:p w:rsidR="00825CB6" w:rsidRPr="00DD507D" w:rsidRDefault="00825CB6" w:rsidP="00825CB6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>Доступность</w:t>
      </w:r>
    </w:p>
    <w:p w:rsidR="00825CB6" w:rsidRPr="00DD507D" w:rsidRDefault="00825CB6" w:rsidP="00825CB6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>Внимательное отношение к личности ребенка</w:t>
      </w:r>
    </w:p>
    <w:p w:rsidR="000206ED" w:rsidRPr="000206ED" w:rsidRDefault="00825CB6" w:rsidP="000206ED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06ED">
        <w:rPr>
          <w:color w:val="000000"/>
          <w:sz w:val="28"/>
          <w:szCs w:val="28"/>
        </w:rPr>
        <w:t>Предоставление возможности инициативности, самовыражения и самореализации</w:t>
      </w:r>
    </w:p>
    <w:p w:rsidR="000206E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b/>
          <w:bCs/>
          <w:color w:val="000000"/>
          <w:sz w:val="28"/>
          <w:szCs w:val="28"/>
        </w:rPr>
        <w:t>МЕТОДЫ</w:t>
      </w:r>
      <w:r w:rsidRPr="00DD507D">
        <w:rPr>
          <w:color w:val="000000"/>
          <w:sz w:val="28"/>
          <w:szCs w:val="28"/>
        </w:rPr>
        <w:t> </w:t>
      </w:r>
      <w:r w:rsidRPr="00DD507D">
        <w:rPr>
          <w:b/>
          <w:bCs/>
          <w:color w:val="000000"/>
          <w:sz w:val="28"/>
          <w:szCs w:val="28"/>
        </w:rPr>
        <w:t>И</w:t>
      </w:r>
      <w:r w:rsidRPr="00DD507D">
        <w:rPr>
          <w:color w:val="000000"/>
          <w:sz w:val="28"/>
          <w:szCs w:val="28"/>
        </w:rPr>
        <w:t> </w:t>
      </w:r>
      <w:r w:rsidRPr="00DD507D">
        <w:rPr>
          <w:b/>
          <w:bCs/>
          <w:color w:val="000000"/>
          <w:sz w:val="28"/>
          <w:szCs w:val="28"/>
        </w:rPr>
        <w:t>ПРИЕМЫ</w:t>
      </w:r>
      <w:r w:rsidRPr="00DD507D">
        <w:rPr>
          <w:color w:val="000000"/>
          <w:sz w:val="28"/>
          <w:szCs w:val="28"/>
        </w:rPr>
        <w:t> </w:t>
      </w:r>
      <w:r w:rsidRPr="00DD507D">
        <w:rPr>
          <w:b/>
          <w:bCs/>
          <w:color w:val="000000"/>
          <w:sz w:val="28"/>
          <w:szCs w:val="28"/>
        </w:rPr>
        <w:t>УРОКА:</w:t>
      </w:r>
    </w:p>
    <w:p w:rsidR="000206E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 xml:space="preserve">Словесный (объяснение, беседа) </w:t>
      </w:r>
    </w:p>
    <w:p w:rsidR="00825CB6" w:rsidRPr="00DD507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>Наглядный (показ)</w:t>
      </w:r>
    </w:p>
    <w:p w:rsidR="00825CB6" w:rsidRPr="00DD507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>Практический</w:t>
      </w:r>
    </w:p>
    <w:p w:rsidR="000206E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b/>
          <w:bCs/>
          <w:color w:val="000000"/>
          <w:sz w:val="28"/>
          <w:szCs w:val="28"/>
        </w:rPr>
        <w:t>ДИДАКТИЧЕСКОЕ</w:t>
      </w:r>
      <w:r w:rsidRPr="00DD507D">
        <w:rPr>
          <w:color w:val="000000"/>
          <w:sz w:val="28"/>
          <w:szCs w:val="28"/>
        </w:rPr>
        <w:t> </w:t>
      </w:r>
      <w:r w:rsidRPr="00DD507D">
        <w:rPr>
          <w:b/>
          <w:bCs/>
          <w:color w:val="000000"/>
          <w:sz w:val="28"/>
          <w:szCs w:val="28"/>
        </w:rPr>
        <w:t>И</w:t>
      </w:r>
      <w:r w:rsidRPr="00DD507D">
        <w:rPr>
          <w:color w:val="000000"/>
          <w:sz w:val="28"/>
          <w:szCs w:val="28"/>
        </w:rPr>
        <w:t> </w:t>
      </w:r>
      <w:r w:rsidRPr="00DD507D">
        <w:rPr>
          <w:b/>
          <w:bCs/>
          <w:color w:val="000000"/>
          <w:sz w:val="28"/>
          <w:szCs w:val="28"/>
        </w:rPr>
        <w:t>МЕТОДИЧЕСКОЕ</w:t>
      </w:r>
      <w:r w:rsidRPr="00DD507D">
        <w:rPr>
          <w:color w:val="000000"/>
          <w:sz w:val="28"/>
          <w:szCs w:val="28"/>
        </w:rPr>
        <w:t> </w:t>
      </w:r>
      <w:r w:rsidRPr="00DD507D">
        <w:rPr>
          <w:b/>
          <w:bCs/>
          <w:color w:val="000000"/>
          <w:sz w:val="28"/>
          <w:szCs w:val="28"/>
        </w:rPr>
        <w:t>ОБЕСПЕЧЕНИЕ</w:t>
      </w:r>
      <w:r w:rsidRPr="00DD507D">
        <w:rPr>
          <w:color w:val="000000"/>
          <w:sz w:val="28"/>
          <w:szCs w:val="28"/>
        </w:rPr>
        <w:t> </w:t>
      </w:r>
      <w:r w:rsidRPr="00DD507D">
        <w:rPr>
          <w:b/>
          <w:bCs/>
          <w:color w:val="000000"/>
          <w:sz w:val="28"/>
          <w:szCs w:val="28"/>
        </w:rPr>
        <w:t>УРОКА:</w:t>
      </w:r>
    </w:p>
    <w:p w:rsidR="00825CB6" w:rsidRPr="00DD507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t>Класс для проведения урока</w:t>
      </w:r>
    </w:p>
    <w:p w:rsidR="00825CB6" w:rsidRPr="00DD507D" w:rsidRDefault="000206ED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Рояль</w:t>
      </w:r>
    </w:p>
    <w:p w:rsidR="00825CB6" w:rsidRPr="000206E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D507D">
        <w:rPr>
          <w:color w:val="000000"/>
          <w:sz w:val="28"/>
          <w:szCs w:val="28"/>
        </w:rPr>
        <w:sym w:font="Symbol" w:char="F020"/>
      </w:r>
      <w:r w:rsidRPr="00DD507D">
        <w:rPr>
          <w:color w:val="000000"/>
          <w:sz w:val="28"/>
          <w:szCs w:val="28"/>
        </w:rPr>
        <w:t>Словарь музыкальных терминов</w:t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0206ED" w:rsidRPr="000206E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206ED">
        <w:rPr>
          <w:b/>
          <w:bCs/>
          <w:color w:val="000000"/>
          <w:sz w:val="28"/>
          <w:szCs w:val="28"/>
        </w:rPr>
        <w:t>МУЗЫКАЛЬНЫЙ</w:t>
      </w:r>
      <w:r w:rsidRPr="000206ED">
        <w:rPr>
          <w:color w:val="000000"/>
          <w:sz w:val="28"/>
          <w:szCs w:val="28"/>
        </w:rPr>
        <w:t> </w:t>
      </w:r>
      <w:r w:rsidRPr="000206ED">
        <w:rPr>
          <w:b/>
          <w:bCs/>
          <w:color w:val="000000"/>
          <w:sz w:val="28"/>
          <w:szCs w:val="28"/>
        </w:rPr>
        <w:t>(нотный</w:t>
      </w:r>
      <w:r w:rsidRPr="000206ED">
        <w:rPr>
          <w:color w:val="000000"/>
          <w:sz w:val="28"/>
          <w:szCs w:val="28"/>
        </w:rPr>
        <w:t> </w:t>
      </w:r>
      <w:r w:rsidRPr="000206ED">
        <w:rPr>
          <w:b/>
          <w:bCs/>
          <w:color w:val="000000"/>
          <w:sz w:val="28"/>
          <w:szCs w:val="28"/>
        </w:rPr>
        <w:t>)</w:t>
      </w:r>
      <w:r w:rsidRPr="000206ED">
        <w:rPr>
          <w:color w:val="000000"/>
          <w:sz w:val="28"/>
          <w:szCs w:val="28"/>
        </w:rPr>
        <w:t> </w:t>
      </w:r>
      <w:r w:rsidRPr="000206ED">
        <w:rPr>
          <w:b/>
          <w:bCs/>
          <w:color w:val="000000"/>
          <w:sz w:val="28"/>
          <w:szCs w:val="28"/>
        </w:rPr>
        <w:t>МАТЕРИАЛ</w:t>
      </w:r>
      <w:r w:rsidRPr="000206ED">
        <w:rPr>
          <w:color w:val="000000"/>
          <w:sz w:val="28"/>
          <w:szCs w:val="28"/>
        </w:rPr>
        <w:t> </w:t>
      </w:r>
    </w:p>
    <w:p w:rsidR="00825CB6" w:rsidRPr="006967D9" w:rsidRDefault="00163F49" w:rsidP="00825CB6">
      <w:pPr>
        <w:pStyle w:val="a3"/>
        <w:shd w:val="clear" w:color="auto" w:fill="FFFFFF"/>
        <w:spacing w:before="0" w:beforeAutospacing="0" w:after="150" w:afterAutospacing="0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>Упражнения Брянцевой Е., Корыхаловой Н.. Натансона</w:t>
      </w:r>
      <w:r w:rsidR="007F3E46">
        <w:rPr>
          <w:color w:val="000000"/>
          <w:sz w:val="28"/>
          <w:szCs w:val="28"/>
        </w:rPr>
        <w:t xml:space="preserve"> </w:t>
      </w:r>
      <w:r w:rsidR="006967D9">
        <w:rPr>
          <w:color w:val="000000"/>
          <w:sz w:val="28"/>
          <w:szCs w:val="28"/>
        </w:rPr>
        <w:t>В., Т. Лешетинского;</w:t>
      </w:r>
    </w:p>
    <w:p w:rsidR="00825CB6" w:rsidRPr="000206ED" w:rsidRDefault="000206ED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06ED">
        <w:rPr>
          <w:color w:val="000000"/>
          <w:sz w:val="28"/>
          <w:szCs w:val="28"/>
        </w:rPr>
        <w:t xml:space="preserve">Гаммовый комплекс (гамма  </w:t>
      </w:r>
      <w:r w:rsidR="008834A3">
        <w:rPr>
          <w:color w:val="000000"/>
          <w:sz w:val="28"/>
          <w:szCs w:val="28"/>
        </w:rPr>
        <w:t xml:space="preserve"> </w:t>
      </w:r>
      <w:r w:rsidR="00163F49">
        <w:rPr>
          <w:color w:val="000000"/>
          <w:sz w:val="28"/>
          <w:szCs w:val="28"/>
        </w:rPr>
        <w:t>Д</w:t>
      </w:r>
      <w:r w:rsidRPr="000206ED">
        <w:rPr>
          <w:color w:val="000000"/>
          <w:sz w:val="28"/>
          <w:szCs w:val="28"/>
        </w:rPr>
        <w:t xml:space="preserve"> –</w:t>
      </w:r>
      <w:r w:rsidRPr="000206ED">
        <w:rPr>
          <w:color w:val="000000"/>
          <w:sz w:val="28"/>
          <w:szCs w:val="28"/>
          <w:lang w:val="en-US"/>
        </w:rPr>
        <w:t>dur</w:t>
      </w:r>
      <w:r w:rsidR="00825CB6" w:rsidRPr="000206ED">
        <w:rPr>
          <w:color w:val="000000"/>
          <w:sz w:val="28"/>
          <w:szCs w:val="28"/>
        </w:rPr>
        <w:t>);</w:t>
      </w:r>
    </w:p>
    <w:p w:rsidR="00825CB6" w:rsidRPr="006967D9" w:rsidRDefault="006967D9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И. Беркович</w:t>
      </w:r>
      <w:r w:rsidR="00163F49">
        <w:rPr>
          <w:color w:val="000000"/>
          <w:sz w:val="28"/>
          <w:szCs w:val="28"/>
        </w:rPr>
        <w:t xml:space="preserve"> Этюд С </w:t>
      </w:r>
      <w:r>
        <w:rPr>
          <w:color w:val="000000"/>
          <w:sz w:val="28"/>
          <w:szCs w:val="28"/>
        </w:rPr>
        <w:t>–</w:t>
      </w:r>
      <w:r w:rsidR="00163F49">
        <w:rPr>
          <w:color w:val="000000"/>
          <w:sz w:val="28"/>
          <w:szCs w:val="28"/>
        </w:rPr>
        <w:t xml:space="preserve"> </w:t>
      </w:r>
      <w:r w:rsidR="00163F49" w:rsidRPr="000206ED">
        <w:rPr>
          <w:color w:val="000000"/>
          <w:sz w:val="28"/>
          <w:szCs w:val="28"/>
          <w:lang w:val="en-US"/>
        </w:rPr>
        <w:t>dur</w:t>
      </w:r>
      <w:r>
        <w:rPr>
          <w:color w:val="000000"/>
          <w:sz w:val="28"/>
          <w:szCs w:val="28"/>
        </w:rPr>
        <w:t xml:space="preserve">, </w:t>
      </w:r>
      <w:r w:rsidRPr="006967D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К.Черни-Г.Гермер Этюд </w:t>
      </w:r>
      <w:r>
        <w:rPr>
          <w:color w:val="000000"/>
          <w:sz w:val="28"/>
          <w:szCs w:val="28"/>
          <w:lang w:val="en-US"/>
        </w:rPr>
        <w:t>C</w:t>
      </w:r>
      <w:r w:rsidRPr="006967D9">
        <w:rPr>
          <w:color w:val="000000"/>
          <w:sz w:val="28"/>
          <w:szCs w:val="28"/>
        </w:rPr>
        <w:t xml:space="preserve"> - </w:t>
      </w:r>
      <w:r>
        <w:rPr>
          <w:color w:val="000000"/>
          <w:sz w:val="28"/>
          <w:szCs w:val="28"/>
          <w:lang w:val="en-US"/>
        </w:rPr>
        <w:t>dur</w:t>
      </w:r>
    </w:p>
    <w:p w:rsid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0206ED">
        <w:rPr>
          <w:b/>
          <w:bCs/>
          <w:color w:val="000000"/>
          <w:sz w:val="28"/>
          <w:szCs w:val="28"/>
        </w:rPr>
        <w:t>СТРУКТУРА</w:t>
      </w:r>
      <w:r w:rsidRPr="000206ED">
        <w:rPr>
          <w:color w:val="000000"/>
          <w:sz w:val="28"/>
          <w:szCs w:val="28"/>
        </w:rPr>
        <w:t> </w:t>
      </w:r>
      <w:r w:rsidRPr="000206ED">
        <w:rPr>
          <w:b/>
          <w:bCs/>
          <w:color w:val="000000"/>
          <w:sz w:val="28"/>
          <w:szCs w:val="28"/>
        </w:rPr>
        <w:t>УРОКА:</w:t>
      </w:r>
    </w:p>
    <w:p w:rsidR="00825CB6" w:rsidRPr="000206E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06ED">
        <w:rPr>
          <w:color w:val="000000"/>
          <w:sz w:val="28"/>
          <w:szCs w:val="28"/>
        </w:rPr>
        <w:t> </w:t>
      </w:r>
      <w:r w:rsidRPr="000206ED">
        <w:rPr>
          <w:b/>
          <w:bCs/>
          <w:color w:val="000000"/>
          <w:sz w:val="28"/>
          <w:szCs w:val="28"/>
        </w:rPr>
        <w:t>1.Организационный</w:t>
      </w:r>
      <w:r w:rsidRPr="000206ED">
        <w:rPr>
          <w:color w:val="000000"/>
          <w:sz w:val="28"/>
          <w:szCs w:val="28"/>
        </w:rPr>
        <w:t> </w:t>
      </w:r>
      <w:r w:rsidRPr="000206ED">
        <w:rPr>
          <w:b/>
          <w:bCs/>
          <w:color w:val="000000"/>
          <w:sz w:val="28"/>
          <w:szCs w:val="28"/>
        </w:rPr>
        <w:t>момент.</w:t>
      </w:r>
      <w:r w:rsidRPr="000206ED">
        <w:rPr>
          <w:color w:val="000000"/>
          <w:sz w:val="28"/>
          <w:szCs w:val="28"/>
        </w:rPr>
        <w:t> (3 минуты)</w:t>
      </w:r>
    </w:p>
    <w:p w:rsidR="00825CB6" w:rsidRPr="000206E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06ED">
        <w:rPr>
          <w:color w:val="000000"/>
          <w:sz w:val="28"/>
          <w:szCs w:val="28"/>
        </w:rPr>
        <w:t>Вступительная беседа.</w:t>
      </w:r>
    </w:p>
    <w:p w:rsidR="00825CB6" w:rsidRPr="000206E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06ED">
        <w:rPr>
          <w:color w:val="000000"/>
          <w:sz w:val="28"/>
          <w:szCs w:val="28"/>
        </w:rPr>
        <w:t>Сообщение темы и плана урока.</w:t>
      </w:r>
    </w:p>
    <w:p w:rsidR="00825CB6" w:rsidRPr="000206E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06ED">
        <w:rPr>
          <w:color w:val="000000"/>
          <w:sz w:val="28"/>
          <w:szCs w:val="28"/>
        </w:rPr>
        <w:t>Представление ученицы</w:t>
      </w:r>
    </w:p>
    <w:p w:rsid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06ED">
        <w:rPr>
          <w:b/>
          <w:bCs/>
          <w:color w:val="000000"/>
          <w:sz w:val="28"/>
          <w:szCs w:val="28"/>
        </w:rPr>
        <w:lastRenderedPageBreak/>
        <w:t>2.</w:t>
      </w:r>
      <w:r w:rsidR="007F3E46">
        <w:rPr>
          <w:b/>
          <w:bCs/>
          <w:color w:val="000000"/>
          <w:sz w:val="28"/>
          <w:szCs w:val="28"/>
        </w:rPr>
        <w:t xml:space="preserve"> </w:t>
      </w:r>
      <w:r w:rsidRPr="000206ED">
        <w:rPr>
          <w:b/>
          <w:bCs/>
          <w:color w:val="000000"/>
          <w:sz w:val="28"/>
          <w:szCs w:val="28"/>
        </w:rPr>
        <w:t>Основная</w:t>
      </w:r>
      <w:r w:rsidRPr="000206ED">
        <w:rPr>
          <w:color w:val="000000"/>
          <w:sz w:val="28"/>
          <w:szCs w:val="28"/>
        </w:rPr>
        <w:t> </w:t>
      </w:r>
      <w:r w:rsidRPr="000206ED">
        <w:rPr>
          <w:b/>
          <w:bCs/>
          <w:color w:val="000000"/>
          <w:sz w:val="28"/>
          <w:szCs w:val="28"/>
        </w:rPr>
        <w:t>часть</w:t>
      </w:r>
      <w:r w:rsidRPr="000206ED">
        <w:rPr>
          <w:color w:val="000000"/>
          <w:sz w:val="28"/>
          <w:szCs w:val="28"/>
        </w:rPr>
        <w:t> (30 минут)</w:t>
      </w:r>
    </w:p>
    <w:p w:rsidR="00825CB6" w:rsidRPr="000206ED" w:rsidRDefault="00670A4A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Исполнение </w:t>
      </w:r>
      <w:r w:rsidR="007F3E46">
        <w:rPr>
          <w:color w:val="000000"/>
          <w:sz w:val="28"/>
          <w:szCs w:val="28"/>
        </w:rPr>
        <w:t xml:space="preserve">упражнений и </w:t>
      </w:r>
      <w:r>
        <w:rPr>
          <w:color w:val="000000"/>
          <w:sz w:val="28"/>
          <w:szCs w:val="28"/>
        </w:rPr>
        <w:t>гаммового комплекса.</w:t>
      </w:r>
    </w:p>
    <w:p w:rsidR="00825CB6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06ED">
        <w:rPr>
          <w:color w:val="000000"/>
          <w:sz w:val="28"/>
          <w:szCs w:val="28"/>
        </w:rPr>
        <w:t>Работа над преод</w:t>
      </w:r>
      <w:r w:rsidR="007F3E46">
        <w:rPr>
          <w:color w:val="000000"/>
          <w:sz w:val="28"/>
          <w:szCs w:val="28"/>
        </w:rPr>
        <w:t>олением технических трудностей в упражнениях и гаммовом комплексе</w:t>
      </w:r>
      <w:r w:rsidRPr="000206ED">
        <w:rPr>
          <w:color w:val="000000"/>
          <w:sz w:val="28"/>
          <w:szCs w:val="28"/>
        </w:rPr>
        <w:t>.</w:t>
      </w:r>
    </w:p>
    <w:p w:rsidR="00825CB6" w:rsidRPr="000206E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06ED">
        <w:rPr>
          <w:b/>
          <w:bCs/>
          <w:color w:val="000000"/>
          <w:sz w:val="28"/>
          <w:szCs w:val="28"/>
        </w:rPr>
        <w:t>3.Заключение</w:t>
      </w:r>
      <w:r w:rsidRPr="000206ED">
        <w:rPr>
          <w:color w:val="000000"/>
          <w:sz w:val="28"/>
          <w:szCs w:val="28"/>
        </w:rPr>
        <w:t>. (2 минуты)</w:t>
      </w:r>
    </w:p>
    <w:p w:rsidR="00825CB6" w:rsidRPr="000206E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06ED">
        <w:rPr>
          <w:color w:val="000000"/>
          <w:sz w:val="28"/>
          <w:szCs w:val="28"/>
        </w:rPr>
        <w:t>Подведение итога урока</w:t>
      </w:r>
    </w:p>
    <w:p w:rsidR="00825CB6" w:rsidRPr="000206E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206ED">
        <w:rPr>
          <w:color w:val="000000"/>
          <w:sz w:val="28"/>
          <w:szCs w:val="28"/>
        </w:rPr>
        <w:t>Информация о домашнем задании</w:t>
      </w:r>
      <w:r w:rsidRPr="000206ED">
        <w:rPr>
          <w:color w:val="000000"/>
          <w:sz w:val="28"/>
          <w:szCs w:val="28"/>
        </w:rPr>
        <w:br/>
      </w:r>
    </w:p>
    <w:p w:rsidR="00825CB6" w:rsidRP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bCs/>
          <w:color w:val="000000"/>
          <w:sz w:val="28"/>
          <w:szCs w:val="28"/>
        </w:rPr>
        <w:t>Ход</w:t>
      </w:r>
      <w:r w:rsidRPr="00670A4A">
        <w:rPr>
          <w:color w:val="000000"/>
          <w:sz w:val="28"/>
          <w:szCs w:val="28"/>
        </w:rPr>
        <w:t> </w:t>
      </w:r>
      <w:r w:rsidRPr="00670A4A">
        <w:rPr>
          <w:bCs/>
          <w:color w:val="000000"/>
          <w:sz w:val="28"/>
          <w:szCs w:val="28"/>
        </w:rPr>
        <w:t>урока.</w:t>
      </w:r>
      <w:r w:rsidRPr="00670A4A">
        <w:rPr>
          <w:color w:val="000000"/>
          <w:sz w:val="28"/>
          <w:szCs w:val="28"/>
        </w:rPr>
        <w:t> </w:t>
      </w:r>
      <w:r w:rsidRPr="00670A4A">
        <w:rPr>
          <w:bCs/>
          <w:color w:val="000000"/>
          <w:sz w:val="28"/>
          <w:szCs w:val="28"/>
        </w:rPr>
        <w:t>1.</w:t>
      </w:r>
      <w:r w:rsidRPr="00670A4A">
        <w:rPr>
          <w:color w:val="000000"/>
          <w:sz w:val="28"/>
          <w:szCs w:val="28"/>
        </w:rPr>
        <w:t> </w:t>
      </w:r>
      <w:r w:rsidRPr="00670A4A">
        <w:rPr>
          <w:bCs/>
          <w:color w:val="000000"/>
          <w:sz w:val="28"/>
          <w:szCs w:val="28"/>
        </w:rPr>
        <w:t>Организационный</w:t>
      </w:r>
      <w:r w:rsidRPr="00670A4A">
        <w:rPr>
          <w:color w:val="000000"/>
          <w:sz w:val="28"/>
          <w:szCs w:val="28"/>
        </w:rPr>
        <w:t> </w:t>
      </w:r>
      <w:r w:rsidRPr="00670A4A">
        <w:rPr>
          <w:bCs/>
          <w:color w:val="000000"/>
          <w:sz w:val="28"/>
          <w:szCs w:val="28"/>
        </w:rPr>
        <w:t>момент</w:t>
      </w:r>
    </w:p>
    <w:p w:rsidR="008834A3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i/>
          <w:iCs/>
          <w:color w:val="000000"/>
          <w:sz w:val="28"/>
          <w:szCs w:val="28"/>
        </w:rPr>
        <w:t>Преподаватель:</w:t>
      </w:r>
      <w:r w:rsidR="00670A4A">
        <w:rPr>
          <w:color w:val="000000"/>
          <w:sz w:val="28"/>
          <w:szCs w:val="28"/>
        </w:rPr>
        <w:t> Добрый день, Наташа.</w:t>
      </w:r>
      <w:r w:rsidRPr="00670A4A">
        <w:rPr>
          <w:color w:val="000000"/>
          <w:sz w:val="28"/>
          <w:szCs w:val="28"/>
        </w:rPr>
        <w:t> </w:t>
      </w:r>
    </w:p>
    <w:p w:rsidR="00825CB6" w:rsidRP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i/>
          <w:iCs/>
          <w:color w:val="000000"/>
          <w:sz w:val="28"/>
          <w:szCs w:val="28"/>
        </w:rPr>
        <w:t>Ученица:</w:t>
      </w:r>
      <w:r w:rsidR="00670A4A">
        <w:rPr>
          <w:color w:val="000000"/>
          <w:sz w:val="28"/>
          <w:szCs w:val="28"/>
        </w:rPr>
        <w:t> Здравствуйте.</w:t>
      </w:r>
    </w:p>
    <w:p w:rsidR="00FF262B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i/>
          <w:iCs/>
          <w:color w:val="000000"/>
          <w:sz w:val="28"/>
          <w:szCs w:val="28"/>
        </w:rPr>
        <w:t>Преподаватель:</w:t>
      </w:r>
      <w:r w:rsidRPr="00670A4A">
        <w:rPr>
          <w:color w:val="000000"/>
          <w:sz w:val="28"/>
          <w:szCs w:val="28"/>
        </w:rPr>
        <w:t xml:space="preserve"> Сегодня </w:t>
      </w:r>
      <w:r w:rsidR="00670A4A">
        <w:rPr>
          <w:color w:val="000000"/>
          <w:sz w:val="28"/>
          <w:szCs w:val="28"/>
        </w:rPr>
        <w:t xml:space="preserve">мы покажем на </w:t>
      </w:r>
      <w:r w:rsidRPr="00670A4A">
        <w:rPr>
          <w:color w:val="000000"/>
          <w:sz w:val="28"/>
          <w:szCs w:val="28"/>
        </w:rPr>
        <w:t>урок</w:t>
      </w:r>
      <w:r w:rsidR="00245724">
        <w:rPr>
          <w:color w:val="000000"/>
          <w:sz w:val="28"/>
          <w:szCs w:val="28"/>
        </w:rPr>
        <w:t>е</w:t>
      </w:r>
      <w:r w:rsidR="007F3E46">
        <w:rPr>
          <w:color w:val="000000"/>
          <w:sz w:val="28"/>
          <w:szCs w:val="28"/>
        </w:rPr>
        <w:t xml:space="preserve"> упражнения, </w:t>
      </w:r>
      <w:r w:rsidR="00245724">
        <w:rPr>
          <w:color w:val="000000"/>
          <w:sz w:val="28"/>
          <w:szCs w:val="28"/>
        </w:rPr>
        <w:t xml:space="preserve">элементы гаммового комплекса, </w:t>
      </w:r>
      <w:r w:rsidR="007F3E46">
        <w:rPr>
          <w:color w:val="000000"/>
          <w:sz w:val="28"/>
          <w:szCs w:val="28"/>
        </w:rPr>
        <w:t xml:space="preserve">которые помогут нам </w:t>
      </w:r>
      <w:r w:rsidR="00245724">
        <w:rPr>
          <w:color w:val="000000"/>
          <w:sz w:val="28"/>
          <w:szCs w:val="28"/>
        </w:rPr>
        <w:t xml:space="preserve">в дальнейшем </w:t>
      </w:r>
      <w:r w:rsidR="00FF262B">
        <w:rPr>
          <w:color w:val="000000"/>
          <w:sz w:val="28"/>
          <w:szCs w:val="28"/>
        </w:rPr>
        <w:t>развитии технических навыков</w:t>
      </w:r>
      <w:r w:rsidR="00245724">
        <w:rPr>
          <w:color w:val="000000"/>
          <w:sz w:val="28"/>
          <w:szCs w:val="28"/>
        </w:rPr>
        <w:t>. В 3-4 классах игровые движения уже выработаны</w:t>
      </w:r>
      <w:r w:rsidR="00FF262B">
        <w:rPr>
          <w:color w:val="000000"/>
          <w:sz w:val="28"/>
          <w:szCs w:val="28"/>
        </w:rPr>
        <w:t xml:space="preserve"> и происходит переход к более быстрому темпу. Н</w:t>
      </w:r>
      <w:r w:rsidR="00245724">
        <w:rPr>
          <w:color w:val="000000"/>
          <w:sz w:val="28"/>
          <w:szCs w:val="28"/>
        </w:rPr>
        <w:t xml:space="preserve">о переход этот должен быть постепенным, иначе только что сформированные навыки могут деформироваться. </w:t>
      </w:r>
      <w:r w:rsidR="00FF262B">
        <w:rPr>
          <w:color w:val="000000"/>
          <w:sz w:val="28"/>
          <w:szCs w:val="28"/>
        </w:rPr>
        <w:t xml:space="preserve">В быстром темпе пианистические движения будут отличаться от движений в медленном темпе, нагрузка на пальцы уменьшается, рука облегчается, все большие движения преобразуются в  более собранные, экономные. </w:t>
      </w:r>
    </w:p>
    <w:p w:rsidR="00825CB6" w:rsidRPr="008834A3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834A3">
        <w:rPr>
          <w:color w:val="000000"/>
          <w:sz w:val="28"/>
          <w:szCs w:val="28"/>
        </w:rPr>
        <w:t>(Ученица садится за инструмент).</w:t>
      </w:r>
    </w:p>
    <w:p w:rsidR="00825CB6" w:rsidRP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834A3">
        <w:rPr>
          <w:bCs/>
          <w:color w:val="000000"/>
          <w:sz w:val="28"/>
          <w:szCs w:val="28"/>
        </w:rPr>
        <w:t>2.</w:t>
      </w:r>
      <w:r w:rsidRPr="008834A3">
        <w:rPr>
          <w:color w:val="000000"/>
          <w:sz w:val="28"/>
          <w:szCs w:val="28"/>
        </w:rPr>
        <w:t> </w:t>
      </w:r>
      <w:r w:rsidRPr="008834A3">
        <w:rPr>
          <w:bCs/>
          <w:color w:val="000000"/>
          <w:sz w:val="28"/>
          <w:szCs w:val="28"/>
        </w:rPr>
        <w:t>Вводная</w:t>
      </w:r>
      <w:r w:rsidRPr="008834A3">
        <w:rPr>
          <w:color w:val="000000"/>
          <w:sz w:val="28"/>
          <w:szCs w:val="28"/>
        </w:rPr>
        <w:t> </w:t>
      </w:r>
      <w:r w:rsidRPr="008834A3">
        <w:rPr>
          <w:bCs/>
          <w:color w:val="000000"/>
          <w:sz w:val="28"/>
          <w:szCs w:val="28"/>
        </w:rPr>
        <w:t>беседа.</w:t>
      </w:r>
    </w:p>
    <w:p w:rsidR="00825CB6" w:rsidRP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i/>
          <w:iCs/>
          <w:color w:val="000000"/>
          <w:sz w:val="28"/>
          <w:szCs w:val="28"/>
        </w:rPr>
        <w:t>Преподаватель:</w:t>
      </w:r>
      <w:r w:rsidR="00FF262B">
        <w:rPr>
          <w:color w:val="000000"/>
          <w:sz w:val="28"/>
          <w:szCs w:val="28"/>
        </w:rPr>
        <w:t> В</w:t>
      </w:r>
      <w:r w:rsidR="008834A3">
        <w:rPr>
          <w:color w:val="000000"/>
          <w:sz w:val="28"/>
          <w:szCs w:val="28"/>
        </w:rPr>
        <w:t xml:space="preserve"> 1 </w:t>
      </w:r>
      <w:r w:rsidRPr="00670A4A">
        <w:rPr>
          <w:color w:val="000000"/>
          <w:sz w:val="28"/>
          <w:szCs w:val="28"/>
        </w:rPr>
        <w:t xml:space="preserve"> полуг</w:t>
      </w:r>
      <w:r w:rsidR="008834A3">
        <w:rPr>
          <w:color w:val="000000"/>
          <w:sz w:val="28"/>
          <w:szCs w:val="28"/>
        </w:rPr>
        <w:t xml:space="preserve">одии </w:t>
      </w:r>
      <w:r w:rsidR="00FF262B">
        <w:rPr>
          <w:color w:val="000000"/>
          <w:sz w:val="28"/>
          <w:szCs w:val="28"/>
        </w:rPr>
        <w:t>мы</w:t>
      </w:r>
      <w:r w:rsidR="00A6386D">
        <w:rPr>
          <w:color w:val="000000"/>
          <w:sz w:val="28"/>
          <w:szCs w:val="28"/>
        </w:rPr>
        <w:t xml:space="preserve"> </w:t>
      </w:r>
      <w:r w:rsidR="00F82683">
        <w:rPr>
          <w:color w:val="000000"/>
          <w:sz w:val="28"/>
          <w:szCs w:val="28"/>
        </w:rPr>
        <w:t xml:space="preserve"> изуча</w:t>
      </w:r>
      <w:r w:rsidR="008834A3">
        <w:rPr>
          <w:color w:val="000000"/>
          <w:sz w:val="28"/>
          <w:szCs w:val="28"/>
        </w:rPr>
        <w:t>е</w:t>
      </w:r>
      <w:r w:rsidR="00A6386D">
        <w:rPr>
          <w:color w:val="000000"/>
          <w:sz w:val="28"/>
          <w:szCs w:val="28"/>
        </w:rPr>
        <w:t>м</w:t>
      </w:r>
      <w:r w:rsidR="008834A3">
        <w:rPr>
          <w:color w:val="000000"/>
          <w:sz w:val="28"/>
          <w:szCs w:val="28"/>
        </w:rPr>
        <w:t xml:space="preserve"> диезны</w:t>
      </w:r>
      <w:r w:rsidR="00FF262B">
        <w:rPr>
          <w:color w:val="000000"/>
          <w:sz w:val="28"/>
          <w:szCs w:val="28"/>
        </w:rPr>
        <w:t>е</w:t>
      </w:r>
      <w:r w:rsidR="008834A3">
        <w:rPr>
          <w:color w:val="000000"/>
          <w:sz w:val="28"/>
          <w:szCs w:val="28"/>
        </w:rPr>
        <w:t xml:space="preserve"> гам</w:t>
      </w:r>
      <w:r w:rsidR="00F82683">
        <w:rPr>
          <w:color w:val="000000"/>
          <w:sz w:val="28"/>
          <w:szCs w:val="28"/>
        </w:rPr>
        <w:t>м</w:t>
      </w:r>
      <w:r w:rsidR="00FF262B">
        <w:rPr>
          <w:color w:val="000000"/>
          <w:sz w:val="28"/>
          <w:szCs w:val="28"/>
        </w:rPr>
        <w:t>ы</w:t>
      </w:r>
      <w:r w:rsidR="008834A3">
        <w:rPr>
          <w:color w:val="000000"/>
          <w:sz w:val="28"/>
          <w:szCs w:val="28"/>
        </w:rPr>
        <w:t>.</w:t>
      </w:r>
      <w:r w:rsidR="00A6386D">
        <w:rPr>
          <w:color w:val="000000"/>
          <w:sz w:val="28"/>
          <w:szCs w:val="28"/>
        </w:rPr>
        <w:t xml:space="preserve"> </w:t>
      </w:r>
      <w:r w:rsidR="00A6386D">
        <w:rPr>
          <w:color w:val="000000"/>
          <w:sz w:val="28"/>
          <w:szCs w:val="28"/>
          <w:lang w:val="en-US"/>
        </w:rPr>
        <w:t>C</w:t>
      </w:r>
      <w:r w:rsidR="00A6386D">
        <w:rPr>
          <w:color w:val="000000"/>
          <w:sz w:val="28"/>
          <w:szCs w:val="28"/>
        </w:rPr>
        <w:t xml:space="preserve">егодня на уроке проучим гаммовый комплекс в </w:t>
      </w:r>
      <w:r w:rsidR="00FF262B">
        <w:rPr>
          <w:color w:val="000000"/>
          <w:sz w:val="28"/>
          <w:szCs w:val="28"/>
        </w:rPr>
        <w:t>Д</w:t>
      </w:r>
      <w:r w:rsidR="00A6386D" w:rsidRPr="00A6386D">
        <w:rPr>
          <w:color w:val="000000"/>
          <w:sz w:val="28"/>
          <w:szCs w:val="28"/>
        </w:rPr>
        <w:t xml:space="preserve"> -</w:t>
      </w:r>
      <w:r w:rsidR="006967D9">
        <w:rPr>
          <w:color w:val="000000"/>
          <w:sz w:val="28"/>
          <w:szCs w:val="28"/>
        </w:rPr>
        <w:t xml:space="preserve"> </w:t>
      </w:r>
      <w:r w:rsidR="00A6386D">
        <w:rPr>
          <w:color w:val="000000"/>
          <w:sz w:val="28"/>
          <w:szCs w:val="28"/>
          <w:lang w:val="en-US"/>
        </w:rPr>
        <w:t>dur</w:t>
      </w:r>
      <w:r w:rsidR="008834A3">
        <w:rPr>
          <w:color w:val="000000"/>
          <w:sz w:val="28"/>
          <w:szCs w:val="28"/>
        </w:rPr>
        <w:t xml:space="preserve"> </w:t>
      </w:r>
      <w:r w:rsidR="00A6386D">
        <w:rPr>
          <w:color w:val="000000"/>
          <w:sz w:val="28"/>
          <w:szCs w:val="28"/>
        </w:rPr>
        <w:t>, этюд на мелкую технику и закрепим музыкальные термины</w:t>
      </w:r>
      <w:r w:rsidRPr="00670A4A">
        <w:rPr>
          <w:color w:val="000000"/>
          <w:sz w:val="28"/>
          <w:szCs w:val="28"/>
        </w:rPr>
        <w:t>.</w:t>
      </w:r>
    </w:p>
    <w:p w:rsidR="00825CB6" w:rsidRP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color w:val="000000"/>
          <w:sz w:val="28"/>
          <w:szCs w:val="28"/>
        </w:rPr>
        <w:t>Что означает термин «гаммовый комплекс»? Из чего он состоит?</w:t>
      </w:r>
    </w:p>
    <w:p w:rsidR="00A6386D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i/>
          <w:iCs/>
          <w:color w:val="000000"/>
          <w:sz w:val="28"/>
          <w:szCs w:val="28"/>
        </w:rPr>
        <w:t>Ученица:</w:t>
      </w:r>
      <w:r w:rsidRPr="00670A4A">
        <w:rPr>
          <w:color w:val="000000"/>
          <w:sz w:val="28"/>
          <w:szCs w:val="28"/>
        </w:rPr>
        <w:t> Это разные виды технических формул: гаммы, трезвучия и арпеджио. </w:t>
      </w:r>
    </w:p>
    <w:p w:rsidR="00825CB6" w:rsidRP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i/>
          <w:iCs/>
          <w:color w:val="000000"/>
          <w:sz w:val="28"/>
          <w:szCs w:val="28"/>
        </w:rPr>
        <w:t>Преподаватель</w:t>
      </w:r>
      <w:r w:rsidRPr="00670A4A">
        <w:rPr>
          <w:color w:val="000000"/>
          <w:sz w:val="28"/>
          <w:szCs w:val="28"/>
        </w:rPr>
        <w:t> </w:t>
      </w:r>
      <w:r w:rsidRPr="00670A4A">
        <w:rPr>
          <w:i/>
          <w:iCs/>
          <w:color w:val="000000"/>
          <w:sz w:val="28"/>
          <w:szCs w:val="28"/>
        </w:rPr>
        <w:t>:</w:t>
      </w:r>
      <w:r w:rsidR="00A6386D">
        <w:rPr>
          <w:color w:val="000000"/>
          <w:sz w:val="28"/>
          <w:szCs w:val="28"/>
        </w:rPr>
        <w:t> Совершенно верно. Все эти виды</w:t>
      </w:r>
      <w:r w:rsidRPr="00670A4A">
        <w:rPr>
          <w:color w:val="000000"/>
          <w:sz w:val="28"/>
          <w:szCs w:val="28"/>
        </w:rPr>
        <w:t xml:space="preserve"> требуют постоянной тренировки, как у спортсменов. Как ты думаешь, надо ли музыканту для развития техники прибегать к специальным упражнениям?</w:t>
      </w:r>
    </w:p>
    <w:p w:rsidR="00825CB6" w:rsidRP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i/>
          <w:iCs/>
          <w:color w:val="000000"/>
          <w:sz w:val="28"/>
          <w:szCs w:val="28"/>
        </w:rPr>
        <w:t>Ученица:</w:t>
      </w:r>
      <w:r w:rsidRPr="00670A4A">
        <w:rPr>
          <w:color w:val="000000"/>
          <w:sz w:val="28"/>
          <w:szCs w:val="28"/>
        </w:rPr>
        <w:t> Да. Упражнения – это зарядка для моих пальцев.</w:t>
      </w:r>
    </w:p>
    <w:p w:rsidR="00825CB6" w:rsidRP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i/>
          <w:iCs/>
          <w:color w:val="000000"/>
          <w:sz w:val="28"/>
          <w:szCs w:val="28"/>
        </w:rPr>
        <w:t>Преподаватель:</w:t>
      </w:r>
      <w:r w:rsidRPr="00670A4A">
        <w:rPr>
          <w:color w:val="000000"/>
          <w:sz w:val="28"/>
          <w:szCs w:val="28"/>
        </w:rPr>
        <w:t> Правильно. Упражнения способствуют выработке гибкости, подвижности, выразительности и чуткости пианистического аппарата.</w:t>
      </w:r>
    </w:p>
    <w:p w:rsidR="00825CB6" w:rsidRP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color w:val="000000"/>
          <w:sz w:val="28"/>
          <w:szCs w:val="28"/>
        </w:rPr>
        <w:t xml:space="preserve">О необходимости ежедневных упражнений говорил и замечательный педагог-пианист К. Игумнов. «Многие люди делают утреннюю зарядку перед </w:t>
      </w:r>
      <w:r w:rsidRPr="00670A4A">
        <w:rPr>
          <w:color w:val="000000"/>
          <w:sz w:val="28"/>
          <w:szCs w:val="28"/>
        </w:rPr>
        <w:lastRenderedPageBreak/>
        <w:t>тем, как идти на работу. Такую же зарядку должны делать наши пальцы, перед тем, как начать заниматься…»</w:t>
      </w:r>
      <w:r w:rsidR="00FF262B">
        <w:rPr>
          <w:color w:val="000000"/>
          <w:sz w:val="28"/>
          <w:szCs w:val="28"/>
        </w:rPr>
        <w:t xml:space="preserve">  </w:t>
      </w:r>
      <w:r w:rsidRPr="00670A4A">
        <w:rPr>
          <w:color w:val="000000"/>
          <w:sz w:val="28"/>
          <w:szCs w:val="28"/>
        </w:rPr>
        <w:t>Тогда начинаем зарядку!</w:t>
      </w:r>
    </w:p>
    <w:p w:rsidR="00A360CC" w:rsidRDefault="008951EA" w:rsidP="00A360CC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Урок начинаем с</w:t>
      </w:r>
      <w:r w:rsidR="00A360CC" w:rsidRPr="007E4BAD">
        <w:rPr>
          <w:rFonts w:ascii="Times New Roman" w:hAnsi="Times New Roman" w:cs="Times New Roman"/>
          <w:color w:val="212529"/>
          <w:sz w:val="28"/>
          <w:szCs w:val="28"/>
        </w:rPr>
        <w:t xml:space="preserve"> упражнений, которые следует использовать не только в первые месяцы обучения, но и на п</w:t>
      </w:r>
      <w:r w:rsidR="00FF262B">
        <w:rPr>
          <w:rFonts w:ascii="Times New Roman" w:hAnsi="Times New Roman" w:cs="Times New Roman"/>
          <w:color w:val="212529"/>
          <w:sz w:val="28"/>
          <w:szCs w:val="28"/>
        </w:rPr>
        <w:t>ротяжении всего обучения</w:t>
      </w:r>
      <w:r w:rsidR="00A360CC" w:rsidRPr="007E4BAD">
        <w:rPr>
          <w:rFonts w:ascii="Times New Roman" w:hAnsi="Times New Roman" w:cs="Times New Roman"/>
          <w:color w:val="212529"/>
          <w:sz w:val="28"/>
          <w:szCs w:val="28"/>
        </w:rPr>
        <w:t xml:space="preserve"> в младших и средних классах.</w:t>
      </w:r>
    </w:p>
    <w:p w:rsidR="006967D9" w:rsidRDefault="006967D9" w:rsidP="006967D9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</w:rPr>
        <w:t>1.</w:t>
      </w:r>
      <w:r w:rsidR="00420607" w:rsidRPr="006967D9">
        <w:rPr>
          <w:rFonts w:ascii="Times New Roman" w:hAnsi="Times New Roman" w:cs="Times New Roman"/>
          <w:b/>
          <w:color w:val="212529"/>
          <w:sz w:val="28"/>
          <w:szCs w:val="28"/>
        </w:rPr>
        <w:t>У</w:t>
      </w:r>
      <w:r w:rsidR="009E7F00" w:rsidRPr="006967D9">
        <w:rPr>
          <w:rFonts w:ascii="Times New Roman" w:hAnsi="Times New Roman" w:cs="Times New Roman"/>
          <w:b/>
          <w:color w:val="212529"/>
          <w:sz w:val="28"/>
          <w:szCs w:val="28"/>
        </w:rPr>
        <w:t>пражнение  « Ручеек»</w:t>
      </w:r>
      <w:r w:rsidR="009E7F00" w:rsidRPr="006967D9">
        <w:rPr>
          <w:rFonts w:ascii="Times New Roman" w:hAnsi="Times New Roman" w:cs="Times New Roman"/>
          <w:color w:val="212529"/>
          <w:sz w:val="28"/>
          <w:szCs w:val="28"/>
        </w:rPr>
        <w:t xml:space="preserve"> Фаины Брянской. Важно научиться играть гаммы от любого звука, в любой тональности, а для этого поначалу стоит играть двумя руками поочереди: </w:t>
      </w:r>
    </w:p>
    <w:p w:rsidR="006967D9" w:rsidRDefault="00E54EC6" w:rsidP="006967D9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 w:rsidRPr="006967D9">
        <w:rPr>
          <w:rFonts w:ascii="Times New Roman" w:hAnsi="Times New Roman" w:cs="Times New Roman"/>
          <w:color w:val="212529"/>
          <w:sz w:val="28"/>
          <w:szCs w:val="28"/>
        </w:rPr>
        <w:t xml:space="preserve">1) </w:t>
      </w:r>
      <w:r w:rsidR="009E7F00" w:rsidRPr="006967D9">
        <w:rPr>
          <w:rFonts w:ascii="Times New Roman" w:hAnsi="Times New Roman" w:cs="Times New Roman"/>
          <w:color w:val="212529"/>
          <w:sz w:val="28"/>
          <w:szCs w:val="28"/>
        </w:rPr>
        <w:t xml:space="preserve">четыре 1-х звука – нижний тетрахорд левой рукой, четыре следующих звука –верхний тетрахорд – правой </w:t>
      </w:r>
      <w:r w:rsidRPr="006967D9">
        <w:rPr>
          <w:rFonts w:ascii="Times New Roman" w:hAnsi="Times New Roman" w:cs="Times New Roman"/>
          <w:color w:val="212529"/>
          <w:sz w:val="28"/>
          <w:szCs w:val="28"/>
        </w:rPr>
        <w:t xml:space="preserve">рукой по белым клавишам вверх и вниз по всей клавиатуре. Слушать, как звуки под пальчиками перетекают, словно ручеек, медленно и спокойно из одной руки в другую разной аппликатурой: 1-2-3-4 или 2-3-4-5 пальцами. </w:t>
      </w:r>
    </w:p>
    <w:p w:rsidR="006967D9" w:rsidRDefault="006967D9" w:rsidP="00420607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 xml:space="preserve">       </w:t>
      </w:r>
      <w:r w:rsidR="00E54EC6" w:rsidRPr="006967D9">
        <w:rPr>
          <w:rFonts w:ascii="Times New Roman" w:hAnsi="Times New Roman" w:cs="Times New Roman"/>
          <w:color w:val="212529"/>
          <w:sz w:val="28"/>
          <w:szCs w:val="28"/>
        </w:rPr>
        <w:t xml:space="preserve">А теперь ручеек засверкает на солнце диезами и бемолями и расцветет полутонами, играем по полутонам также тетрахордами вверх и вниз. Когда ручеек далеко, он журчит тихо – </w:t>
      </w:r>
      <w:r w:rsidR="00E54EC6" w:rsidRPr="006967D9">
        <w:rPr>
          <w:rFonts w:ascii="Times New Roman" w:hAnsi="Times New Roman" w:cs="Times New Roman"/>
          <w:color w:val="212529"/>
          <w:sz w:val="28"/>
          <w:szCs w:val="28"/>
          <w:lang w:val="en-US"/>
        </w:rPr>
        <w:t>piano</w:t>
      </w:r>
      <w:r w:rsidR="00E54EC6" w:rsidRPr="006967D9">
        <w:rPr>
          <w:rFonts w:ascii="Times New Roman" w:hAnsi="Times New Roman" w:cs="Times New Roman"/>
          <w:color w:val="212529"/>
          <w:sz w:val="28"/>
          <w:szCs w:val="28"/>
        </w:rPr>
        <w:t xml:space="preserve">, приближаешься к нему – </w:t>
      </w:r>
      <w:r w:rsidR="00E54EC6" w:rsidRPr="006967D9">
        <w:rPr>
          <w:rFonts w:ascii="Times New Roman" w:hAnsi="Times New Roman" w:cs="Times New Roman"/>
          <w:color w:val="212529"/>
          <w:sz w:val="28"/>
          <w:szCs w:val="28"/>
          <w:lang w:val="en-US"/>
        </w:rPr>
        <w:t>crescendo</w:t>
      </w:r>
      <w:r w:rsidR="00E54EC6" w:rsidRPr="006967D9">
        <w:rPr>
          <w:rFonts w:ascii="Times New Roman" w:hAnsi="Times New Roman" w:cs="Times New Roman"/>
          <w:color w:val="212529"/>
          <w:sz w:val="28"/>
          <w:szCs w:val="28"/>
        </w:rPr>
        <w:t xml:space="preserve">, и наконец звонко – </w:t>
      </w:r>
      <w:r w:rsidR="00E54EC6" w:rsidRPr="006967D9">
        <w:rPr>
          <w:rFonts w:ascii="Times New Roman" w:hAnsi="Times New Roman" w:cs="Times New Roman"/>
          <w:color w:val="212529"/>
          <w:sz w:val="28"/>
          <w:szCs w:val="28"/>
          <w:lang w:val="en-US"/>
        </w:rPr>
        <w:t>forte</w:t>
      </w:r>
      <w:r w:rsidR="00420607" w:rsidRPr="006967D9">
        <w:rPr>
          <w:rFonts w:ascii="Times New Roman" w:hAnsi="Times New Roman" w:cs="Times New Roman"/>
          <w:color w:val="212529"/>
          <w:sz w:val="28"/>
          <w:szCs w:val="28"/>
        </w:rPr>
        <w:t>. А когда удаляешься , он постепенно затихает –</w:t>
      </w:r>
      <w:r w:rsidR="00420607" w:rsidRPr="006967D9">
        <w:rPr>
          <w:rFonts w:ascii="Times New Roman" w:hAnsi="Times New Roman" w:cs="Times New Roman"/>
          <w:color w:val="212529"/>
          <w:sz w:val="28"/>
          <w:szCs w:val="28"/>
          <w:lang w:val="en-US"/>
        </w:rPr>
        <w:t>diminuendo</w:t>
      </w:r>
      <w:r w:rsidR="00420607" w:rsidRPr="006967D9">
        <w:rPr>
          <w:rFonts w:ascii="Times New Roman" w:hAnsi="Times New Roman" w:cs="Times New Roman"/>
          <w:color w:val="212529"/>
          <w:sz w:val="28"/>
          <w:szCs w:val="28"/>
        </w:rPr>
        <w:t>.</w:t>
      </w:r>
      <w:r w:rsidR="00E54EC6" w:rsidRPr="006967D9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="00420607" w:rsidRPr="006967D9">
        <w:rPr>
          <w:rFonts w:ascii="Times New Roman" w:hAnsi="Times New Roman" w:cs="Times New Roman"/>
          <w:color w:val="212529"/>
          <w:sz w:val="28"/>
          <w:szCs w:val="28"/>
        </w:rPr>
        <w:t xml:space="preserve">   </w:t>
      </w:r>
    </w:p>
    <w:p w:rsidR="009E7F00" w:rsidRPr="00420607" w:rsidRDefault="00420607" w:rsidP="00420607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 xml:space="preserve">   </w:t>
      </w:r>
      <w:r w:rsidR="00F82683">
        <w:rPr>
          <w:rFonts w:ascii="Times New Roman" w:hAnsi="Times New Roman" w:cs="Times New Roman"/>
          <w:color w:val="212529"/>
          <w:sz w:val="28"/>
          <w:szCs w:val="28"/>
        </w:rPr>
        <w:t xml:space="preserve">      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Основная задача - </w:t>
      </w:r>
      <w:r w:rsidRPr="007E4BAD">
        <w:rPr>
          <w:rFonts w:ascii="Times New Roman" w:hAnsi="Times New Roman" w:cs="Times New Roman"/>
          <w:color w:val="212529"/>
          <w:sz w:val="28"/>
          <w:szCs w:val="28"/>
        </w:rPr>
        <w:t>ведени</w:t>
      </w:r>
      <w:r>
        <w:rPr>
          <w:rFonts w:ascii="Times New Roman" w:hAnsi="Times New Roman" w:cs="Times New Roman"/>
          <w:color w:val="212529"/>
          <w:sz w:val="28"/>
          <w:szCs w:val="28"/>
        </w:rPr>
        <w:t>е мелодической линии и плавное</w:t>
      </w:r>
      <w:r w:rsidRPr="007E4BAD">
        <w:rPr>
          <w:rFonts w:ascii="Times New Roman" w:hAnsi="Times New Roman" w:cs="Times New Roman"/>
          <w:color w:val="212529"/>
          <w:sz w:val="28"/>
          <w:szCs w:val="28"/>
        </w:rPr>
        <w:t xml:space="preserve"> перемещения 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рук из одной позиции в другую, а также координация рук в </w:t>
      </w:r>
      <w:r w:rsidRPr="007E4BAD">
        <w:rPr>
          <w:rFonts w:ascii="Times New Roman" w:hAnsi="Times New Roman" w:cs="Times New Roman"/>
          <w:color w:val="212529"/>
          <w:sz w:val="28"/>
          <w:szCs w:val="28"/>
        </w:rPr>
        <w:t>непрерывном движении. Поставленная цель при разучивании этого упражнения - развить гибкость рук и приспособленность их к любым положениям.</w:t>
      </w:r>
    </w:p>
    <w:p w:rsidR="006967D9" w:rsidRDefault="00420607" w:rsidP="00420607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</w:rPr>
        <w:t>2.</w:t>
      </w:r>
      <w:r w:rsidR="00A360CC" w:rsidRPr="008951EA">
        <w:rPr>
          <w:rFonts w:ascii="Times New Roman" w:hAnsi="Times New Roman" w:cs="Times New Roman"/>
          <w:b/>
          <w:color w:val="212529"/>
          <w:sz w:val="28"/>
          <w:szCs w:val="28"/>
        </w:rPr>
        <w:t>Упражнение</w:t>
      </w:r>
      <w:r w:rsidR="00A360CC" w:rsidRPr="007E4BAD">
        <w:rPr>
          <w:rFonts w:ascii="Times New Roman" w:hAnsi="Times New Roman" w:cs="Times New Roman"/>
          <w:color w:val="212529"/>
          <w:sz w:val="28"/>
          <w:szCs w:val="28"/>
        </w:rPr>
        <w:t xml:space="preserve"> на достижение свободы, удобства</w:t>
      </w:r>
      <w:r w:rsidR="007E4BAD" w:rsidRPr="007E4BAD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="00A360CC" w:rsidRPr="007E4BAD">
        <w:rPr>
          <w:rFonts w:ascii="Times New Roman" w:hAnsi="Times New Roman" w:cs="Times New Roman"/>
          <w:color w:val="212529"/>
          <w:sz w:val="28"/>
          <w:szCs w:val="28"/>
        </w:rPr>
        <w:t xml:space="preserve">и независимости пальцев </w:t>
      </w:r>
      <w:r w:rsidR="007E4BAD" w:rsidRPr="007E4BAD">
        <w:rPr>
          <w:rFonts w:ascii="Times New Roman" w:hAnsi="Times New Roman" w:cs="Times New Roman"/>
          <w:color w:val="212529"/>
          <w:sz w:val="28"/>
          <w:szCs w:val="28"/>
        </w:rPr>
        <w:t xml:space="preserve">- </w:t>
      </w:r>
      <w:r w:rsidR="00A360CC" w:rsidRPr="007E4BAD">
        <w:rPr>
          <w:rFonts w:ascii="Times New Roman" w:hAnsi="Times New Roman" w:cs="Times New Roman"/>
          <w:b/>
          <w:color w:val="212529"/>
          <w:sz w:val="28"/>
          <w:szCs w:val="28"/>
        </w:rPr>
        <w:t>«Змейка»</w:t>
      </w:r>
      <w:r w:rsidR="00A360CC" w:rsidRPr="007E4BAD">
        <w:rPr>
          <w:rFonts w:ascii="Times New Roman" w:hAnsi="Times New Roman" w:cs="Times New Roman"/>
          <w:color w:val="212529"/>
          <w:sz w:val="28"/>
          <w:szCs w:val="28"/>
        </w:rPr>
        <w:t xml:space="preserve"> из Школы Теодора </w:t>
      </w:r>
      <w:r w:rsidR="009E7F00">
        <w:rPr>
          <w:rFonts w:ascii="Times New Roman" w:hAnsi="Times New Roman" w:cs="Times New Roman"/>
          <w:color w:val="212529"/>
          <w:sz w:val="28"/>
          <w:szCs w:val="28"/>
        </w:rPr>
        <w:t>Лешетицкого</w:t>
      </w:r>
      <w:r w:rsidR="00A360CC" w:rsidRPr="007E4BAD">
        <w:rPr>
          <w:rFonts w:ascii="Times New Roman" w:hAnsi="Times New Roman" w:cs="Times New Roman"/>
          <w:color w:val="212529"/>
          <w:sz w:val="28"/>
          <w:szCs w:val="28"/>
        </w:rPr>
        <w:t xml:space="preserve"> помогает достигать полной звуковой ровности. 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="00A360CC" w:rsidRPr="007E4BAD">
        <w:rPr>
          <w:rFonts w:ascii="Times New Roman" w:hAnsi="Times New Roman" w:cs="Times New Roman"/>
          <w:color w:val="212529"/>
          <w:sz w:val="28"/>
          <w:szCs w:val="28"/>
        </w:rPr>
        <w:t>Играется упражнение триолями: две триоли на каждую пару соседних нот по ходу вверх. Затем следуют две триоли на следующую пару нот, начиная сверху на соседнюю пару нот. В нисходящем движении все триоли исполняются так же.</w:t>
      </w:r>
      <w:r w:rsidR="008951EA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</w:p>
    <w:p w:rsidR="00420607" w:rsidRDefault="006967D9" w:rsidP="00420607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 xml:space="preserve">       </w:t>
      </w:r>
      <w:r w:rsidR="00A360CC" w:rsidRPr="007E4BAD">
        <w:rPr>
          <w:rFonts w:ascii="Times New Roman" w:hAnsi="Times New Roman" w:cs="Times New Roman"/>
          <w:color w:val="212529"/>
          <w:sz w:val="28"/>
          <w:szCs w:val="28"/>
        </w:rPr>
        <w:t>Чтобы подкладывание 1-го пальца не нарушало плавного движения кисти руки (что в дальнейшем будет иметь огромное значение при исполнении гамм в быстром темпе), необходимо акцентировать внимание учащегося не на то, что после 3-го или 4-го пальца «надо подкладывать 1-й» (дети при этом часто делают кистью резкое движение вбок), а говорить, что 1 и 3 или 1 и 4 пальцы надо как бы соединить «в колечко».</w:t>
      </w:r>
      <w:r w:rsidR="00420607" w:rsidRPr="00420607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</w:p>
    <w:p w:rsidR="00231DAC" w:rsidRDefault="00420607" w:rsidP="00420607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 w:rsidRPr="007E4BAD">
        <w:rPr>
          <w:rFonts w:ascii="Times New Roman" w:hAnsi="Times New Roman" w:cs="Times New Roman"/>
          <w:color w:val="212529"/>
          <w:sz w:val="28"/>
          <w:szCs w:val="28"/>
        </w:rPr>
        <w:t>Одна из трудностей, которая требует специального внимания преподавателя и специальной работы - это подкладывание первого пальца при переходе на новую позицию (после 3-го или 4-го пальца).</w:t>
      </w:r>
    </w:p>
    <w:p w:rsidR="007378F2" w:rsidRDefault="00231DAC" w:rsidP="00420607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 w:rsidRPr="00231DAC">
        <w:rPr>
          <w:rFonts w:ascii="Times New Roman" w:hAnsi="Times New Roman" w:cs="Times New Roman"/>
          <w:b/>
          <w:color w:val="212529"/>
          <w:sz w:val="28"/>
          <w:szCs w:val="28"/>
        </w:rPr>
        <w:lastRenderedPageBreak/>
        <w:t>3.</w:t>
      </w:r>
      <w:r w:rsidR="00420607" w:rsidRPr="00231DAC">
        <w:rPr>
          <w:rFonts w:ascii="Times New Roman" w:hAnsi="Times New Roman" w:cs="Times New Roman"/>
          <w:b/>
          <w:color w:val="212529"/>
          <w:sz w:val="28"/>
          <w:szCs w:val="28"/>
        </w:rPr>
        <w:t>Упражнение В.Натансона</w:t>
      </w:r>
      <w:r w:rsidR="00420607">
        <w:rPr>
          <w:rFonts w:ascii="Times New Roman" w:hAnsi="Times New Roman" w:cs="Times New Roman"/>
          <w:color w:val="212529"/>
          <w:sz w:val="28"/>
          <w:szCs w:val="28"/>
        </w:rPr>
        <w:t xml:space="preserve"> поможет в решении этой задачи. 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Вычленяем отрезок гаммы  и тренируемся в перекладывании 3 и 4 пальцев и в подкладывании 1го пальца </w:t>
      </w:r>
      <w:r w:rsidR="00420607">
        <w:rPr>
          <w:rFonts w:ascii="Times New Roman" w:hAnsi="Times New Roman" w:cs="Times New Roman"/>
          <w:color w:val="212529"/>
          <w:sz w:val="28"/>
          <w:szCs w:val="28"/>
        </w:rPr>
        <w:t xml:space="preserve"> правой, затем левой рукой</w:t>
      </w:r>
      <w:r>
        <w:rPr>
          <w:rFonts w:ascii="Times New Roman" w:hAnsi="Times New Roman" w:cs="Times New Roman"/>
          <w:color w:val="212529"/>
          <w:sz w:val="28"/>
          <w:szCs w:val="28"/>
        </w:rPr>
        <w:t>.</w:t>
      </w:r>
      <w:r w:rsidR="007378F2">
        <w:rPr>
          <w:rFonts w:ascii="Times New Roman" w:hAnsi="Times New Roman" w:cs="Times New Roman"/>
          <w:color w:val="212529"/>
          <w:sz w:val="28"/>
          <w:szCs w:val="28"/>
        </w:rPr>
        <w:t xml:space="preserve"> Можно проучить любую гамму аппликатурой 1212, 1313,1414 и т.д. </w:t>
      </w:r>
    </w:p>
    <w:p w:rsidR="00A360CC" w:rsidRPr="00231BD0" w:rsidRDefault="007378F2" w:rsidP="00A360CC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7378F2">
        <w:rPr>
          <w:rFonts w:ascii="Times New Roman" w:hAnsi="Times New Roman" w:cs="Times New Roman"/>
          <w:b/>
          <w:color w:val="212529"/>
          <w:sz w:val="28"/>
          <w:szCs w:val="28"/>
        </w:rPr>
        <w:t>4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.После игры с элементами гаммы исполнить уже освоенную в структурном отношении гамму </w:t>
      </w:r>
      <w:r w:rsidR="00231BD0">
        <w:rPr>
          <w:rFonts w:ascii="Times New Roman" w:hAnsi="Times New Roman" w:cs="Times New Roman"/>
          <w:color w:val="212529"/>
          <w:sz w:val="28"/>
          <w:szCs w:val="28"/>
        </w:rPr>
        <w:t xml:space="preserve">позициями, 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одной рукой с паузой между двумя отрезками- группой из </w:t>
      </w:r>
      <w:r w:rsidRPr="00231BD0">
        <w:rPr>
          <w:rFonts w:ascii="Times New Roman" w:hAnsi="Times New Roman" w:cs="Times New Roman"/>
          <w:b/>
          <w:color w:val="212529"/>
          <w:sz w:val="28"/>
          <w:szCs w:val="28"/>
        </w:rPr>
        <w:t>3х нижних нот (трихорд) и 4х верхних нот (тетрахорд)</w:t>
      </w:r>
      <w:r>
        <w:rPr>
          <w:rFonts w:ascii="Times New Roman" w:hAnsi="Times New Roman" w:cs="Times New Roman"/>
          <w:color w:val="212529"/>
          <w:sz w:val="28"/>
          <w:szCs w:val="28"/>
        </w:rPr>
        <w:t>. При этом постараться играть так, чтобы переход от звука к звуку совершался плавно, движение было непрерывным и текучим.</w:t>
      </w:r>
      <w:r w:rsidR="00231BD0">
        <w:rPr>
          <w:rFonts w:ascii="Times New Roman" w:hAnsi="Times New Roman" w:cs="Times New Roman"/>
          <w:color w:val="212529"/>
          <w:sz w:val="28"/>
          <w:szCs w:val="28"/>
        </w:rPr>
        <w:t xml:space="preserve"> Чтобы быстрее закрепилась в памяти порядок пальцев, полезно </w:t>
      </w:r>
      <w:r w:rsidR="00231BD0" w:rsidRPr="00231BD0">
        <w:rPr>
          <w:rFonts w:ascii="Times New Roman" w:hAnsi="Times New Roman" w:cs="Times New Roman"/>
          <w:b/>
          <w:color w:val="212529"/>
          <w:sz w:val="28"/>
          <w:szCs w:val="28"/>
        </w:rPr>
        <w:t>играть кластерами.</w:t>
      </w:r>
    </w:p>
    <w:p w:rsidR="00231BD0" w:rsidRPr="00231BD0" w:rsidRDefault="00231BD0" w:rsidP="00A360CC">
      <w:pPr>
        <w:shd w:val="clear" w:color="auto" w:fill="FFFFFF"/>
        <w:spacing w:after="100" w:afterAutospacing="1" w:line="306" w:lineRule="atLeast"/>
        <w:rPr>
          <w:rFonts w:ascii="Open Sans" w:hAnsi="Open Sans"/>
          <w:color w:val="212529"/>
        </w:rPr>
      </w:pPr>
      <w:r w:rsidRPr="00231BD0">
        <w:rPr>
          <w:rFonts w:ascii="Times New Roman" w:hAnsi="Times New Roman" w:cs="Times New Roman"/>
          <w:b/>
          <w:color w:val="212529"/>
          <w:sz w:val="28"/>
          <w:szCs w:val="28"/>
        </w:rPr>
        <w:t>5.</w:t>
      </w:r>
      <w:r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</w:t>
      </w:r>
      <w:r w:rsidRPr="00231BD0">
        <w:rPr>
          <w:rFonts w:ascii="Times New Roman" w:hAnsi="Times New Roman" w:cs="Times New Roman"/>
          <w:color w:val="212529"/>
          <w:sz w:val="28"/>
          <w:szCs w:val="28"/>
        </w:rPr>
        <w:t>Следующее</w:t>
      </w:r>
      <w:r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упражнение В. Натансона – </w:t>
      </w:r>
      <w:r w:rsidRPr="00231BD0">
        <w:rPr>
          <w:rFonts w:ascii="Times New Roman" w:hAnsi="Times New Roman" w:cs="Times New Roman"/>
          <w:color w:val="212529"/>
          <w:sz w:val="28"/>
          <w:szCs w:val="28"/>
        </w:rPr>
        <w:t xml:space="preserve">играть </w:t>
      </w:r>
      <w:r>
        <w:rPr>
          <w:rFonts w:ascii="Times New Roman" w:hAnsi="Times New Roman" w:cs="Times New Roman"/>
          <w:color w:val="212529"/>
          <w:sz w:val="28"/>
          <w:szCs w:val="28"/>
        </w:rPr>
        <w:t>отрезок гаммы</w:t>
      </w:r>
      <w:r w:rsidRPr="00231BD0">
        <w:rPr>
          <w:rFonts w:ascii="Times New Roman" w:hAnsi="Times New Roman" w:cs="Times New Roman"/>
          <w:color w:val="212529"/>
          <w:sz w:val="28"/>
          <w:szCs w:val="28"/>
        </w:rPr>
        <w:t>, пос</w:t>
      </w:r>
      <w:r>
        <w:rPr>
          <w:rFonts w:ascii="Times New Roman" w:hAnsi="Times New Roman" w:cs="Times New Roman"/>
          <w:color w:val="212529"/>
          <w:sz w:val="28"/>
          <w:szCs w:val="28"/>
        </w:rPr>
        <w:t>тепе</w:t>
      </w:r>
      <w:r w:rsidRPr="00231BD0">
        <w:rPr>
          <w:rFonts w:ascii="Times New Roman" w:hAnsi="Times New Roman" w:cs="Times New Roman"/>
          <w:color w:val="212529"/>
          <w:sz w:val="28"/>
          <w:szCs w:val="28"/>
        </w:rPr>
        <w:t xml:space="preserve">нно </w:t>
      </w:r>
      <w:r>
        <w:rPr>
          <w:rFonts w:ascii="Times New Roman" w:hAnsi="Times New Roman" w:cs="Times New Roman"/>
          <w:color w:val="212529"/>
          <w:sz w:val="28"/>
          <w:szCs w:val="28"/>
        </w:rPr>
        <w:t>прибавляя по одному звуку.</w:t>
      </w:r>
    </w:p>
    <w:p w:rsidR="00862E20" w:rsidRDefault="00231BD0" w:rsidP="00A360CC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 xml:space="preserve">Давай вспомним Этюд Берковича, он построен на 5-пальцевых позициях, мы его сыграем </w:t>
      </w:r>
      <w:r w:rsidR="00862E20">
        <w:rPr>
          <w:rFonts w:ascii="Times New Roman" w:hAnsi="Times New Roman" w:cs="Times New Roman"/>
          <w:color w:val="212529"/>
          <w:sz w:val="28"/>
          <w:szCs w:val="28"/>
        </w:rPr>
        <w:t xml:space="preserve">на легато, затем на стаккато и пунктирным ритмом. 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="00862E20">
        <w:rPr>
          <w:rFonts w:ascii="Times New Roman" w:hAnsi="Times New Roman" w:cs="Times New Roman"/>
          <w:color w:val="212529"/>
          <w:sz w:val="28"/>
          <w:szCs w:val="28"/>
        </w:rPr>
        <w:t>Варьируем этюд и добиваемся лучшего качества</w:t>
      </w:r>
      <w:r w:rsidR="00862E20" w:rsidRPr="007E4BAD">
        <w:rPr>
          <w:rFonts w:ascii="Times New Roman" w:hAnsi="Times New Roman" w:cs="Times New Roman"/>
          <w:color w:val="212529"/>
          <w:sz w:val="28"/>
          <w:szCs w:val="28"/>
        </w:rPr>
        <w:t xml:space="preserve"> исполнения - большей ровности, чёткости, увеличения темпа движения.</w:t>
      </w:r>
      <w:r w:rsidR="00862E20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="00A360CC" w:rsidRPr="007E4BAD">
        <w:rPr>
          <w:rFonts w:ascii="Times New Roman" w:hAnsi="Times New Roman" w:cs="Times New Roman"/>
          <w:color w:val="212529"/>
          <w:sz w:val="28"/>
          <w:szCs w:val="28"/>
        </w:rPr>
        <w:t>Пер</w:t>
      </w:r>
      <w:r w:rsidR="00862E20">
        <w:rPr>
          <w:rFonts w:ascii="Times New Roman" w:hAnsi="Times New Roman" w:cs="Times New Roman"/>
          <w:color w:val="212529"/>
          <w:sz w:val="28"/>
          <w:szCs w:val="28"/>
        </w:rPr>
        <w:t>еходи</w:t>
      </w:r>
      <w:r w:rsidR="00F82683">
        <w:rPr>
          <w:rFonts w:ascii="Times New Roman" w:hAnsi="Times New Roman" w:cs="Times New Roman"/>
          <w:color w:val="212529"/>
          <w:sz w:val="28"/>
          <w:szCs w:val="28"/>
        </w:rPr>
        <w:t xml:space="preserve">м непосредственно к исполнению </w:t>
      </w:r>
      <w:r w:rsidR="00862E20">
        <w:rPr>
          <w:rFonts w:ascii="Times New Roman" w:hAnsi="Times New Roman" w:cs="Times New Roman"/>
          <w:color w:val="212529"/>
          <w:sz w:val="28"/>
          <w:szCs w:val="28"/>
        </w:rPr>
        <w:t xml:space="preserve">гамм.  </w:t>
      </w:r>
    </w:p>
    <w:p w:rsidR="00A360CC" w:rsidRPr="008951EA" w:rsidRDefault="00A360CC" w:rsidP="00A360CC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 w:rsidRPr="008951EA">
        <w:rPr>
          <w:rFonts w:ascii="Times New Roman" w:hAnsi="Times New Roman" w:cs="Times New Roman"/>
          <w:b/>
          <w:color w:val="212529"/>
          <w:sz w:val="28"/>
          <w:szCs w:val="28"/>
        </w:rPr>
        <w:t>Гамма –</w:t>
      </w:r>
      <w:r w:rsidRPr="008951EA">
        <w:rPr>
          <w:rFonts w:ascii="Times New Roman" w:hAnsi="Times New Roman" w:cs="Times New Roman"/>
          <w:color w:val="212529"/>
          <w:sz w:val="28"/>
          <w:szCs w:val="28"/>
        </w:rPr>
        <w:t> постепенная восходящая или нисходящая последовательность звуков какого-либо лада в пределах одной или нескольких октав.  Каждую гамму следует разучивать сначала каждой рукой отдельно, правильными пальцами.</w:t>
      </w:r>
    </w:p>
    <w:p w:rsidR="00A360CC" w:rsidRPr="008951EA" w:rsidRDefault="00A360CC" w:rsidP="00A360CC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 w:rsidRPr="008951EA">
        <w:rPr>
          <w:rFonts w:ascii="Times New Roman" w:hAnsi="Times New Roman" w:cs="Times New Roman"/>
          <w:color w:val="212529"/>
          <w:sz w:val="28"/>
          <w:szCs w:val="28"/>
        </w:rPr>
        <w:t xml:space="preserve"> Приступая к работе над гаммой, рекомендуется вначале некоторое время играть ее в пределах одной октавы. Освоившись с аппликатурой, можно перейти к игре гамм на две октавы.</w:t>
      </w:r>
    </w:p>
    <w:p w:rsidR="00A360CC" w:rsidRPr="008951EA" w:rsidRDefault="00A360CC" w:rsidP="00A360CC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 w:rsidRPr="008951EA">
        <w:rPr>
          <w:rFonts w:ascii="Times New Roman" w:hAnsi="Times New Roman" w:cs="Times New Roman"/>
          <w:color w:val="212529"/>
          <w:sz w:val="28"/>
          <w:szCs w:val="28"/>
        </w:rPr>
        <w:t>Когда учащийся уверенно выучил гамму каждой рукой отдельно, он может начать учить ее двумя руками одновременно, иногда возвращаясь к проигрыванию каждой рукой отдельно.</w:t>
      </w:r>
      <w:r w:rsidR="00862E20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Pr="008951EA">
        <w:rPr>
          <w:rFonts w:ascii="Times New Roman" w:hAnsi="Times New Roman" w:cs="Times New Roman"/>
          <w:color w:val="212529"/>
          <w:sz w:val="28"/>
          <w:szCs w:val="28"/>
        </w:rPr>
        <w:t xml:space="preserve"> Вся работа в первое время протекает в сдержанном темпе.</w:t>
      </w:r>
    </w:p>
    <w:p w:rsidR="00A360CC" w:rsidRPr="008951EA" w:rsidRDefault="00862E20" w:rsidP="00A360CC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 xml:space="preserve">     </w:t>
      </w:r>
      <w:r w:rsidR="00A360CC" w:rsidRPr="008951EA">
        <w:rPr>
          <w:rFonts w:ascii="Times New Roman" w:hAnsi="Times New Roman" w:cs="Times New Roman"/>
          <w:color w:val="212529"/>
          <w:sz w:val="28"/>
          <w:szCs w:val="28"/>
        </w:rPr>
        <w:t>В процессе работы над гаммами необходим слуховой контроль учащегося; нужно следить, чтобы звук переходил в следующий звук legato, чтобы гамма игралась ясным, певучим звуком. Для этого необходимо, чтобы рука двигалась плавно, без толчков; особого внимания требует момент подкладывания первого пальца; повороты кисти при этом должны быть мягкими.</w:t>
      </w:r>
      <w:r w:rsidR="008951EA">
        <w:rPr>
          <w:rFonts w:ascii="Times New Roman" w:hAnsi="Times New Roman" w:cs="Times New Roman"/>
          <w:color w:val="212529"/>
          <w:sz w:val="28"/>
          <w:szCs w:val="28"/>
        </w:rPr>
        <w:t xml:space="preserve"> (вставить упр.-подмена пальцев на одном звуке)</w:t>
      </w:r>
    </w:p>
    <w:p w:rsidR="008951EA" w:rsidRDefault="00A360CC" w:rsidP="00A360CC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 w:rsidRPr="008951EA">
        <w:rPr>
          <w:rFonts w:ascii="Times New Roman" w:hAnsi="Times New Roman" w:cs="Times New Roman"/>
          <w:color w:val="212529"/>
          <w:sz w:val="28"/>
          <w:szCs w:val="28"/>
        </w:rPr>
        <w:t>- Когда аппликатура гамм будет хорошо выучена и учащийся сможет исполнять гаммы (в медленном темпе) двумя руками вместе легко и без затруднения, желательно разнообразить работу следующими новыми заданиями:</w:t>
      </w:r>
    </w:p>
    <w:p w:rsidR="00A360CC" w:rsidRPr="008951EA" w:rsidRDefault="00A360CC" w:rsidP="00A360CC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 w:rsidRPr="008951EA">
        <w:rPr>
          <w:rFonts w:ascii="Times New Roman" w:hAnsi="Times New Roman" w:cs="Times New Roman"/>
          <w:color w:val="212529"/>
          <w:sz w:val="28"/>
          <w:szCs w:val="28"/>
        </w:rPr>
        <w:lastRenderedPageBreak/>
        <w:t>а) исполнять гамму - вверх crescendo, - вниз diminuendo</w:t>
      </w:r>
    </w:p>
    <w:p w:rsidR="00A360CC" w:rsidRPr="008951EA" w:rsidRDefault="00A360CC" w:rsidP="00A360CC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 w:rsidRPr="008951EA">
        <w:rPr>
          <w:rFonts w:ascii="Times New Roman" w:hAnsi="Times New Roman" w:cs="Times New Roman"/>
          <w:color w:val="212529"/>
          <w:sz w:val="28"/>
          <w:szCs w:val="28"/>
        </w:rPr>
        <w:t>б) исполнять гамму - вверх триолями, вниз квартолями с акцентом на каждый 1-й звук.</w:t>
      </w:r>
    </w:p>
    <w:p w:rsidR="00825CB6" w:rsidRP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i/>
          <w:iCs/>
          <w:color w:val="000000"/>
          <w:sz w:val="28"/>
          <w:szCs w:val="28"/>
        </w:rPr>
        <w:t>Преподаватель</w:t>
      </w:r>
      <w:r w:rsidR="00862E20">
        <w:rPr>
          <w:i/>
          <w:iCs/>
          <w:color w:val="000000"/>
          <w:sz w:val="28"/>
          <w:szCs w:val="28"/>
        </w:rPr>
        <w:t>:</w:t>
      </w:r>
      <w:r w:rsidRPr="00670A4A">
        <w:rPr>
          <w:color w:val="000000"/>
          <w:sz w:val="28"/>
          <w:szCs w:val="28"/>
        </w:rPr>
        <w:t xml:space="preserve"> А теперь, пожалуйста, </w:t>
      </w:r>
      <w:r w:rsidR="00862E20">
        <w:rPr>
          <w:color w:val="000000"/>
          <w:sz w:val="28"/>
          <w:szCs w:val="28"/>
        </w:rPr>
        <w:t>исполни</w:t>
      </w:r>
      <w:r w:rsidRPr="00670A4A">
        <w:rPr>
          <w:color w:val="000000"/>
          <w:sz w:val="28"/>
          <w:szCs w:val="28"/>
        </w:rPr>
        <w:t xml:space="preserve"> весь гам</w:t>
      </w:r>
      <w:r w:rsidR="00862E20">
        <w:rPr>
          <w:color w:val="000000"/>
          <w:sz w:val="28"/>
          <w:szCs w:val="28"/>
        </w:rPr>
        <w:t>мовый комплекс</w:t>
      </w:r>
      <w:r w:rsidRPr="00670A4A">
        <w:rPr>
          <w:color w:val="000000"/>
          <w:sz w:val="28"/>
          <w:szCs w:val="28"/>
        </w:rPr>
        <w:t>.</w:t>
      </w:r>
    </w:p>
    <w:p w:rsidR="00825CB6" w:rsidRP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color w:val="000000"/>
          <w:sz w:val="28"/>
          <w:szCs w:val="28"/>
        </w:rPr>
        <w:t>Учениц</w:t>
      </w:r>
      <w:r w:rsidR="00A6386D">
        <w:rPr>
          <w:color w:val="000000"/>
          <w:sz w:val="28"/>
          <w:szCs w:val="28"/>
        </w:rPr>
        <w:t xml:space="preserve">а исполняет гамму </w:t>
      </w:r>
      <w:r w:rsidR="00862E20">
        <w:rPr>
          <w:color w:val="000000"/>
          <w:sz w:val="28"/>
          <w:szCs w:val="28"/>
        </w:rPr>
        <w:t>Д</w:t>
      </w:r>
      <w:r w:rsidR="00432948" w:rsidRPr="00432948">
        <w:rPr>
          <w:color w:val="000000"/>
          <w:sz w:val="28"/>
          <w:szCs w:val="28"/>
        </w:rPr>
        <w:t>-</w:t>
      </w:r>
      <w:r w:rsidR="00432948">
        <w:rPr>
          <w:color w:val="000000"/>
          <w:sz w:val="28"/>
          <w:szCs w:val="28"/>
          <w:lang w:val="en-US"/>
        </w:rPr>
        <w:t>dur</w:t>
      </w:r>
      <w:r w:rsidR="00432948" w:rsidRPr="00432948">
        <w:rPr>
          <w:color w:val="000000"/>
          <w:sz w:val="28"/>
          <w:szCs w:val="28"/>
        </w:rPr>
        <w:t xml:space="preserve"> </w:t>
      </w:r>
      <w:r w:rsidR="00432948">
        <w:rPr>
          <w:color w:val="000000"/>
          <w:sz w:val="28"/>
          <w:szCs w:val="28"/>
        </w:rPr>
        <w:t xml:space="preserve"> в 2 октавы в спокойном</w:t>
      </w:r>
      <w:r w:rsidRPr="00670A4A">
        <w:rPr>
          <w:color w:val="000000"/>
          <w:sz w:val="28"/>
          <w:szCs w:val="28"/>
        </w:rPr>
        <w:t xml:space="preserve"> темпе согласно требованиям класса:</w:t>
      </w:r>
    </w:p>
    <w:p w:rsidR="00432948" w:rsidRDefault="00825CB6" w:rsidP="00825CB6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 w:rsidRPr="00670A4A">
        <w:rPr>
          <w:color w:val="000000"/>
          <w:sz w:val="28"/>
          <w:szCs w:val="28"/>
        </w:rPr>
        <w:sym w:font="Symbol" w:char="F0B7"/>
      </w:r>
      <w:r w:rsidRPr="00670A4A">
        <w:rPr>
          <w:color w:val="000000"/>
          <w:sz w:val="28"/>
          <w:szCs w:val="28"/>
        </w:rPr>
        <w:sym w:font="Symbol" w:char="F020"/>
      </w:r>
      <w:r w:rsidRPr="00670A4A">
        <w:rPr>
          <w:i/>
          <w:iCs/>
          <w:color w:val="000000"/>
          <w:sz w:val="28"/>
          <w:szCs w:val="28"/>
        </w:rPr>
        <w:t>мажорную</w:t>
      </w:r>
      <w:r w:rsidRPr="00670A4A">
        <w:rPr>
          <w:color w:val="000000"/>
          <w:sz w:val="28"/>
          <w:szCs w:val="28"/>
        </w:rPr>
        <w:t> </w:t>
      </w:r>
      <w:r w:rsidRPr="00670A4A">
        <w:rPr>
          <w:i/>
          <w:iCs/>
          <w:color w:val="000000"/>
          <w:sz w:val="28"/>
          <w:szCs w:val="28"/>
        </w:rPr>
        <w:t>гамму</w:t>
      </w:r>
      <w:r w:rsidRPr="00670A4A">
        <w:rPr>
          <w:color w:val="000000"/>
          <w:sz w:val="28"/>
          <w:szCs w:val="28"/>
        </w:rPr>
        <w:t> </w:t>
      </w:r>
      <w:r w:rsidRPr="00670A4A">
        <w:rPr>
          <w:i/>
          <w:iCs/>
          <w:color w:val="000000"/>
          <w:sz w:val="28"/>
          <w:szCs w:val="28"/>
        </w:rPr>
        <w:t>двумя</w:t>
      </w:r>
      <w:r w:rsidRPr="00670A4A">
        <w:rPr>
          <w:color w:val="000000"/>
          <w:sz w:val="28"/>
          <w:szCs w:val="28"/>
        </w:rPr>
        <w:t> </w:t>
      </w:r>
      <w:r w:rsidRPr="00670A4A">
        <w:rPr>
          <w:i/>
          <w:iCs/>
          <w:color w:val="000000"/>
          <w:sz w:val="28"/>
          <w:szCs w:val="28"/>
        </w:rPr>
        <w:t>руками</w:t>
      </w:r>
      <w:r w:rsidRPr="00670A4A">
        <w:rPr>
          <w:color w:val="000000"/>
          <w:sz w:val="28"/>
          <w:szCs w:val="28"/>
        </w:rPr>
        <w:t> </w:t>
      </w:r>
      <w:r w:rsidRPr="00670A4A">
        <w:rPr>
          <w:i/>
          <w:iCs/>
          <w:color w:val="000000"/>
          <w:sz w:val="28"/>
          <w:szCs w:val="28"/>
        </w:rPr>
        <w:t>в</w:t>
      </w:r>
      <w:r w:rsidRPr="00670A4A">
        <w:rPr>
          <w:color w:val="000000"/>
          <w:sz w:val="28"/>
          <w:szCs w:val="28"/>
        </w:rPr>
        <w:t> </w:t>
      </w:r>
      <w:r w:rsidRPr="00670A4A">
        <w:rPr>
          <w:i/>
          <w:iCs/>
          <w:color w:val="000000"/>
          <w:sz w:val="28"/>
          <w:szCs w:val="28"/>
        </w:rPr>
        <w:t>прямом</w:t>
      </w:r>
      <w:r w:rsidRPr="00670A4A">
        <w:rPr>
          <w:color w:val="000000"/>
          <w:sz w:val="28"/>
          <w:szCs w:val="28"/>
        </w:rPr>
        <w:t> </w:t>
      </w:r>
      <w:r w:rsidRPr="00670A4A">
        <w:rPr>
          <w:i/>
          <w:iCs/>
          <w:color w:val="000000"/>
          <w:sz w:val="28"/>
          <w:szCs w:val="28"/>
        </w:rPr>
        <w:t>и</w:t>
      </w:r>
      <w:r w:rsidRPr="00670A4A">
        <w:rPr>
          <w:color w:val="000000"/>
          <w:sz w:val="28"/>
          <w:szCs w:val="28"/>
        </w:rPr>
        <w:t> </w:t>
      </w:r>
      <w:r w:rsidRPr="00670A4A">
        <w:rPr>
          <w:i/>
          <w:iCs/>
          <w:color w:val="000000"/>
          <w:sz w:val="28"/>
          <w:szCs w:val="28"/>
        </w:rPr>
        <w:t>в</w:t>
      </w:r>
      <w:r w:rsidRPr="00670A4A">
        <w:rPr>
          <w:color w:val="000000"/>
          <w:sz w:val="28"/>
          <w:szCs w:val="28"/>
        </w:rPr>
        <w:t> </w:t>
      </w:r>
      <w:r w:rsidRPr="00670A4A">
        <w:rPr>
          <w:i/>
          <w:iCs/>
          <w:color w:val="000000"/>
          <w:sz w:val="28"/>
          <w:szCs w:val="28"/>
        </w:rPr>
        <w:t>расходящемся</w:t>
      </w:r>
      <w:r w:rsidRPr="00670A4A">
        <w:rPr>
          <w:color w:val="000000"/>
          <w:sz w:val="28"/>
          <w:szCs w:val="28"/>
        </w:rPr>
        <w:t> </w:t>
      </w:r>
      <w:r w:rsidRPr="00670A4A">
        <w:rPr>
          <w:i/>
          <w:iCs/>
          <w:color w:val="000000"/>
          <w:sz w:val="28"/>
          <w:szCs w:val="28"/>
        </w:rPr>
        <w:t>движении</w:t>
      </w:r>
      <w:r w:rsidR="00432948">
        <w:rPr>
          <w:i/>
          <w:iCs/>
          <w:color w:val="000000"/>
          <w:sz w:val="28"/>
          <w:szCs w:val="28"/>
        </w:rPr>
        <w:t>,</w:t>
      </w:r>
    </w:p>
    <w:p w:rsidR="00825CB6" w:rsidRP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color w:val="000000"/>
          <w:sz w:val="28"/>
          <w:szCs w:val="28"/>
        </w:rPr>
        <w:sym w:font="Symbol" w:char="F0B7"/>
      </w:r>
      <w:r w:rsidRPr="00670A4A">
        <w:rPr>
          <w:color w:val="000000"/>
          <w:sz w:val="28"/>
          <w:szCs w:val="28"/>
        </w:rPr>
        <w:sym w:font="Symbol" w:char="F020"/>
      </w:r>
      <w:r w:rsidRPr="00670A4A">
        <w:rPr>
          <w:i/>
          <w:iCs/>
          <w:color w:val="000000"/>
          <w:sz w:val="28"/>
          <w:szCs w:val="28"/>
        </w:rPr>
        <w:t>трезвучия</w:t>
      </w:r>
      <w:r w:rsidRPr="00670A4A">
        <w:rPr>
          <w:color w:val="000000"/>
          <w:sz w:val="28"/>
          <w:szCs w:val="28"/>
        </w:rPr>
        <w:t> </w:t>
      </w:r>
      <w:r w:rsidRPr="00670A4A">
        <w:rPr>
          <w:i/>
          <w:iCs/>
          <w:color w:val="000000"/>
          <w:sz w:val="28"/>
          <w:szCs w:val="28"/>
        </w:rPr>
        <w:t>с</w:t>
      </w:r>
      <w:r w:rsidRPr="00670A4A">
        <w:rPr>
          <w:color w:val="000000"/>
          <w:sz w:val="28"/>
          <w:szCs w:val="28"/>
        </w:rPr>
        <w:t> </w:t>
      </w:r>
      <w:r w:rsidRPr="00670A4A">
        <w:rPr>
          <w:i/>
          <w:iCs/>
          <w:color w:val="000000"/>
          <w:sz w:val="28"/>
          <w:szCs w:val="28"/>
        </w:rPr>
        <w:t>обращениями</w:t>
      </w:r>
      <w:r w:rsidRPr="00670A4A">
        <w:rPr>
          <w:color w:val="000000"/>
          <w:sz w:val="28"/>
          <w:szCs w:val="28"/>
        </w:rPr>
        <w:t> </w:t>
      </w:r>
      <w:r w:rsidRPr="00670A4A">
        <w:rPr>
          <w:i/>
          <w:iCs/>
          <w:color w:val="000000"/>
          <w:sz w:val="28"/>
          <w:szCs w:val="28"/>
        </w:rPr>
        <w:t>–</w:t>
      </w:r>
      <w:r w:rsidRPr="00670A4A">
        <w:rPr>
          <w:color w:val="000000"/>
          <w:sz w:val="28"/>
          <w:szCs w:val="28"/>
        </w:rPr>
        <w:t> </w:t>
      </w:r>
      <w:r w:rsidRPr="00670A4A">
        <w:rPr>
          <w:i/>
          <w:iCs/>
          <w:color w:val="000000"/>
          <w:sz w:val="28"/>
          <w:szCs w:val="28"/>
        </w:rPr>
        <w:t>двумя руками,</w:t>
      </w:r>
    </w:p>
    <w:p w:rsidR="00825CB6" w:rsidRPr="00670A4A" w:rsidRDefault="00432948" w:rsidP="0043294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color w:val="000000"/>
          <w:sz w:val="28"/>
          <w:szCs w:val="28"/>
        </w:rPr>
        <w:sym w:font="Symbol" w:char="F0B7"/>
      </w:r>
      <w:r>
        <w:rPr>
          <w:color w:val="000000"/>
          <w:sz w:val="28"/>
          <w:szCs w:val="28"/>
        </w:rPr>
        <w:t xml:space="preserve"> </w:t>
      </w:r>
      <w:r w:rsidR="00825CB6" w:rsidRPr="00670A4A">
        <w:rPr>
          <w:i/>
          <w:iCs/>
          <w:color w:val="000000"/>
          <w:sz w:val="28"/>
          <w:szCs w:val="28"/>
        </w:rPr>
        <w:t>длинные и</w:t>
      </w:r>
      <w:r w:rsidR="00825CB6" w:rsidRPr="00670A4A">
        <w:rPr>
          <w:color w:val="000000"/>
          <w:sz w:val="28"/>
          <w:szCs w:val="28"/>
        </w:rPr>
        <w:t> </w:t>
      </w:r>
      <w:r w:rsidR="00825CB6" w:rsidRPr="00670A4A">
        <w:rPr>
          <w:i/>
          <w:iCs/>
          <w:color w:val="000000"/>
          <w:sz w:val="28"/>
          <w:szCs w:val="28"/>
        </w:rPr>
        <w:t>короткие</w:t>
      </w:r>
      <w:r w:rsidR="00825CB6" w:rsidRPr="00670A4A">
        <w:rPr>
          <w:color w:val="000000"/>
          <w:sz w:val="28"/>
          <w:szCs w:val="28"/>
        </w:rPr>
        <w:t> </w:t>
      </w:r>
      <w:r w:rsidR="00825CB6" w:rsidRPr="00670A4A">
        <w:rPr>
          <w:i/>
          <w:iCs/>
          <w:color w:val="000000"/>
          <w:sz w:val="28"/>
          <w:szCs w:val="28"/>
        </w:rPr>
        <w:t>арпеджио</w:t>
      </w:r>
      <w:r w:rsidR="00825CB6" w:rsidRPr="00670A4A">
        <w:rPr>
          <w:color w:val="000000"/>
          <w:sz w:val="28"/>
          <w:szCs w:val="28"/>
        </w:rPr>
        <w:t> </w:t>
      </w:r>
      <w:r w:rsidR="00825CB6" w:rsidRPr="00670A4A">
        <w:rPr>
          <w:i/>
          <w:iCs/>
          <w:color w:val="000000"/>
          <w:sz w:val="28"/>
          <w:szCs w:val="28"/>
        </w:rPr>
        <w:t>–</w:t>
      </w:r>
      <w:r w:rsidR="00825CB6" w:rsidRPr="00670A4A">
        <w:rPr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отдельно каждой рукой,</w:t>
      </w:r>
    </w:p>
    <w:p w:rsidR="00E210CB" w:rsidRDefault="00825CB6" w:rsidP="00825CB6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 w:rsidRPr="00670A4A">
        <w:rPr>
          <w:color w:val="000000"/>
          <w:sz w:val="28"/>
          <w:szCs w:val="28"/>
        </w:rPr>
        <w:sym w:font="Symbol" w:char="F0B7"/>
      </w:r>
      <w:r w:rsidRPr="00670A4A">
        <w:rPr>
          <w:color w:val="000000"/>
          <w:sz w:val="28"/>
          <w:szCs w:val="28"/>
        </w:rPr>
        <w:sym w:font="Symbol" w:char="F020"/>
      </w:r>
      <w:r w:rsidRPr="00670A4A">
        <w:rPr>
          <w:i/>
          <w:iCs/>
          <w:color w:val="000000"/>
          <w:sz w:val="28"/>
          <w:szCs w:val="28"/>
        </w:rPr>
        <w:t>хроматическую</w:t>
      </w:r>
      <w:r w:rsidRPr="00670A4A">
        <w:rPr>
          <w:color w:val="000000"/>
          <w:sz w:val="28"/>
          <w:szCs w:val="28"/>
        </w:rPr>
        <w:t> </w:t>
      </w:r>
      <w:r w:rsidRPr="00670A4A">
        <w:rPr>
          <w:i/>
          <w:iCs/>
          <w:color w:val="000000"/>
          <w:sz w:val="28"/>
          <w:szCs w:val="28"/>
        </w:rPr>
        <w:t>гамму</w:t>
      </w:r>
      <w:r w:rsidRPr="00670A4A">
        <w:rPr>
          <w:color w:val="000000"/>
          <w:sz w:val="28"/>
          <w:szCs w:val="28"/>
        </w:rPr>
        <w:t> </w:t>
      </w:r>
      <w:r w:rsidRPr="00670A4A">
        <w:rPr>
          <w:i/>
          <w:iCs/>
          <w:color w:val="000000"/>
          <w:sz w:val="28"/>
          <w:szCs w:val="28"/>
        </w:rPr>
        <w:t>–</w:t>
      </w:r>
      <w:r w:rsidRPr="00670A4A">
        <w:rPr>
          <w:color w:val="000000"/>
          <w:sz w:val="28"/>
          <w:szCs w:val="28"/>
        </w:rPr>
        <w:t> </w:t>
      </w:r>
      <w:r w:rsidRPr="00670A4A">
        <w:rPr>
          <w:i/>
          <w:iCs/>
          <w:color w:val="000000"/>
          <w:sz w:val="28"/>
          <w:szCs w:val="28"/>
        </w:rPr>
        <w:t>двумя</w:t>
      </w:r>
      <w:r w:rsidRPr="00670A4A">
        <w:rPr>
          <w:color w:val="000000"/>
          <w:sz w:val="28"/>
          <w:szCs w:val="28"/>
        </w:rPr>
        <w:t> </w:t>
      </w:r>
      <w:r w:rsidR="00432948">
        <w:rPr>
          <w:i/>
          <w:iCs/>
          <w:color w:val="000000"/>
          <w:sz w:val="28"/>
          <w:szCs w:val="28"/>
        </w:rPr>
        <w:t xml:space="preserve">руками в </w:t>
      </w:r>
      <w:r w:rsidR="00432948" w:rsidRPr="00670A4A">
        <w:rPr>
          <w:i/>
          <w:iCs/>
          <w:color w:val="000000"/>
          <w:sz w:val="28"/>
          <w:szCs w:val="28"/>
        </w:rPr>
        <w:t>прямом</w:t>
      </w:r>
      <w:r w:rsidR="00432948" w:rsidRPr="00670A4A">
        <w:rPr>
          <w:color w:val="000000"/>
          <w:sz w:val="28"/>
          <w:szCs w:val="28"/>
        </w:rPr>
        <w:t> </w:t>
      </w:r>
      <w:r w:rsidR="00432948" w:rsidRPr="00670A4A">
        <w:rPr>
          <w:i/>
          <w:iCs/>
          <w:color w:val="000000"/>
          <w:sz w:val="28"/>
          <w:szCs w:val="28"/>
        </w:rPr>
        <w:t>и</w:t>
      </w:r>
      <w:r w:rsidR="00432948" w:rsidRPr="00670A4A">
        <w:rPr>
          <w:color w:val="000000"/>
          <w:sz w:val="28"/>
          <w:szCs w:val="28"/>
        </w:rPr>
        <w:t> </w:t>
      </w:r>
      <w:r w:rsidR="00432948" w:rsidRPr="00670A4A">
        <w:rPr>
          <w:i/>
          <w:iCs/>
          <w:color w:val="000000"/>
          <w:sz w:val="28"/>
          <w:szCs w:val="28"/>
        </w:rPr>
        <w:t>в</w:t>
      </w:r>
      <w:r w:rsidR="00432948" w:rsidRPr="00670A4A">
        <w:rPr>
          <w:color w:val="000000"/>
          <w:sz w:val="28"/>
          <w:szCs w:val="28"/>
        </w:rPr>
        <w:t> </w:t>
      </w:r>
      <w:r w:rsidR="00432948" w:rsidRPr="00670A4A">
        <w:rPr>
          <w:i/>
          <w:iCs/>
          <w:color w:val="000000"/>
          <w:sz w:val="28"/>
          <w:szCs w:val="28"/>
        </w:rPr>
        <w:t>расходящемся</w:t>
      </w:r>
      <w:r w:rsidR="00432948" w:rsidRPr="00670A4A">
        <w:rPr>
          <w:color w:val="000000"/>
          <w:sz w:val="28"/>
          <w:szCs w:val="28"/>
        </w:rPr>
        <w:t> </w:t>
      </w:r>
      <w:r w:rsidR="00432948" w:rsidRPr="00670A4A">
        <w:rPr>
          <w:i/>
          <w:iCs/>
          <w:color w:val="000000"/>
          <w:sz w:val="28"/>
          <w:szCs w:val="28"/>
        </w:rPr>
        <w:t>движении</w:t>
      </w:r>
      <w:r w:rsidR="00432948">
        <w:rPr>
          <w:i/>
          <w:iCs/>
          <w:color w:val="000000"/>
          <w:sz w:val="28"/>
          <w:szCs w:val="28"/>
        </w:rPr>
        <w:t>.</w:t>
      </w:r>
    </w:p>
    <w:p w:rsidR="00825CB6" w:rsidRPr="00E210CB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210CB">
        <w:rPr>
          <w:color w:val="000000"/>
          <w:sz w:val="28"/>
          <w:szCs w:val="28"/>
        </w:rPr>
        <w:br/>
      </w:r>
      <w:r w:rsidR="00432948" w:rsidRPr="00E210CB">
        <w:rPr>
          <w:bCs/>
          <w:color w:val="000000"/>
          <w:sz w:val="28"/>
          <w:szCs w:val="28"/>
        </w:rPr>
        <w:t>Анализируем</w:t>
      </w:r>
      <w:r w:rsidR="00432948" w:rsidRPr="00E210CB">
        <w:rPr>
          <w:color w:val="000000"/>
          <w:sz w:val="28"/>
          <w:szCs w:val="28"/>
        </w:rPr>
        <w:t> </w:t>
      </w:r>
      <w:r w:rsidR="00432948" w:rsidRPr="00E210CB">
        <w:rPr>
          <w:bCs/>
          <w:color w:val="000000"/>
          <w:sz w:val="28"/>
          <w:szCs w:val="28"/>
        </w:rPr>
        <w:t>исполнение</w:t>
      </w:r>
      <w:r w:rsidR="00432948" w:rsidRPr="00E210CB">
        <w:rPr>
          <w:color w:val="000000"/>
          <w:sz w:val="28"/>
          <w:szCs w:val="28"/>
        </w:rPr>
        <w:t> </w:t>
      </w:r>
      <w:r w:rsidR="00432948" w:rsidRPr="00E210CB">
        <w:rPr>
          <w:bCs/>
          <w:color w:val="000000"/>
          <w:sz w:val="28"/>
          <w:szCs w:val="28"/>
        </w:rPr>
        <w:t>вместе</w:t>
      </w:r>
      <w:r w:rsidR="00432948" w:rsidRPr="00E210CB">
        <w:rPr>
          <w:color w:val="000000"/>
          <w:sz w:val="28"/>
          <w:szCs w:val="28"/>
        </w:rPr>
        <w:t> </w:t>
      </w:r>
      <w:r w:rsidR="00432948" w:rsidRPr="00E210CB">
        <w:rPr>
          <w:bCs/>
          <w:color w:val="000000"/>
          <w:sz w:val="28"/>
          <w:szCs w:val="28"/>
        </w:rPr>
        <w:t>с</w:t>
      </w:r>
      <w:r w:rsidR="00432948" w:rsidRPr="00E210CB">
        <w:rPr>
          <w:color w:val="000000"/>
          <w:sz w:val="28"/>
          <w:szCs w:val="28"/>
        </w:rPr>
        <w:t> </w:t>
      </w:r>
      <w:r w:rsidR="00432948" w:rsidRPr="00E210CB">
        <w:rPr>
          <w:bCs/>
          <w:color w:val="000000"/>
          <w:sz w:val="28"/>
          <w:szCs w:val="28"/>
        </w:rPr>
        <w:t>ученицей:</w:t>
      </w:r>
    </w:p>
    <w:p w:rsidR="00825CB6" w:rsidRP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i/>
          <w:iCs/>
          <w:color w:val="000000"/>
          <w:sz w:val="28"/>
          <w:szCs w:val="28"/>
        </w:rPr>
        <w:t>Преподаватель:</w:t>
      </w:r>
      <w:r w:rsidRPr="00670A4A">
        <w:rPr>
          <w:color w:val="000000"/>
          <w:sz w:val="28"/>
          <w:szCs w:val="28"/>
        </w:rPr>
        <w:t> Ты довольна своим исполнением?</w:t>
      </w:r>
    </w:p>
    <w:p w:rsidR="00825CB6" w:rsidRP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i/>
          <w:iCs/>
          <w:color w:val="000000"/>
          <w:sz w:val="28"/>
          <w:szCs w:val="28"/>
        </w:rPr>
        <w:t>Ученица:</w:t>
      </w:r>
      <w:r w:rsidRPr="00670A4A">
        <w:rPr>
          <w:color w:val="000000"/>
          <w:sz w:val="28"/>
          <w:szCs w:val="28"/>
        </w:rPr>
        <w:t> Не очень. Я все время делаю остановки в гаммах.</w:t>
      </w:r>
    </w:p>
    <w:p w:rsidR="00825CB6" w:rsidRP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i/>
          <w:iCs/>
          <w:color w:val="000000"/>
          <w:sz w:val="28"/>
          <w:szCs w:val="28"/>
        </w:rPr>
        <w:t>Преподаватель:</w:t>
      </w:r>
      <w:r w:rsidR="00F82683">
        <w:rPr>
          <w:color w:val="000000"/>
          <w:sz w:val="28"/>
          <w:szCs w:val="28"/>
        </w:rPr>
        <w:t> Твое исполнение сегодня</w:t>
      </w:r>
      <w:r w:rsidRPr="00670A4A">
        <w:rPr>
          <w:color w:val="000000"/>
          <w:sz w:val="28"/>
          <w:szCs w:val="28"/>
        </w:rPr>
        <w:t xml:space="preserve"> лучше и увереннее, чем на прошлом уроке.</w:t>
      </w:r>
    </w:p>
    <w:p w:rsidR="00825CB6" w:rsidRPr="00670A4A" w:rsidRDefault="00432948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Преподаватель: </w:t>
      </w:r>
      <w:r w:rsidRPr="00432948">
        <w:rPr>
          <w:iCs/>
          <w:color w:val="000000"/>
          <w:sz w:val="28"/>
          <w:szCs w:val="28"/>
        </w:rPr>
        <w:t>Гамму сыграть ровно, без остановок</w:t>
      </w:r>
      <w:r>
        <w:rPr>
          <w:color w:val="000000"/>
          <w:sz w:val="28"/>
          <w:szCs w:val="28"/>
        </w:rPr>
        <w:t xml:space="preserve"> поможет тебе</w:t>
      </w:r>
      <w:r w:rsidR="00825CB6" w:rsidRPr="00670A4A">
        <w:rPr>
          <w:color w:val="000000"/>
          <w:sz w:val="28"/>
          <w:szCs w:val="28"/>
        </w:rPr>
        <w:t xml:space="preserve"> знакомая скороговорка. Попробуем сыграть гамму</w:t>
      </w:r>
      <w:r>
        <w:rPr>
          <w:color w:val="000000"/>
          <w:sz w:val="28"/>
          <w:szCs w:val="28"/>
        </w:rPr>
        <w:t xml:space="preserve"> четко проговаривая каждый слог:</w:t>
      </w:r>
    </w:p>
    <w:p w:rsidR="00432948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color w:val="000000"/>
          <w:sz w:val="28"/>
          <w:szCs w:val="28"/>
        </w:rPr>
        <w:t>«Ехал Грека через реку,</w:t>
      </w:r>
      <w:r w:rsidR="00432948">
        <w:rPr>
          <w:color w:val="000000"/>
          <w:sz w:val="28"/>
          <w:szCs w:val="28"/>
        </w:rPr>
        <w:t xml:space="preserve"> в</w:t>
      </w:r>
      <w:r w:rsidRPr="00670A4A">
        <w:rPr>
          <w:color w:val="000000"/>
          <w:sz w:val="28"/>
          <w:szCs w:val="28"/>
        </w:rPr>
        <w:t>идит Грека – в реке рак. (восходящее движение)</w:t>
      </w:r>
      <w:r w:rsidR="00432948">
        <w:rPr>
          <w:color w:val="000000"/>
          <w:sz w:val="28"/>
          <w:szCs w:val="28"/>
        </w:rPr>
        <w:t>;</w:t>
      </w:r>
    </w:p>
    <w:p w:rsidR="00825CB6" w:rsidRP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color w:val="000000"/>
          <w:sz w:val="28"/>
          <w:szCs w:val="28"/>
        </w:rPr>
        <w:t xml:space="preserve"> Сунул Грека руку в реку,</w:t>
      </w:r>
      <w:r w:rsidR="00432948">
        <w:rPr>
          <w:color w:val="000000"/>
          <w:sz w:val="28"/>
          <w:szCs w:val="28"/>
        </w:rPr>
        <w:t xml:space="preserve"> р</w:t>
      </w:r>
      <w:r w:rsidRPr="00670A4A">
        <w:rPr>
          <w:color w:val="000000"/>
          <w:sz w:val="28"/>
          <w:szCs w:val="28"/>
        </w:rPr>
        <w:t>ак за руку Греку – цап!» (нисходящее движение)</w:t>
      </w:r>
    </w:p>
    <w:p w:rsidR="00825CB6" w:rsidRP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color w:val="000000"/>
          <w:sz w:val="28"/>
          <w:szCs w:val="28"/>
        </w:rPr>
        <w:t>Ученица исполняет гаммы в медленном темпе с остановкой на тонику, вслух проговаривая скороговорку. Исполнение звучит без остановок.</w:t>
      </w:r>
    </w:p>
    <w:p w:rsidR="00432948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i/>
          <w:iCs/>
          <w:color w:val="000000"/>
          <w:sz w:val="28"/>
          <w:szCs w:val="28"/>
        </w:rPr>
        <w:t>Преподаватель:</w:t>
      </w:r>
      <w:r w:rsidR="00432948">
        <w:rPr>
          <w:color w:val="000000"/>
          <w:sz w:val="28"/>
          <w:szCs w:val="28"/>
        </w:rPr>
        <w:t>  П</w:t>
      </w:r>
      <w:r w:rsidRPr="00670A4A">
        <w:rPr>
          <w:color w:val="000000"/>
          <w:sz w:val="28"/>
          <w:szCs w:val="28"/>
        </w:rPr>
        <w:t>опробуем проговорить эту скороговорку в более быстром темпе! (проговариваем вместе). А теперь попробуем сыграть гамму в таком же темпе.</w:t>
      </w:r>
      <w:r w:rsidR="00432948">
        <w:rPr>
          <w:color w:val="000000"/>
          <w:sz w:val="28"/>
          <w:szCs w:val="28"/>
        </w:rPr>
        <w:t xml:space="preserve"> </w:t>
      </w:r>
      <w:r w:rsidRPr="00670A4A">
        <w:rPr>
          <w:color w:val="000000"/>
          <w:sz w:val="28"/>
          <w:szCs w:val="28"/>
        </w:rPr>
        <w:t>Ученица успешно справляется с исполнением гаммы в подвижном темпе. </w:t>
      </w:r>
    </w:p>
    <w:p w:rsidR="00825CB6" w:rsidRP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0A4A">
        <w:rPr>
          <w:i/>
          <w:iCs/>
          <w:color w:val="000000"/>
          <w:sz w:val="28"/>
          <w:szCs w:val="28"/>
        </w:rPr>
        <w:t>Ученица</w:t>
      </w:r>
      <w:r w:rsidRPr="00670A4A">
        <w:rPr>
          <w:color w:val="000000"/>
          <w:sz w:val="28"/>
          <w:szCs w:val="28"/>
        </w:rPr>
        <w:t> </w:t>
      </w:r>
      <w:r w:rsidRPr="00670A4A">
        <w:rPr>
          <w:i/>
          <w:iCs/>
          <w:color w:val="000000"/>
          <w:sz w:val="28"/>
          <w:szCs w:val="28"/>
        </w:rPr>
        <w:t>:</w:t>
      </w:r>
      <w:r w:rsidRPr="00670A4A">
        <w:rPr>
          <w:color w:val="000000"/>
          <w:sz w:val="28"/>
          <w:szCs w:val="28"/>
        </w:rPr>
        <w:t> Мне понравилось играть со скороговоркой! А можно сыграть еще быстрее?</w:t>
      </w:r>
    </w:p>
    <w:p w:rsidR="00825CB6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64C18">
        <w:rPr>
          <w:i/>
          <w:iCs/>
          <w:color w:val="000000"/>
          <w:sz w:val="28"/>
          <w:szCs w:val="28"/>
        </w:rPr>
        <w:t>Преподаватель</w:t>
      </w:r>
      <w:r w:rsidRPr="00B64C18">
        <w:rPr>
          <w:i/>
          <w:color w:val="000000"/>
          <w:sz w:val="28"/>
          <w:szCs w:val="28"/>
        </w:rPr>
        <w:t> </w:t>
      </w:r>
      <w:r w:rsidRPr="00B64C18">
        <w:rPr>
          <w:i/>
          <w:iCs/>
          <w:color w:val="000000"/>
          <w:sz w:val="28"/>
          <w:szCs w:val="28"/>
        </w:rPr>
        <w:t>:</w:t>
      </w:r>
      <w:r w:rsidRPr="00670A4A">
        <w:rPr>
          <w:color w:val="000000"/>
          <w:sz w:val="28"/>
          <w:szCs w:val="28"/>
        </w:rPr>
        <w:t> Конечно, можно. Но для этого необходимо в гаммах достичь ровности и четкости звуковой линии сначала в медленном темпе</w:t>
      </w:r>
      <w:r w:rsidR="006C5838">
        <w:rPr>
          <w:color w:val="000000"/>
          <w:sz w:val="28"/>
          <w:szCs w:val="28"/>
        </w:rPr>
        <w:t xml:space="preserve"> </w:t>
      </w:r>
      <w:r w:rsidRPr="00670A4A">
        <w:rPr>
          <w:color w:val="000000"/>
          <w:sz w:val="28"/>
          <w:szCs w:val="28"/>
        </w:rPr>
        <w:t xml:space="preserve">(а именно: добиться хорошего контакта каждого пальца с клавишей, ощутить пульс: четкий переход одного звука в другой через одинаковый промежуток времени; не задерживать пальцы на клавишах («не оставлять хвосты»). Контролировать положение запястья, чтоб оно «не ныряло». И только потом </w:t>
      </w:r>
      <w:r w:rsidRPr="00670A4A">
        <w:rPr>
          <w:color w:val="000000"/>
          <w:sz w:val="28"/>
          <w:szCs w:val="28"/>
        </w:rPr>
        <w:lastRenderedPageBreak/>
        <w:t>можно постепенно</w:t>
      </w:r>
      <w:r w:rsidR="006C5838">
        <w:rPr>
          <w:color w:val="000000"/>
          <w:sz w:val="28"/>
          <w:szCs w:val="28"/>
        </w:rPr>
        <w:t xml:space="preserve"> </w:t>
      </w:r>
      <w:r w:rsidRPr="00670A4A">
        <w:rPr>
          <w:color w:val="000000"/>
          <w:sz w:val="28"/>
          <w:szCs w:val="28"/>
        </w:rPr>
        <w:t>увеличивать темп. Для этого нужно постоянно контролировать свое исполнение и не позволять себе играть «неряшливо».</w:t>
      </w:r>
    </w:p>
    <w:p w:rsidR="00B64C18" w:rsidRDefault="006967D9" w:rsidP="00B64C1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B64C18" w:rsidRPr="008D4B3B">
        <w:rPr>
          <w:color w:val="000000"/>
          <w:sz w:val="28"/>
          <w:szCs w:val="28"/>
        </w:rPr>
        <w:t>Переходим к  трезвучиях</w:t>
      </w:r>
      <w:r w:rsidR="00B64C18" w:rsidRPr="00B64C18">
        <w:rPr>
          <w:color w:val="000000"/>
          <w:sz w:val="28"/>
          <w:szCs w:val="28"/>
        </w:rPr>
        <w:t xml:space="preserve"> </w:t>
      </w:r>
      <w:r w:rsidR="00B64C18">
        <w:rPr>
          <w:color w:val="000000"/>
          <w:sz w:val="28"/>
          <w:szCs w:val="28"/>
        </w:rPr>
        <w:t xml:space="preserve">Т53 и его обращениям. </w:t>
      </w:r>
      <w:r w:rsidR="00B64C18" w:rsidRPr="008D4B3B">
        <w:rPr>
          <w:color w:val="000000"/>
          <w:sz w:val="28"/>
          <w:szCs w:val="28"/>
        </w:rPr>
        <w:t xml:space="preserve"> Аккорды нужно играть так, чтобы</w:t>
      </w:r>
      <w:r w:rsidR="00B64C18" w:rsidRPr="00670A4A">
        <w:rPr>
          <w:color w:val="000000"/>
          <w:sz w:val="28"/>
          <w:szCs w:val="28"/>
        </w:rPr>
        <w:t xml:space="preserve"> прозвучали все три голоса, т.е. 5 пальцы были высокие и держали весь аккорд.</w:t>
      </w:r>
      <w:r w:rsidR="00B64C18" w:rsidRPr="00B64C18">
        <w:rPr>
          <w:color w:val="000000"/>
          <w:sz w:val="28"/>
          <w:szCs w:val="28"/>
        </w:rPr>
        <w:t xml:space="preserve"> </w:t>
      </w:r>
      <w:r w:rsidR="00B64C18">
        <w:rPr>
          <w:color w:val="000000"/>
          <w:sz w:val="28"/>
          <w:szCs w:val="28"/>
        </w:rPr>
        <w:t>Ты уже хорошо ориентируешься на клавиатуре и достаточно быстро находишь все аккорды, но нужно еще проучивать Т53 с переносом в разные октавы, играть правой и левой рукой в разных регистрах. Таким же образом проучиваем обращения Т6 и Т64. Сыграй аккорды.</w:t>
      </w:r>
    </w:p>
    <w:p w:rsidR="00B64C18" w:rsidRPr="00670A4A" w:rsidRDefault="00B64C18" w:rsidP="00B64C1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Учащаяся играет аккорды и переходит к исполнению коротких арпеджио.</w:t>
      </w:r>
    </w:p>
    <w:p w:rsidR="00B64C18" w:rsidRPr="00670A4A" w:rsidRDefault="006967D9" w:rsidP="00B64C1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967D9">
        <w:rPr>
          <w:color w:val="000000"/>
          <w:sz w:val="28"/>
          <w:szCs w:val="28"/>
        </w:rPr>
        <w:t xml:space="preserve">          </w:t>
      </w:r>
      <w:r w:rsidR="00B64C18" w:rsidRPr="006967D9">
        <w:rPr>
          <w:color w:val="000000"/>
          <w:sz w:val="28"/>
          <w:szCs w:val="28"/>
        </w:rPr>
        <w:t>Короткое арпеджио</w:t>
      </w:r>
      <w:r w:rsidR="00B64C18" w:rsidRPr="00670A4A">
        <w:rPr>
          <w:color w:val="000000"/>
          <w:sz w:val="28"/>
          <w:szCs w:val="28"/>
        </w:rPr>
        <w:t> является символом мелодической волны. Поэтому при игре арпеджио необходимо продолжать следить за единством мелодической линии. Для этого надо сделать крепче замах первым пальцем, тогда 1 до</w:t>
      </w:r>
      <w:r w:rsidR="00B64C18">
        <w:rPr>
          <w:color w:val="000000"/>
          <w:sz w:val="28"/>
          <w:szCs w:val="28"/>
        </w:rPr>
        <w:t>ля на счет «раз» прозвучит ярче, помнить про обьединяющие движения.</w:t>
      </w:r>
    </w:p>
    <w:p w:rsidR="00B64C18" w:rsidRPr="00862E20" w:rsidRDefault="006967D9" w:rsidP="00B64C18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 xml:space="preserve">          </w:t>
      </w:r>
      <w:r w:rsidR="00B64C18" w:rsidRPr="006C7175">
        <w:rPr>
          <w:rFonts w:ascii="Times New Roman" w:hAnsi="Times New Roman" w:cs="Times New Roman"/>
          <w:color w:val="212529"/>
          <w:sz w:val="28"/>
          <w:szCs w:val="28"/>
        </w:rPr>
        <w:t>Работа над э</w:t>
      </w:r>
      <w:r w:rsidR="00B64C18">
        <w:rPr>
          <w:rFonts w:ascii="Times New Roman" w:hAnsi="Times New Roman" w:cs="Times New Roman"/>
          <w:color w:val="212529"/>
          <w:sz w:val="28"/>
          <w:szCs w:val="28"/>
        </w:rPr>
        <w:t>тюдной литературой в 3-4 классах при</w:t>
      </w:r>
      <w:r w:rsidR="00B64C18" w:rsidRPr="006C7175">
        <w:rPr>
          <w:rFonts w:ascii="Times New Roman" w:hAnsi="Times New Roman" w:cs="Times New Roman"/>
          <w:color w:val="212529"/>
          <w:sz w:val="28"/>
          <w:szCs w:val="28"/>
        </w:rPr>
        <w:t xml:space="preserve"> обучения игре на фортепиано имеет большое значение. Это связано с появлением различных видов фортепианной фактуры художественно-педагогического репертуара, </w:t>
      </w:r>
      <w:r w:rsidR="00B64C18" w:rsidRPr="00862E20">
        <w:rPr>
          <w:rFonts w:ascii="Times New Roman" w:hAnsi="Times New Roman" w:cs="Times New Roman"/>
          <w:color w:val="212529"/>
          <w:sz w:val="28"/>
          <w:szCs w:val="28"/>
        </w:rPr>
        <w:t>усвоение которых требует соответствующей технической подготовки.</w:t>
      </w:r>
    </w:p>
    <w:p w:rsidR="00B64C18" w:rsidRPr="00862E20" w:rsidRDefault="00B64C18" w:rsidP="00B64C18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 w:rsidRPr="00862E20">
        <w:rPr>
          <w:rFonts w:ascii="Times New Roman" w:hAnsi="Times New Roman" w:cs="Times New Roman"/>
          <w:color w:val="212529"/>
          <w:sz w:val="28"/>
          <w:szCs w:val="28"/>
        </w:rPr>
        <w:t>Во-первых, это различные типы гамм</w:t>
      </w:r>
      <w:r w:rsidR="006967D9">
        <w:rPr>
          <w:rFonts w:ascii="Times New Roman" w:hAnsi="Times New Roman" w:cs="Times New Roman"/>
          <w:color w:val="212529"/>
          <w:sz w:val="28"/>
          <w:szCs w:val="28"/>
        </w:rPr>
        <w:t>ообразного изложения, </w:t>
      </w:r>
      <w:r w:rsidRPr="00862E20">
        <w:rPr>
          <w:rFonts w:ascii="Times New Roman" w:hAnsi="Times New Roman" w:cs="Times New Roman"/>
          <w:color w:val="212529"/>
          <w:sz w:val="28"/>
          <w:szCs w:val="28"/>
        </w:rPr>
        <w:t>так как пальцевая подвижность предполагает свободу, пластич</w:t>
      </w:r>
      <w:r w:rsidRPr="00862E20">
        <w:rPr>
          <w:rFonts w:ascii="Times New Roman" w:hAnsi="Times New Roman" w:cs="Times New Roman"/>
          <w:color w:val="212529"/>
          <w:sz w:val="28"/>
          <w:szCs w:val="28"/>
        </w:rPr>
        <w:softHyphen/>
        <w:t>ность, ритмичность игры. Во-вторых, организованность движений всей руки (в плече, локте, кисти), связанных с непосредственными пальцевыми движениями. </w:t>
      </w:r>
    </w:p>
    <w:p w:rsidR="00B64C18" w:rsidRDefault="00B64C18" w:rsidP="00B64C18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 w:rsidRPr="00862E20">
        <w:rPr>
          <w:rFonts w:ascii="Times New Roman" w:hAnsi="Times New Roman" w:cs="Times New Roman"/>
          <w:color w:val="212529"/>
          <w:sz w:val="28"/>
          <w:szCs w:val="28"/>
        </w:rPr>
        <w:t xml:space="preserve">Этюд До мажор  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К.Черни </w:t>
      </w:r>
      <w:r w:rsidRPr="00862E20">
        <w:rPr>
          <w:rFonts w:ascii="Times New Roman" w:hAnsi="Times New Roman" w:cs="Times New Roman"/>
          <w:color w:val="212529"/>
          <w:sz w:val="28"/>
          <w:szCs w:val="28"/>
        </w:rPr>
        <w:t>выбран не случайно. Большинство этюдов Черни  служат для развития мелкой пальцевой техники - быстроты, ровности, отчётливости исполнения. Полезны они и для организации первого пальца в гаммах.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Pr="00862E20">
        <w:rPr>
          <w:rFonts w:ascii="Times New Roman" w:hAnsi="Times New Roman" w:cs="Times New Roman"/>
          <w:color w:val="212529"/>
          <w:sz w:val="28"/>
          <w:szCs w:val="28"/>
        </w:rPr>
        <w:t>В представленном этюде, состоящ</w:t>
      </w:r>
      <w:r>
        <w:rPr>
          <w:rFonts w:ascii="Times New Roman" w:hAnsi="Times New Roman" w:cs="Times New Roman"/>
          <w:color w:val="212529"/>
          <w:sz w:val="28"/>
          <w:szCs w:val="28"/>
        </w:rPr>
        <w:t>ем из двух частей</w:t>
      </w:r>
      <w:r w:rsidRPr="00862E20">
        <w:rPr>
          <w:rFonts w:ascii="Times New Roman" w:hAnsi="Times New Roman" w:cs="Times New Roman"/>
          <w:color w:val="212529"/>
          <w:sz w:val="28"/>
          <w:szCs w:val="28"/>
        </w:rPr>
        <w:t>, гаммообразное движение в правой руке, необходимо использ</w:t>
      </w:r>
      <w:r>
        <w:rPr>
          <w:rFonts w:ascii="Times New Roman" w:hAnsi="Times New Roman" w:cs="Times New Roman"/>
          <w:color w:val="212529"/>
          <w:sz w:val="28"/>
          <w:szCs w:val="28"/>
        </w:rPr>
        <w:t>ование</w:t>
      </w:r>
      <w:r w:rsidRPr="00862E20">
        <w:rPr>
          <w:rFonts w:ascii="Times New Roman" w:hAnsi="Times New Roman" w:cs="Times New Roman"/>
          <w:color w:val="212529"/>
          <w:sz w:val="28"/>
          <w:szCs w:val="28"/>
        </w:rPr>
        <w:t xml:space="preserve"> динамических оттенков: при движении вверх – crescendo, при движении вниз – diminuendo.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 В левой руке аккордовый аккомпанемент, требующий проучивания и быстрой перестройки с одной гармонии на другую, достижения синхронности исполнения мелодии и аккомпанемента.</w:t>
      </w:r>
    </w:p>
    <w:p w:rsidR="00B64C18" w:rsidRPr="00862E20" w:rsidRDefault="00B64C18" w:rsidP="00B64C18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Учащаяся исполняет Этюд До мажор, отмечает, что полу</w:t>
      </w:r>
      <w:r w:rsidR="00FE53BF">
        <w:rPr>
          <w:rFonts w:ascii="Times New Roman" w:hAnsi="Times New Roman" w:cs="Times New Roman"/>
          <w:color w:val="212529"/>
          <w:sz w:val="28"/>
          <w:szCs w:val="28"/>
        </w:rPr>
        <w:t>чилось более успешно в исполнен</w:t>
      </w:r>
      <w:r>
        <w:rPr>
          <w:rFonts w:ascii="Times New Roman" w:hAnsi="Times New Roman" w:cs="Times New Roman"/>
          <w:color w:val="212529"/>
          <w:sz w:val="28"/>
          <w:szCs w:val="28"/>
        </w:rPr>
        <w:t>ии и на что обратить внимание в дальнейшей работе.</w:t>
      </w:r>
    </w:p>
    <w:p w:rsidR="00862E20" w:rsidRPr="00670A4A" w:rsidRDefault="00862E20" w:rsidP="00862E2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825CB6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210CB">
        <w:rPr>
          <w:i/>
          <w:iCs/>
          <w:color w:val="000000"/>
          <w:sz w:val="28"/>
          <w:szCs w:val="28"/>
        </w:rPr>
        <w:t>Преподаватель:</w:t>
      </w:r>
      <w:r w:rsidR="006C7175">
        <w:rPr>
          <w:color w:val="000000"/>
          <w:sz w:val="28"/>
          <w:szCs w:val="28"/>
        </w:rPr>
        <w:t> Молодец, Наташа</w:t>
      </w:r>
      <w:r w:rsidRPr="00E210CB">
        <w:rPr>
          <w:color w:val="000000"/>
          <w:sz w:val="28"/>
          <w:szCs w:val="28"/>
        </w:rPr>
        <w:t>. Ты отлично справилась со всеми поставленными задачам</w:t>
      </w:r>
      <w:r w:rsidR="00B64C18">
        <w:rPr>
          <w:color w:val="000000"/>
          <w:sz w:val="28"/>
          <w:szCs w:val="28"/>
        </w:rPr>
        <w:t>и. Дома тебе нужно в</w:t>
      </w:r>
      <w:r w:rsidRPr="00E210CB">
        <w:rPr>
          <w:color w:val="000000"/>
          <w:sz w:val="28"/>
          <w:szCs w:val="28"/>
        </w:rPr>
        <w:t xml:space="preserve"> </w:t>
      </w:r>
      <w:r w:rsidR="00B64C18">
        <w:rPr>
          <w:color w:val="000000"/>
          <w:sz w:val="28"/>
          <w:szCs w:val="28"/>
        </w:rPr>
        <w:t xml:space="preserve">самостоятельной домашней работе использовать те упражнения, которые мы сегодня проучили, </w:t>
      </w:r>
      <w:r w:rsidR="00FE53BF">
        <w:rPr>
          <w:color w:val="000000"/>
          <w:sz w:val="28"/>
          <w:szCs w:val="28"/>
        </w:rPr>
        <w:t xml:space="preserve">играть гаммовый комплекс и выученные этюды. </w:t>
      </w:r>
    </w:p>
    <w:p w:rsidR="00FE53BF" w:rsidRDefault="00FE53BF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FE53BF" w:rsidRPr="00E210CB" w:rsidRDefault="00FE53BF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825CB6" w:rsidRPr="006C7175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2138E8" w:rsidRPr="006C7175" w:rsidRDefault="002138E8" w:rsidP="002138E8">
      <w:pPr>
        <w:shd w:val="clear" w:color="auto" w:fill="FFFFFF"/>
        <w:spacing w:after="100" w:afterAutospacing="1" w:line="306" w:lineRule="atLeast"/>
        <w:jc w:val="center"/>
        <w:rPr>
          <w:rFonts w:ascii="Times New Roman" w:hAnsi="Times New Roman" w:cs="Times New Roman"/>
          <w:color w:val="212529"/>
          <w:sz w:val="28"/>
          <w:szCs w:val="28"/>
        </w:rPr>
      </w:pPr>
      <w:r w:rsidRPr="006C7175">
        <w:rPr>
          <w:rFonts w:ascii="Times New Roman" w:hAnsi="Times New Roman" w:cs="Times New Roman"/>
          <w:b/>
          <w:bCs/>
          <w:color w:val="212529"/>
          <w:sz w:val="28"/>
          <w:szCs w:val="28"/>
        </w:rPr>
        <w:t>Литература</w:t>
      </w:r>
    </w:p>
    <w:p w:rsidR="002138E8" w:rsidRPr="006C7175" w:rsidRDefault="002138E8" w:rsidP="002138E8">
      <w:pPr>
        <w:shd w:val="clear" w:color="auto" w:fill="FFFFFF"/>
        <w:spacing w:after="100" w:afterAutospacing="1" w:line="306" w:lineRule="atLeast"/>
        <w:jc w:val="center"/>
        <w:rPr>
          <w:rFonts w:ascii="Times New Roman" w:hAnsi="Times New Roman" w:cs="Times New Roman"/>
          <w:color w:val="212529"/>
          <w:sz w:val="28"/>
          <w:szCs w:val="28"/>
        </w:rPr>
      </w:pPr>
    </w:p>
    <w:p w:rsidR="002138E8" w:rsidRPr="00FE53BF" w:rsidRDefault="00FE53BF" w:rsidP="00FE53BF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1.</w:t>
      </w:r>
      <w:r w:rsidR="002138E8" w:rsidRPr="00FE53BF">
        <w:rPr>
          <w:rFonts w:ascii="Times New Roman" w:hAnsi="Times New Roman" w:cs="Times New Roman"/>
          <w:color w:val="212529"/>
          <w:sz w:val="28"/>
          <w:szCs w:val="28"/>
        </w:rPr>
        <w:t>Артоболевская А. Хрестоматия маленького пианиста / вст. Статья- М., 1996</w:t>
      </w:r>
    </w:p>
    <w:p w:rsidR="002138E8" w:rsidRPr="00CB5EB9" w:rsidRDefault="00FE53BF" w:rsidP="00CB5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E53B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2.Гнесина Е. Ф. Подготовительные упражнения к различным видам фортепианной техники. «Комп</w:t>
      </w:r>
      <w:r w:rsidR="00CB5EB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озитор. Санкт – Петербург» 2010</w:t>
      </w:r>
    </w:p>
    <w:p w:rsidR="00FE53BF" w:rsidRPr="006C7175" w:rsidRDefault="00FE53BF" w:rsidP="00FE53BF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color w:val="212529"/>
          <w:sz w:val="28"/>
          <w:szCs w:val="28"/>
        </w:rPr>
      </w:pPr>
    </w:p>
    <w:p w:rsidR="002138E8" w:rsidRPr="006C7175" w:rsidRDefault="00CB5EB9" w:rsidP="002138E8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3</w:t>
      </w:r>
      <w:r w:rsidR="002138E8" w:rsidRPr="006C7175">
        <w:rPr>
          <w:rFonts w:ascii="Times New Roman" w:hAnsi="Times New Roman" w:cs="Times New Roman"/>
          <w:color w:val="212529"/>
          <w:sz w:val="28"/>
          <w:szCs w:val="28"/>
        </w:rPr>
        <w:t>. Любомудрова Н. Методика обучения игре на фортепиано.\ Н. Любомудрова - М.: «Музыка», 1982.-143с.</w:t>
      </w:r>
    </w:p>
    <w:p w:rsidR="002138E8" w:rsidRPr="006C7175" w:rsidRDefault="00CB5EB9" w:rsidP="002138E8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4</w:t>
      </w:r>
      <w:r w:rsidR="002138E8" w:rsidRPr="006C7175">
        <w:rPr>
          <w:rFonts w:ascii="Times New Roman" w:hAnsi="Times New Roman" w:cs="Times New Roman"/>
          <w:color w:val="212529"/>
          <w:sz w:val="28"/>
          <w:szCs w:val="28"/>
        </w:rPr>
        <w:t>. Нейгауз Г. Об искусстве фортепианной игры / Нейгауз Г.Г. – М.: Музыка, 1988. – 239с.</w:t>
      </w:r>
    </w:p>
    <w:p w:rsidR="002138E8" w:rsidRPr="006C7175" w:rsidRDefault="002138E8" w:rsidP="002138E8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</w:p>
    <w:p w:rsidR="002138E8" w:rsidRPr="006C7175" w:rsidRDefault="002138E8" w:rsidP="002138E8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color w:val="212529"/>
          <w:sz w:val="28"/>
          <w:szCs w:val="28"/>
        </w:rPr>
      </w:pPr>
    </w:p>
    <w:p w:rsidR="00825CB6" w:rsidRPr="00E210CB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bookmarkStart w:id="0" w:name="_GoBack"/>
      <w:bookmarkEnd w:id="0"/>
    </w:p>
    <w:p w:rsidR="00825CB6" w:rsidRPr="00670A4A" w:rsidRDefault="00825CB6" w:rsidP="00825C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825CB6" w:rsidRDefault="00825CB6" w:rsidP="00825CB6">
      <w:pPr>
        <w:pStyle w:val="1"/>
        <w:spacing w:before="0" w:line="288" w:lineRule="atLeast"/>
        <w:rPr>
          <w:rFonts w:ascii="Open Sans" w:eastAsia="Times New Roman" w:hAnsi="Open Sans" w:cs="Times New Roman"/>
          <w:color w:val="180030"/>
          <w:kern w:val="36"/>
          <w:sz w:val="48"/>
          <w:szCs w:val="48"/>
        </w:rPr>
      </w:pPr>
      <w:r w:rsidRPr="00566AEB">
        <w:rPr>
          <w:sz w:val="28"/>
          <w:szCs w:val="28"/>
        </w:rPr>
        <w:t xml:space="preserve">     </w:t>
      </w:r>
    </w:p>
    <w:p w:rsidR="009D095F" w:rsidRDefault="009D095F"/>
    <w:sectPr w:rsidR="009D0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301D" w:rsidRDefault="005B301D" w:rsidP="000206ED">
      <w:pPr>
        <w:spacing w:after="0" w:line="240" w:lineRule="auto"/>
      </w:pPr>
      <w:r>
        <w:separator/>
      </w:r>
    </w:p>
  </w:endnote>
  <w:endnote w:type="continuationSeparator" w:id="0">
    <w:p w:rsidR="005B301D" w:rsidRDefault="005B301D" w:rsidP="00020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301D" w:rsidRDefault="005B301D" w:rsidP="000206ED">
      <w:pPr>
        <w:spacing w:after="0" w:line="240" w:lineRule="auto"/>
      </w:pPr>
      <w:r>
        <w:separator/>
      </w:r>
    </w:p>
  </w:footnote>
  <w:footnote w:type="continuationSeparator" w:id="0">
    <w:p w:rsidR="005B301D" w:rsidRDefault="005B301D" w:rsidP="000206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55231"/>
    <w:multiLevelType w:val="multilevel"/>
    <w:tmpl w:val="CE44A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060B39"/>
    <w:multiLevelType w:val="multilevel"/>
    <w:tmpl w:val="9B884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67162B"/>
    <w:multiLevelType w:val="multilevel"/>
    <w:tmpl w:val="50A8C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2F5B47"/>
    <w:multiLevelType w:val="multilevel"/>
    <w:tmpl w:val="09C88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BA4B30"/>
    <w:multiLevelType w:val="multilevel"/>
    <w:tmpl w:val="7602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BC7E9B"/>
    <w:multiLevelType w:val="multilevel"/>
    <w:tmpl w:val="CB260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842621"/>
    <w:multiLevelType w:val="multilevel"/>
    <w:tmpl w:val="B2340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212529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271911"/>
    <w:multiLevelType w:val="multilevel"/>
    <w:tmpl w:val="AA029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5FB"/>
    <w:rsid w:val="000206ED"/>
    <w:rsid w:val="00091CBE"/>
    <w:rsid w:val="00163F49"/>
    <w:rsid w:val="001774E5"/>
    <w:rsid w:val="002138E8"/>
    <w:rsid w:val="00231BD0"/>
    <w:rsid w:val="00231DAC"/>
    <w:rsid w:val="00245724"/>
    <w:rsid w:val="00420607"/>
    <w:rsid w:val="00432948"/>
    <w:rsid w:val="005B301D"/>
    <w:rsid w:val="006665FB"/>
    <w:rsid w:val="00670A4A"/>
    <w:rsid w:val="006967D9"/>
    <w:rsid w:val="006C5838"/>
    <w:rsid w:val="006C7175"/>
    <w:rsid w:val="007027B6"/>
    <w:rsid w:val="007378F2"/>
    <w:rsid w:val="007E4BAD"/>
    <w:rsid w:val="007F3E46"/>
    <w:rsid w:val="00825CB6"/>
    <w:rsid w:val="00862E20"/>
    <w:rsid w:val="008834A3"/>
    <w:rsid w:val="008951EA"/>
    <w:rsid w:val="009D095F"/>
    <w:rsid w:val="009E7F00"/>
    <w:rsid w:val="00A16EE2"/>
    <w:rsid w:val="00A360CC"/>
    <w:rsid w:val="00A6386D"/>
    <w:rsid w:val="00B64C18"/>
    <w:rsid w:val="00CA1840"/>
    <w:rsid w:val="00CB5EB9"/>
    <w:rsid w:val="00D454E0"/>
    <w:rsid w:val="00D92584"/>
    <w:rsid w:val="00E210CB"/>
    <w:rsid w:val="00E54EC6"/>
    <w:rsid w:val="00E637D5"/>
    <w:rsid w:val="00F82683"/>
    <w:rsid w:val="00FC4AB6"/>
    <w:rsid w:val="00FE53BF"/>
    <w:rsid w:val="00FF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082624-996B-4DAA-9648-55745E99F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25CB6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5CB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3">
    <w:name w:val="Normal (Web)"/>
    <w:basedOn w:val="a"/>
    <w:uiPriority w:val="99"/>
    <w:unhideWhenUsed/>
    <w:rsid w:val="00825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020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06ED"/>
  </w:style>
  <w:style w:type="paragraph" w:styleId="a6">
    <w:name w:val="footer"/>
    <w:basedOn w:val="a"/>
    <w:link w:val="a7"/>
    <w:uiPriority w:val="99"/>
    <w:unhideWhenUsed/>
    <w:rsid w:val="00020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06ED"/>
  </w:style>
  <w:style w:type="paragraph" w:styleId="a8">
    <w:name w:val="Balloon Text"/>
    <w:basedOn w:val="a"/>
    <w:link w:val="a9"/>
    <w:uiPriority w:val="99"/>
    <w:semiHidden/>
    <w:unhideWhenUsed/>
    <w:rsid w:val="00E21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210CB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4206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2121</Words>
  <Characters>12093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13</cp:revision>
  <cp:lastPrinted>2025-10-22T16:45:00Z</cp:lastPrinted>
  <dcterms:created xsi:type="dcterms:W3CDTF">2025-10-14T15:41:00Z</dcterms:created>
  <dcterms:modified xsi:type="dcterms:W3CDTF">2026-04-21T04:08:00Z</dcterms:modified>
</cp:coreProperties>
</file>