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D57" w:rsidRPr="00EC4659" w:rsidRDefault="00952D57" w:rsidP="007319F0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3304" w:rsidRPr="00EC4659" w:rsidRDefault="00E80551" w:rsidP="00F1330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4659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F13304" w:rsidRPr="00EC4659">
        <w:rPr>
          <w:rFonts w:ascii="Times New Roman" w:hAnsi="Times New Roman" w:cs="Times New Roman"/>
          <w:b/>
          <w:bCs/>
          <w:sz w:val="24"/>
          <w:szCs w:val="24"/>
        </w:rPr>
        <w:t>Здесь Родины моей начало…</w:t>
      </w:r>
      <w:r w:rsidRPr="00EC4659">
        <w:rPr>
          <w:rFonts w:ascii="Times New Roman" w:hAnsi="Times New Roman" w:cs="Times New Roman"/>
          <w:b/>
          <w:bCs/>
          <w:sz w:val="24"/>
          <w:szCs w:val="24"/>
        </w:rPr>
        <w:t>». Музей</w:t>
      </w:r>
      <w:r w:rsidR="00C5485F" w:rsidRPr="00EC46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C4659">
        <w:rPr>
          <w:rFonts w:ascii="Times New Roman" w:hAnsi="Times New Roman" w:cs="Times New Roman"/>
          <w:b/>
          <w:bCs/>
          <w:sz w:val="24"/>
          <w:szCs w:val="24"/>
        </w:rPr>
        <w:t>как средство патрио</w:t>
      </w:r>
      <w:r w:rsidR="00905A58" w:rsidRPr="00EC4659">
        <w:rPr>
          <w:rFonts w:ascii="Times New Roman" w:hAnsi="Times New Roman" w:cs="Times New Roman"/>
          <w:b/>
          <w:bCs/>
          <w:sz w:val="24"/>
          <w:szCs w:val="24"/>
        </w:rPr>
        <w:t>тического воспитания.</w:t>
      </w:r>
    </w:p>
    <w:p w:rsidR="008C2D1E" w:rsidRPr="00EC4659" w:rsidRDefault="008C2D1E" w:rsidP="004E348C">
      <w:pPr>
        <w:tabs>
          <w:tab w:val="left" w:pos="5700"/>
        </w:tabs>
        <w:spacing w:line="240" w:lineRule="auto"/>
        <w:ind w:firstLine="567"/>
        <w:contextualSpacing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EC4659">
        <w:rPr>
          <w:rFonts w:ascii="Times New Roman" w:hAnsi="Times New Roman" w:cs="Times New Roman"/>
          <w:i/>
          <w:iCs/>
          <w:sz w:val="24"/>
          <w:szCs w:val="24"/>
        </w:rPr>
        <w:tab/>
      </w:r>
    </w:p>
    <w:p w:rsidR="008C2D1E" w:rsidRPr="00EC4659" w:rsidRDefault="008C2D1E" w:rsidP="00D320BA">
      <w:pPr>
        <w:tabs>
          <w:tab w:val="left" w:pos="5700"/>
        </w:tabs>
        <w:spacing w:line="240" w:lineRule="auto"/>
        <w:ind w:left="-567" w:firstLine="567"/>
        <w:contextualSpacing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952D57" w:rsidRPr="00EC4659" w:rsidRDefault="007319F0" w:rsidP="00EC4659">
      <w:pPr>
        <w:spacing w:line="240" w:lineRule="auto"/>
        <w:ind w:left="-567" w:right="283"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4659">
        <w:rPr>
          <w:rFonts w:ascii="Times New Roman" w:hAnsi="Times New Roman" w:cs="Times New Roman"/>
          <w:sz w:val="24"/>
          <w:szCs w:val="24"/>
        </w:rPr>
        <w:t xml:space="preserve">  Патриотическое воспитание всегда было важным направлением государственной политики. Но в настоящее время патриотическое воспитание является приоритетным.  В современном мире, когда идет информационная война, </w:t>
      </w:r>
      <w:r w:rsidR="00952D57" w:rsidRPr="00EC4659">
        <w:rPr>
          <w:rFonts w:ascii="Times New Roman" w:hAnsi="Times New Roman" w:cs="Times New Roman"/>
          <w:sz w:val="24"/>
          <w:szCs w:val="24"/>
        </w:rPr>
        <w:t>и</w:t>
      </w:r>
      <w:r w:rsidRPr="00EC4659">
        <w:rPr>
          <w:rFonts w:ascii="Times New Roman" w:hAnsi="Times New Roman" w:cs="Times New Roman"/>
          <w:sz w:val="24"/>
          <w:szCs w:val="24"/>
        </w:rPr>
        <w:t>дет борьба за умы современной молодежи.</w:t>
      </w:r>
      <w:r w:rsidR="00952D57" w:rsidRPr="00EC4659">
        <w:rPr>
          <w:rFonts w:ascii="Times New Roman" w:hAnsi="Times New Roman" w:cs="Times New Roman"/>
          <w:sz w:val="24"/>
          <w:szCs w:val="24"/>
        </w:rPr>
        <w:t xml:space="preserve"> </w:t>
      </w:r>
      <w:r w:rsidRPr="00EC4659">
        <w:rPr>
          <w:rFonts w:ascii="Times New Roman" w:hAnsi="Times New Roman" w:cs="Times New Roman"/>
          <w:sz w:val="24"/>
          <w:szCs w:val="24"/>
        </w:rPr>
        <w:t>Поэтому главная задача современного об</w:t>
      </w:r>
      <w:r w:rsidR="00E80551" w:rsidRPr="00EC4659">
        <w:rPr>
          <w:rFonts w:ascii="Times New Roman" w:hAnsi="Times New Roman" w:cs="Times New Roman"/>
          <w:sz w:val="24"/>
          <w:szCs w:val="24"/>
        </w:rPr>
        <w:t>разования и государства -</w:t>
      </w:r>
      <w:r w:rsidRPr="00EC4659">
        <w:rPr>
          <w:rFonts w:ascii="Times New Roman" w:hAnsi="Times New Roman" w:cs="Times New Roman"/>
          <w:sz w:val="24"/>
          <w:szCs w:val="24"/>
        </w:rPr>
        <w:t xml:space="preserve"> патриотическое воспитание</w:t>
      </w:r>
      <w:r w:rsidR="00E80551" w:rsidRPr="00EC4659">
        <w:rPr>
          <w:rFonts w:ascii="Times New Roman" w:hAnsi="Times New Roman" w:cs="Times New Roman"/>
          <w:sz w:val="24"/>
          <w:szCs w:val="24"/>
        </w:rPr>
        <w:t xml:space="preserve"> подрастающего поколения.</w:t>
      </w:r>
    </w:p>
    <w:p w:rsidR="00952D57" w:rsidRPr="00EC4659" w:rsidRDefault="007319F0" w:rsidP="00EC4659">
      <w:pPr>
        <w:spacing w:line="240" w:lineRule="auto"/>
        <w:ind w:left="-567" w:right="283" w:firstLine="851"/>
        <w:contextualSpacing/>
        <w:jc w:val="both"/>
        <w:rPr>
          <w:rStyle w:val="c1"/>
          <w:rFonts w:ascii="Times New Roman" w:hAnsi="Times New Roman" w:cs="Times New Roman"/>
          <w:sz w:val="24"/>
          <w:szCs w:val="24"/>
        </w:rPr>
      </w:pPr>
      <w:r w:rsidRPr="00EC4659">
        <w:rPr>
          <w:rFonts w:ascii="Times New Roman" w:hAnsi="Times New Roman" w:cs="Times New Roman"/>
          <w:sz w:val="24"/>
          <w:szCs w:val="24"/>
        </w:rPr>
        <w:t>Что такое патриотизм и патриотическое воспитание?</w:t>
      </w:r>
      <w:r w:rsidR="00952D57" w:rsidRPr="00EC4659">
        <w:rPr>
          <w:rFonts w:ascii="Times New Roman" w:hAnsi="Times New Roman" w:cs="Times New Roman"/>
          <w:sz w:val="24"/>
          <w:szCs w:val="24"/>
        </w:rPr>
        <w:t xml:space="preserve"> </w:t>
      </w:r>
      <w:r w:rsidRPr="00EC4659">
        <w:rPr>
          <w:rStyle w:val="c1"/>
          <w:rFonts w:ascii="Times New Roman" w:hAnsi="Times New Roman" w:cs="Times New Roman"/>
          <w:bCs/>
          <w:sz w:val="24"/>
          <w:szCs w:val="24"/>
        </w:rPr>
        <w:t>Патриотизм</w:t>
      </w:r>
      <w:r w:rsidRPr="00EC4659">
        <w:rPr>
          <w:rStyle w:val="c1"/>
          <w:rFonts w:ascii="Times New Roman" w:hAnsi="Times New Roman" w:cs="Times New Roman"/>
          <w:sz w:val="24"/>
          <w:szCs w:val="24"/>
        </w:rPr>
        <w:t xml:space="preserve"> (от </w:t>
      </w:r>
      <w:proofErr w:type="gramStart"/>
      <w:r w:rsidRPr="00EC4659">
        <w:rPr>
          <w:rStyle w:val="c1"/>
          <w:rFonts w:ascii="Times New Roman" w:hAnsi="Times New Roman" w:cs="Times New Roman"/>
          <w:sz w:val="24"/>
          <w:szCs w:val="24"/>
        </w:rPr>
        <w:t>греческого</w:t>
      </w:r>
      <w:proofErr w:type="gramEnd"/>
      <w:r w:rsidRPr="00EC4659">
        <w:rPr>
          <w:rStyle w:val="c1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4659">
        <w:rPr>
          <w:rStyle w:val="c1"/>
          <w:rFonts w:ascii="Times New Roman" w:hAnsi="Times New Roman" w:cs="Times New Roman"/>
          <w:sz w:val="24"/>
          <w:szCs w:val="24"/>
        </w:rPr>
        <w:t>patris</w:t>
      </w:r>
      <w:proofErr w:type="spellEnd"/>
      <w:r w:rsidRPr="00EC4659">
        <w:rPr>
          <w:rStyle w:val="c1"/>
          <w:rFonts w:ascii="Times New Roman" w:hAnsi="Times New Roman" w:cs="Times New Roman"/>
          <w:sz w:val="24"/>
          <w:szCs w:val="24"/>
        </w:rPr>
        <w:t>) – родина, отечество</w:t>
      </w:r>
      <w:r w:rsidR="00952D57" w:rsidRPr="00EC4659">
        <w:rPr>
          <w:rStyle w:val="c1"/>
          <w:rFonts w:ascii="Times New Roman" w:hAnsi="Times New Roman" w:cs="Times New Roman"/>
          <w:sz w:val="24"/>
          <w:szCs w:val="24"/>
        </w:rPr>
        <w:t xml:space="preserve"> и преданность своему отечеству.</w:t>
      </w:r>
      <w:r w:rsidRPr="00EC4659">
        <w:rPr>
          <w:rStyle w:val="c1"/>
          <w:rFonts w:ascii="Times New Roman" w:hAnsi="Times New Roman" w:cs="Times New Roman"/>
          <w:sz w:val="24"/>
          <w:szCs w:val="24"/>
        </w:rPr>
        <w:t xml:space="preserve"> </w:t>
      </w:r>
      <w:r w:rsidR="00952D57" w:rsidRPr="00EC4659">
        <w:rPr>
          <w:rStyle w:val="c1"/>
          <w:rFonts w:ascii="Times New Roman" w:hAnsi="Times New Roman" w:cs="Times New Roman"/>
          <w:sz w:val="24"/>
          <w:szCs w:val="24"/>
        </w:rPr>
        <w:t xml:space="preserve">Это </w:t>
      </w:r>
      <w:r w:rsidRPr="00EC4659">
        <w:rPr>
          <w:rStyle w:val="c1"/>
          <w:rFonts w:ascii="Times New Roman" w:hAnsi="Times New Roman" w:cs="Times New Roman"/>
          <w:sz w:val="24"/>
          <w:szCs w:val="24"/>
        </w:rPr>
        <w:t xml:space="preserve">любовь к Родине, </w:t>
      </w:r>
      <w:r w:rsidR="00952D57" w:rsidRPr="00EC4659">
        <w:rPr>
          <w:rStyle w:val="c1"/>
          <w:rFonts w:ascii="Times New Roman" w:hAnsi="Times New Roman" w:cs="Times New Roman"/>
          <w:sz w:val="24"/>
          <w:szCs w:val="24"/>
        </w:rPr>
        <w:t xml:space="preserve">сопричастность с ее историей, природой, достижениями, проблемами. </w:t>
      </w:r>
    </w:p>
    <w:p w:rsidR="00723576" w:rsidRPr="00EC4659" w:rsidRDefault="00952D57" w:rsidP="00EC4659">
      <w:pPr>
        <w:spacing w:line="240" w:lineRule="auto"/>
        <w:ind w:left="-567" w:right="283"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4659">
        <w:rPr>
          <w:rFonts w:ascii="Times New Roman" w:hAnsi="Times New Roman" w:cs="Times New Roman"/>
          <w:sz w:val="24"/>
          <w:szCs w:val="24"/>
        </w:rPr>
        <w:t>Патриотическое чувство не возникает само по себе. Это результат длительного, целенаправленного воспитательного воздействия на человека.  В результате систематической, целенаправленной воспитательной работы должны быть сформированы гражданственность и патриотизм. Нельзя быть патриотом, не чувствуя личной связи с Родиной, не зная, как любили, бе</w:t>
      </w:r>
      <w:r w:rsidR="00F13304" w:rsidRPr="00EC4659">
        <w:rPr>
          <w:rFonts w:ascii="Times New Roman" w:hAnsi="Times New Roman" w:cs="Times New Roman"/>
          <w:sz w:val="24"/>
          <w:szCs w:val="24"/>
        </w:rPr>
        <w:t>регли и защищали ее</w:t>
      </w:r>
      <w:r w:rsidRPr="00EC4659">
        <w:rPr>
          <w:rFonts w:ascii="Times New Roman" w:hAnsi="Times New Roman" w:cs="Times New Roman"/>
          <w:sz w:val="24"/>
          <w:szCs w:val="24"/>
        </w:rPr>
        <w:t xml:space="preserve"> наши отцы и деды.</w:t>
      </w:r>
    </w:p>
    <w:p w:rsidR="00723576" w:rsidRPr="00EC4659" w:rsidRDefault="00723576" w:rsidP="00EC4659">
      <w:pPr>
        <w:spacing w:line="240" w:lineRule="auto"/>
        <w:ind w:left="-567" w:right="283"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C4659">
        <w:rPr>
          <w:rFonts w:ascii="Times New Roman" w:hAnsi="Times New Roman" w:cs="Times New Roman"/>
          <w:sz w:val="24"/>
          <w:szCs w:val="24"/>
        </w:rPr>
        <w:t>Недостаточная</w:t>
      </w:r>
      <w:proofErr w:type="gramEnd"/>
      <w:r w:rsidRPr="00EC46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4659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EC4659">
        <w:rPr>
          <w:rFonts w:ascii="Times New Roman" w:hAnsi="Times New Roman" w:cs="Times New Roman"/>
          <w:sz w:val="24"/>
          <w:szCs w:val="24"/>
        </w:rPr>
        <w:t xml:space="preserve"> патриотических чувств к своей родине и культуре своего народа является очень серьезной </w:t>
      </w:r>
      <w:r w:rsidRPr="00EC4659">
        <w:rPr>
          <w:rFonts w:ascii="Times New Roman" w:hAnsi="Times New Roman" w:cs="Times New Roman"/>
          <w:bCs/>
          <w:iCs/>
          <w:sz w:val="24"/>
          <w:szCs w:val="24"/>
        </w:rPr>
        <w:t>проблемой.</w:t>
      </w:r>
      <w:r w:rsidR="00C5485F" w:rsidRPr="00EC465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C4659">
        <w:rPr>
          <w:rFonts w:ascii="Times New Roman" w:hAnsi="Times New Roman" w:cs="Times New Roman"/>
          <w:sz w:val="24"/>
          <w:szCs w:val="24"/>
        </w:rPr>
        <w:t>В нашем современном обществе, к сожалению, большинство детей не знают традиций своего народа,</w:t>
      </w:r>
      <w:r w:rsidR="00C5485F" w:rsidRPr="00EC4659">
        <w:rPr>
          <w:rFonts w:ascii="Times New Roman" w:hAnsi="Times New Roman" w:cs="Times New Roman"/>
          <w:sz w:val="24"/>
          <w:szCs w:val="24"/>
        </w:rPr>
        <w:t xml:space="preserve"> своих корней, семейных обычаев</w:t>
      </w:r>
      <w:r w:rsidRPr="00EC4659">
        <w:rPr>
          <w:rFonts w:ascii="Times New Roman" w:hAnsi="Times New Roman" w:cs="Times New Roman"/>
          <w:sz w:val="24"/>
          <w:szCs w:val="24"/>
        </w:rPr>
        <w:t xml:space="preserve">. Те методы, которые предлагает нам использовать программа школьного воспитания и программа воспитательной работы СПО не всегда помогают достичь желаемого результата. Необходим поиск новых методов и приемов в работе с </w:t>
      </w:r>
      <w:proofErr w:type="gramStart"/>
      <w:r w:rsidRPr="00EC4659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EC4659">
        <w:rPr>
          <w:rFonts w:ascii="Times New Roman" w:hAnsi="Times New Roman" w:cs="Times New Roman"/>
          <w:sz w:val="24"/>
          <w:szCs w:val="24"/>
        </w:rPr>
        <w:t>. Поэтому в настоящее время особую роль в патриотическом воспитании подрастающего поколения играет музей.</w:t>
      </w:r>
    </w:p>
    <w:p w:rsidR="00C5485F" w:rsidRPr="00EC4659" w:rsidRDefault="00723576" w:rsidP="00EC4659">
      <w:pPr>
        <w:shd w:val="clear" w:color="auto" w:fill="FFFFFF"/>
        <w:spacing w:before="90" w:after="300" w:line="0" w:lineRule="atLeast"/>
        <w:ind w:left="-567" w:right="28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4659">
        <w:rPr>
          <w:rFonts w:ascii="Times New Roman" w:hAnsi="Times New Roman" w:cs="Times New Roman"/>
          <w:sz w:val="24"/>
          <w:szCs w:val="24"/>
        </w:rPr>
        <w:t xml:space="preserve">    22 ноября 2017 года в нашем поселке </w:t>
      </w:r>
      <w:r w:rsidRPr="00EC4659">
        <w:rPr>
          <w:rStyle w:val="a8"/>
          <w:rFonts w:ascii="Times New Roman" w:hAnsi="Times New Roman" w:cs="Times New Roman"/>
          <w:b w:val="0"/>
          <w:sz w:val="24"/>
          <w:szCs w:val="24"/>
        </w:rPr>
        <w:t>при центральной районной библиотеке</w:t>
      </w:r>
      <w:r w:rsidRPr="00EC4659">
        <w:rPr>
          <w:rStyle w:val="a8"/>
          <w:rFonts w:ascii="Times New Roman" w:hAnsi="Times New Roman" w:cs="Times New Roman"/>
          <w:sz w:val="24"/>
          <w:szCs w:val="24"/>
        </w:rPr>
        <w:t> </w:t>
      </w:r>
      <w:r w:rsidRPr="00EC4659">
        <w:rPr>
          <w:rFonts w:ascii="Times New Roman" w:hAnsi="Times New Roman" w:cs="Times New Roman"/>
          <w:sz w:val="24"/>
          <w:szCs w:val="24"/>
        </w:rPr>
        <w:t xml:space="preserve">открыт первый в регионе Музей хлеба. Он отражает историю района от начала заселения земель, ныне входящих в состав </w:t>
      </w:r>
      <w:proofErr w:type="spellStart"/>
      <w:r w:rsidRPr="00EC4659">
        <w:rPr>
          <w:rFonts w:ascii="Times New Roman" w:hAnsi="Times New Roman" w:cs="Times New Roman"/>
          <w:sz w:val="24"/>
          <w:szCs w:val="24"/>
        </w:rPr>
        <w:t>Добринского</w:t>
      </w:r>
      <w:proofErr w:type="spellEnd"/>
      <w:r w:rsidRPr="00EC4659">
        <w:rPr>
          <w:rFonts w:ascii="Times New Roman" w:hAnsi="Times New Roman" w:cs="Times New Roman"/>
          <w:sz w:val="24"/>
          <w:szCs w:val="24"/>
        </w:rPr>
        <w:t xml:space="preserve"> района, до современности. </w:t>
      </w:r>
    </w:p>
    <w:p w:rsidR="003F3E72" w:rsidRPr="00EC4659" w:rsidRDefault="00BE106C" w:rsidP="00EC4659">
      <w:pPr>
        <w:shd w:val="clear" w:color="auto" w:fill="FFFFFF"/>
        <w:spacing w:before="90" w:after="300" w:line="0" w:lineRule="atLeast"/>
        <w:ind w:left="-567" w:right="283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DB4627">
        <w:rPr>
          <w:rFonts w:ascii="Times New Roman" w:eastAsia="Times New Roman" w:hAnsi="Times New Roman" w:cs="Times New Roman"/>
          <w:sz w:val="24"/>
          <w:szCs w:val="24"/>
        </w:rPr>
        <w:t xml:space="preserve">«Хлеб - всему голова» - </w:t>
      </w:r>
      <w:r w:rsidR="003F3E72" w:rsidRPr="00EC4659">
        <w:rPr>
          <w:rFonts w:ascii="Times New Roman" w:eastAsia="Times New Roman" w:hAnsi="Times New Roman" w:cs="Times New Roman"/>
          <w:sz w:val="24"/>
          <w:szCs w:val="24"/>
        </w:rPr>
        <w:t xml:space="preserve">для Добринки не просто пословица, </w:t>
      </w:r>
      <w:r w:rsidR="00DB4627">
        <w:rPr>
          <w:rFonts w:ascii="Times New Roman" w:eastAsia="Times New Roman" w:hAnsi="Times New Roman" w:cs="Times New Roman"/>
          <w:sz w:val="24"/>
          <w:szCs w:val="24"/>
        </w:rPr>
        <w:t xml:space="preserve">а образ жизни тружеников села - </w:t>
      </w:r>
      <w:r w:rsidR="003F3E72" w:rsidRPr="00EC4659">
        <w:rPr>
          <w:rFonts w:ascii="Times New Roman" w:eastAsia="Times New Roman" w:hAnsi="Times New Roman" w:cs="Times New Roman"/>
          <w:sz w:val="24"/>
          <w:szCs w:val="24"/>
        </w:rPr>
        <w:t xml:space="preserve">от аграриев до работников местного </w:t>
      </w:r>
      <w:r w:rsidR="00DB4627">
        <w:rPr>
          <w:rFonts w:ascii="Times New Roman" w:eastAsia="Times New Roman" w:hAnsi="Times New Roman" w:cs="Times New Roman"/>
          <w:sz w:val="24"/>
          <w:szCs w:val="24"/>
        </w:rPr>
        <w:t xml:space="preserve">хлебозавода. </w:t>
      </w:r>
      <w:proofErr w:type="spellStart"/>
      <w:r w:rsidR="00DB4627">
        <w:rPr>
          <w:rFonts w:ascii="Times New Roman" w:eastAsia="Times New Roman" w:hAnsi="Times New Roman" w:cs="Times New Roman"/>
          <w:sz w:val="24"/>
          <w:szCs w:val="24"/>
        </w:rPr>
        <w:t>Добринский</w:t>
      </w:r>
      <w:proofErr w:type="spellEnd"/>
      <w:r w:rsidR="00DB4627">
        <w:rPr>
          <w:rFonts w:ascii="Times New Roman" w:eastAsia="Times New Roman" w:hAnsi="Times New Roman" w:cs="Times New Roman"/>
          <w:sz w:val="24"/>
          <w:szCs w:val="24"/>
        </w:rPr>
        <w:t xml:space="preserve"> район - </w:t>
      </w:r>
      <w:r w:rsidR="003F3E72" w:rsidRPr="00EC4659">
        <w:rPr>
          <w:rFonts w:ascii="Times New Roman" w:eastAsia="Times New Roman" w:hAnsi="Times New Roman" w:cs="Times New Roman"/>
          <w:sz w:val="24"/>
          <w:szCs w:val="24"/>
        </w:rPr>
        <w:t>житница нашего региона. Здесь больше 50 тысяч гектаров зо</w:t>
      </w:r>
      <w:r w:rsidR="00DB4627">
        <w:rPr>
          <w:rFonts w:ascii="Times New Roman" w:eastAsia="Times New Roman" w:hAnsi="Times New Roman" w:cs="Times New Roman"/>
          <w:sz w:val="24"/>
          <w:szCs w:val="24"/>
        </w:rPr>
        <w:t xml:space="preserve">лотистых полей. Большая часть - </w:t>
      </w:r>
      <w:r w:rsidR="003F3E72" w:rsidRPr="00EC4659">
        <w:rPr>
          <w:rFonts w:ascii="Times New Roman" w:eastAsia="Times New Roman" w:hAnsi="Times New Roman" w:cs="Times New Roman"/>
          <w:sz w:val="24"/>
          <w:szCs w:val="24"/>
        </w:rPr>
        <w:t xml:space="preserve">с наливными колосьями зерновых. Не удивительно, что именно здесь был создан первый и пока единственный в регионе музей хлеба. 400 </w:t>
      </w:r>
      <w:r w:rsidR="00DB4627">
        <w:rPr>
          <w:rFonts w:ascii="Times New Roman" w:eastAsia="Times New Roman" w:hAnsi="Times New Roman" w:cs="Times New Roman"/>
          <w:sz w:val="24"/>
          <w:szCs w:val="24"/>
        </w:rPr>
        <w:t xml:space="preserve">экспонатов, каждый из которых - </w:t>
      </w:r>
      <w:r w:rsidR="003F3E72" w:rsidRPr="00EC4659">
        <w:rPr>
          <w:rFonts w:ascii="Times New Roman" w:eastAsia="Times New Roman" w:hAnsi="Times New Roman" w:cs="Times New Roman"/>
          <w:sz w:val="24"/>
          <w:szCs w:val="24"/>
        </w:rPr>
        <w:t>живой свидетель истории муниципалитета. Начиная от орудий труда наших предков до обстановки крестьянского дома, купеческ</w:t>
      </w:r>
      <w:r w:rsidR="00DB4627">
        <w:rPr>
          <w:rFonts w:ascii="Times New Roman" w:eastAsia="Times New Roman" w:hAnsi="Times New Roman" w:cs="Times New Roman"/>
          <w:sz w:val="24"/>
          <w:szCs w:val="24"/>
        </w:rPr>
        <w:t xml:space="preserve">ой лавки и ее прямого потомка - </w:t>
      </w:r>
      <w:r w:rsidR="003F3E72" w:rsidRPr="00EC4659">
        <w:rPr>
          <w:rFonts w:ascii="Times New Roman" w:eastAsia="Times New Roman" w:hAnsi="Times New Roman" w:cs="Times New Roman"/>
          <w:sz w:val="24"/>
          <w:szCs w:val="24"/>
        </w:rPr>
        <w:t>сельпо.</w:t>
      </w:r>
    </w:p>
    <w:p w:rsidR="003F3E72" w:rsidRPr="00EC4659" w:rsidRDefault="00BE106C" w:rsidP="00BE106C">
      <w:pPr>
        <w:spacing w:line="240" w:lineRule="auto"/>
        <w:ind w:left="-567" w:right="283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</w:t>
      </w:r>
      <w:r w:rsidR="003F3E72"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>Издавна у славян существовал обычай: люди, преломившие хлеб, становятся друзьями на всю жизнь. Хлеб - посол мира и дружбы между народами, остается им и ныне. Изменяется жизнь, переоцениваются ценности, а хлеб</w:t>
      </w:r>
      <w:r w:rsidR="00DB46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F3E72"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DB46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F3E72"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>батюшка, хлеб</w:t>
      </w:r>
      <w:r w:rsidR="00DB46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F3E72"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DB46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F3E72"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>кормилец остается самой большой ценностью. С хлебом провожали на фронт, хлебом встречали вернувшихся с войны, хлебом поминали тех, кто уже никогда не вернется. У каждого свой хлеб. Каждый по-своему помнит, воспринимает и ценит его. Но есть для всех без исключения одно общее: хлеб - это жизнь.</w:t>
      </w:r>
    </w:p>
    <w:p w:rsidR="00723576" w:rsidRPr="00EC4659" w:rsidRDefault="003F3E72" w:rsidP="00EC4659">
      <w:pPr>
        <w:shd w:val="clear" w:color="auto" w:fill="FFFFFF"/>
        <w:spacing w:before="90" w:after="300" w:line="0" w:lineRule="atLeast"/>
        <w:ind w:left="-567" w:right="283" w:hanging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465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BE106C">
        <w:rPr>
          <w:rFonts w:ascii="Times New Roman" w:hAnsi="Times New Roman" w:cs="Times New Roman"/>
          <w:sz w:val="24"/>
          <w:szCs w:val="24"/>
        </w:rPr>
        <w:t xml:space="preserve"> </w:t>
      </w:r>
      <w:r w:rsidR="00723576" w:rsidRPr="00EC4659">
        <w:rPr>
          <w:rFonts w:ascii="Times New Roman" w:hAnsi="Times New Roman" w:cs="Times New Roman"/>
          <w:sz w:val="24"/>
          <w:szCs w:val="24"/>
        </w:rPr>
        <w:t>Музейные экспозиции охватывают большой временной промежуток, множество исторический событий и процессов. Для посетителей применяются различные интерактивные элементы: игры, викторины, загадки.</w:t>
      </w:r>
      <w:r w:rsidRPr="00EC4659">
        <w:rPr>
          <w:rFonts w:ascii="Times New Roman" w:eastAsia="Times New Roman" w:hAnsi="Times New Roman" w:cs="Times New Roman"/>
          <w:sz w:val="24"/>
          <w:szCs w:val="24"/>
        </w:rPr>
        <w:t xml:space="preserve"> Более двух тысяч человек в год посещают этот Музей. И студенты нашего колледжа не являются исключением.</w:t>
      </w:r>
    </w:p>
    <w:p w:rsidR="00D320BA" w:rsidRPr="00EC4659" w:rsidRDefault="00723576" w:rsidP="00EC4659">
      <w:pPr>
        <w:spacing w:line="240" w:lineRule="auto"/>
        <w:ind w:left="-567" w:right="283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4659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Музей хлеба может влиять на патриотическое воспитание</w:t>
      </w:r>
      <w:r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> через формирование представлений о ценности хлеба, уважении к труду людей, выращивающих его</w:t>
      </w:r>
      <w:r w:rsidR="00DB46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>знакомстве с традициями, связанными с хлебом.</w:t>
      </w:r>
      <w:r w:rsidR="00104987"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Подростки, видя экспозицию, задумываются, как тяжело достается сельским труженикам каждая краюха теплого хлеба. </w:t>
      </w:r>
      <w:r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 происходит с помощью музейной педагогики — направления, которое позволяет использовать музей как образовательную систему, формировать </w:t>
      </w:r>
      <w:proofErr w:type="spellStart"/>
      <w:proofErr w:type="gramStart"/>
      <w:r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>гражданско</w:t>
      </w:r>
      <w:proofErr w:type="spellEnd"/>
      <w:r w:rsidR="00DB46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DB46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>патриотические</w:t>
      </w:r>
      <w:proofErr w:type="gramEnd"/>
      <w:r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чувства у молодежи.</w:t>
      </w:r>
      <w:r w:rsidR="00D320BA" w:rsidRPr="00EC4659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</w:p>
    <w:p w:rsidR="00A522D7" w:rsidRPr="00EC4659" w:rsidRDefault="00BE106C" w:rsidP="00EC4659">
      <w:pPr>
        <w:shd w:val="clear" w:color="auto" w:fill="FFFFFF"/>
        <w:spacing w:before="90" w:after="300" w:line="0" w:lineRule="atLeast"/>
        <w:ind w:left="-567" w:right="283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A522D7" w:rsidRPr="00EC4659">
        <w:rPr>
          <w:rFonts w:ascii="Times New Roman" w:eastAsia="Times New Roman" w:hAnsi="Times New Roman" w:cs="Times New Roman"/>
          <w:sz w:val="24"/>
          <w:szCs w:val="24"/>
        </w:rPr>
        <w:t xml:space="preserve">Музей интерактивный. Даже зрительный зал здесь в виде вагона поезда. Ведь </w:t>
      </w:r>
      <w:proofErr w:type="spellStart"/>
      <w:r w:rsidR="00A522D7" w:rsidRPr="00EC4659">
        <w:rPr>
          <w:rFonts w:ascii="Times New Roman" w:eastAsia="Times New Roman" w:hAnsi="Times New Roman" w:cs="Times New Roman"/>
          <w:sz w:val="24"/>
          <w:szCs w:val="24"/>
        </w:rPr>
        <w:t>Добринский</w:t>
      </w:r>
      <w:proofErr w:type="spellEnd"/>
      <w:r w:rsidR="00A522D7" w:rsidRPr="00EC4659">
        <w:rPr>
          <w:rFonts w:ascii="Times New Roman" w:eastAsia="Times New Roman" w:hAnsi="Times New Roman" w:cs="Times New Roman"/>
          <w:sz w:val="24"/>
          <w:szCs w:val="24"/>
        </w:rPr>
        <w:t xml:space="preserve"> район свое развитие получил с открытием </w:t>
      </w:r>
      <w:proofErr w:type="spellStart"/>
      <w:r w:rsidR="00A522D7" w:rsidRPr="00EC4659">
        <w:rPr>
          <w:rFonts w:ascii="Times New Roman" w:eastAsia="Times New Roman" w:hAnsi="Times New Roman" w:cs="Times New Roman"/>
          <w:sz w:val="24"/>
          <w:szCs w:val="24"/>
        </w:rPr>
        <w:t>грязе-царицинской</w:t>
      </w:r>
      <w:proofErr w:type="spellEnd"/>
      <w:r w:rsidR="00A522D7" w:rsidRPr="00EC4659">
        <w:rPr>
          <w:rFonts w:ascii="Times New Roman" w:eastAsia="Times New Roman" w:hAnsi="Times New Roman" w:cs="Times New Roman"/>
          <w:sz w:val="24"/>
          <w:szCs w:val="24"/>
        </w:rPr>
        <w:t xml:space="preserve"> железной дороги в </w:t>
      </w:r>
      <w:r w:rsidR="00A522D7" w:rsidRPr="00EC465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1869 году. Именно тогда составы с </w:t>
      </w:r>
      <w:proofErr w:type="spellStart"/>
      <w:r w:rsidR="00A522D7" w:rsidRPr="00EC4659">
        <w:rPr>
          <w:rFonts w:ascii="Times New Roman" w:eastAsia="Times New Roman" w:hAnsi="Times New Roman" w:cs="Times New Roman"/>
          <w:sz w:val="24"/>
          <w:szCs w:val="24"/>
        </w:rPr>
        <w:t>добринским</w:t>
      </w:r>
      <w:proofErr w:type="spellEnd"/>
      <w:r w:rsidR="00A522D7" w:rsidRPr="00EC4659">
        <w:rPr>
          <w:rFonts w:ascii="Times New Roman" w:eastAsia="Times New Roman" w:hAnsi="Times New Roman" w:cs="Times New Roman"/>
          <w:sz w:val="24"/>
          <w:szCs w:val="24"/>
        </w:rPr>
        <w:t xml:space="preserve"> зерном начали отправлять в разные уголки страны.</w:t>
      </w:r>
    </w:p>
    <w:p w:rsidR="00104987" w:rsidRPr="00EC4659" w:rsidRDefault="00BE106C" w:rsidP="00EC4659">
      <w:pPr>
        <w:shd w:val="clear" w:color="auto" w:fill="FFFFFF"/>
        <w:spacing w:after="0" w:line="240" w:lineRule="auto"/>
        <w:ind w:left="-567" w:right="283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104987"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>Все зерновые культуры, выращиваемые в нашем районе - пшеницу, рожь, ячмень, овёс можно увидеть в зёрнах, в снопах, попробовать определить на ощупь в завязанных мешочках. Внимание привлекает интерьер крестьянской избы с печью и красным углом,</w:t>
      </w:r>
      <w:r w:rsidR="000F480E" w:rsidRPr="00EC4659">
        <w:rPr>
          <w:rFonts w:ascii="Times New Roman" w:hAnsi="Times New Roman" w:cs="Times New Roman"/>
          <w:sz w:val="24"/>
          <w:szCs w:val="24"/>
        </w:rPr>
        <w:t xml:space="preserve"> старинная кухонная утварь,</w:t>
      </w:r>
      <w:r w:rsidR="00104987"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крестьянское подворье,</w:t>
      </w:r>
      <w:r w:rsidR="000F480E" w:rsidRPr="00EC4659">
        <w:rPr>
          <w:rFonts w:ascii="Times New Roman" w:hAnsi="Times New Roman" w:cs="Times New Roman"/>
          <w:sz w:val="24"/>
          <w:szCs w:val="24"/>
        </w:rPr>
        <w:t xml:space="preserve"> </w:t>
      </w:r>
      <w:r w:rsidR="00104987"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ручные мельницы.</w:t>
      </w:r>
      <w:r w:rsidR="00C5485F"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Также здесь представлено несколько картин местных художников, рассказывающих о том, как сеяли, выращивали и собирали зерно в стародавние времена.</w:t>
      </w:r>
      <w:r w:rsidR="00542486"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04987"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Особое место в музее уделяется </w:t>
      </w:r>
      <w:r w:rsidR="000F480E"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>караваю с румяной корочкой, рецепт приготовления которого посетители с удовольствием слушают, а некоторые и записывают.</w:t>
      </w:r>
      <w:r w:rsidR="00C5485F"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</w:t>
      </w:r>
      <w:r w:rsidR="00104987"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уть от зерна до каравая на столе не лёгкий, но благородный. Музей даёт представление о росте и развитии </w:t>
      </w:r>
      <w:proofErr w:type="spellStart"/>
      <w:r w:rsidR="00104987"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>Добринского</w:t>
      </w:r>
      <w:proofErr w:type="spellEnd"/>
      <w:r w:rsidR="00104987" w:rsidRPr="00EC46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района, образованного в 1928 году.</w:t>
      </w:r>
    </w:p>
    <w:p w:rsidR="000F480E" w:rsidRPr="00EC4659" w:rsidRDefault="00BE106C" w:rsidP="00EC4659">
      <w:pPr>
        <w:shd w:val="clear" w:color="auto" w:fill="FFFFFF"/>
        <w:spacing w:before="90" w:after="300" w:line="0" w:lineRule="atLeast"/>
        <w:ind w:left="-567" w:right="283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A522D7" w:rsidRPr="00EC4659">
        <w:rPr>
          <w:rFonts w:ascii="Times New Roman" w:eastAsia="Times New Roman" w:hAnsi="Times New Roman" w:cs="Times New Roman"/>
          <w:sz w:val="24"/>
          <w:szCs w:val="24"/>
        </w:rPr>
        <w:t>Экскурсии по музею проводит журналист местной районной газеты. Человек, увл</w:t>
      </w:r>
      <w:r w:rsidR="003F3E72" w:rsidRPr="00EC4659">
        <w:rPr>
          <w:rFonts w:ascii="Times New Roman" w:eastAsia="Times New Roman" w:hAnsi="Times New Roman" w:cs="Times New Roman"/>
          <w:sz w:val="24"/>
          <w:szCs w:val="24"/>
        </w:rPr>
        <w:t xml:space="preserve">еченный историей родного края - </w:t>
      </w:r>
      <w:r w:rsidR="00A522D7" w:rsidRPr="00EC4659">
        <w:rPr>
          <w:rFonts w:ascii="Times New Roman" w:eastAsia="Times New Roman" w:hAnsi="Times New Roman" w:cs="Times New Roman"/>
          <w:sz w:val="24"/>
          <w:szCs w:val="24"/>
        </w:rPr>
        <w:t xml:space="preserve">Сергей Верзилин. Во время </w:t>
      </w:r>
      <w:r w:rsidR="003F3E72" w:rsidRPr="00EC4659">
        <w:rPr>
          <w:rFonts w:ascii="Times New Roman" w:eastAsia="Times New Roman" w:hAnsi="Times New Roman" w:cs="Times New Roman"/>
          <w:sz w:val="24"/>
          <w:szCs w:val="24"/>
        </w:rPr>
        <w:t>экскурсии он и исторические фаты</w:t>
      </w:r>
      <w:r w:rsidR="00A522D7" w:rsidRPr="00EC4659">
        <w:rPr>
          <w:rFonts w:ascii="Times New Roman" w:eastAsia="Times New Roman" w:hAnsi="Times New Roman" w:cs="Times New Roman"/>
          <w:sz w:val="24"/>
          <w:szCs w:val="24"/>
        </w:rPr>
        <w:t xml:space="preserve"> расскажет, и стихи </w:t>
      </w:r>
      <w:r w:rsidR="003F3E72" w:rsidRPr="00EC4659">
        <w:rPr>
          <w:rFonts w:ascii="Times New Roman" w:eastAsia="Times New Roman" w:hAnsi="Times New Roman" w:cs="Times New Roman"/>
          <w:sz w:val="24"/>
          <w:szCs w:val="24"/>
        </w:rPr>
        <w:t>прочитает, и интересными историями</w:t>
      </w:r>
      <w:r w:rsidR="00A522D7" w:rsidRPr="00EC4659">
        <w:rPr>
          <w:rFonts w:ascii="Times New Roman" w:eastAsia="Times New Roman" w:hAnsi="Times New Roman" w:cs="Times New Roman"/>
          <w:sz w:val="24"/>
          <w:szCs w:val="24"/>
        </w:rPr>
        <w:t xml:space="preserve"> удивит. Мало кто знает, что председатель колхоза-передовика </w:t>
      </w:r>
      <w:proofErr w:type="spellStart"/>
      <w:r w:rsidR="00A522D7" w:rsidRPr="00EC4659">
        <w:rPr>
          <w:rFonts w:ascii="Times New Roman" w:eastAsia="Times New Roman" w:hAnsi="Times New Roman" w:cs="Times New Roman"/>
          <w:sz w:val="24"/>
          <w:szCs w:val="24"/>
        </w:rPr>
        <w:t>Добринского</w:t>
      </w:r>
      <w:proofErr w:type="spellEnd"/>
      <w:r w:rsidR="00A522D7" w:rsidRPr="00EC4659">
        <w:rPr>
          <w:rFonts w:ascii="Times New Roman" w:eastAsia="Times New Roman" w:hAnsi="Times New Roman" w:cs="Times New Roman"/>
          <w:sz w:val="24"/>
          <w:szCs w:val="24"/>
        </w:rPr>
        <w:t xml:space="preserve"> района Иван </w:t>
      </w:r>
      <w:proofErr w:type="spellStart"/>
      <w:r w:rsidR="00A522D7" w:rsidRPr="00EC4659">
        <w:rPr>
          <w:rFonts w:ascii="Times New Roman" w:eastAsia="Times New Roman" w:hAnsi="Times New Roman" w:cs="Times New Roman"/>
          <w:sz w:val="24"/>
          <w:szCs w:val="24"/>
        </w:rPr>
        <w:t>Воловченко</w:t>
      </w:r>
      <w:proofErr w:type="spellEnd"/>
      <w:r w:rsidR="00A522D7" w:rsidRPr="00EC4659">
        <w:rPr>
          <w:rFonts w:ascii="Times New Roman" w:eastAsia="Times New Roman" w:hAnsi="Times New Roman" w:cs="Times New Roman"/>
          <w:sz w:val="24"/>
          <w:szCs w:val="24"/>
        </w:rPr>
        <w:t xml:space="preserve"> был министром СССР.</w:t>
      </w:r>
    </w:p>
    <w:p w:rsidR="000F480E" w:rsidRPr="00EC4659" w:rsidRDefault="00BE106C" w:rsidP="00EC4659">
      <w:pPr>
        <w:shd w:val="clear" w:color="auto" w:fill="FFFFFF"/>
        <w:spacing w:before="90" w:after="300" w:line="0" w:lineRule="atLeast"/>
        <w:ind w:left="-567" w:right="28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F480E" w:rsidRPr="00EC4659">
        <w:rPr>
          <w:rFonts w:ascii="Times New Roman" w:hAnsi="Times New Roman" w:cs="Times New Roman"/>
          <w:sz w:val="24"/>
          <w:szCs w:val="24"/>
        </w:rPr>
        <w:t xml:space="preserve">Экспонаты для музея собирают «всем миром». Жители района сами приносят старинные фотографии, крестьянскую одежду и традиционные предметы быта, которыми пользовались их родители, бабушки и дедушки. </w:t>
      </w:r>
    </w:p>
    <w:p w:rsidR="000F480E" w:rsidRPr="00EC4659" w:rsidRDefault="00BE106C" w:rsidP="00EC4659">
      <w:pPr>
        <w:shd w:val="clear" w:color="auto" w:fill="FFFFFF"/>
        <w:spacing w:before="90" w:after="300" w:line="0" w:lineRule="atLeast"/>
        <w:ind w:left="-567" w:right="28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F480E" w:rsidRPr="00EC4659">
        <w:rPr>
          <w:rFonts w:ascii="Times New Roman" w:hAnsi="Times New Roman" w:cs="Times New Roman"/>
          <w:sz w:val="24"/>
          <w:szCs w:val="24"/>
        </w:rPr>
        <w:t>Студенты нашего колледжа тоже не остаются в стороне и с удовольствием приносят в музей предметы старины: прялки, керосиновые лампы, рамки для фотографий, рушники, книги, ухваты, чугунки. Как признаются сами студенты, дома эти предметы лежат без надобности, а в музее они будут в н</w:t>
      </w:r>
      <w:r w:rsidR="00EB4323" w:rsidRPr="00EC4659">
        <w:rPr>
          <w:rFonts w:ascii="Times New Roman" w:hAnsi="Times New Roman" w:cs="Times New Roman"/>
          <w:sz w:val="24"/>
          <w:szCs w:val="24"/>
        </w:rPr>
        <w:t>адежных руках и принесут пользу.</w:t>
      </w:r>
    </w:p>
    <w:p w:rsidR="00EB4323" w:rsidRPr="00EC4659" w:rsidRDefault="00EB4323" w:rsidP="00EC4659">
      <w:pPr>
        <w:shd w:val="clear" w:color="auto" w:fill="FFFFFF"/>
        <w:spacing w:before="90" w:after="300" w:line="0" w:lineRule="atLeast"/>
        <w:ind w:left="-567" w:right="283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4659">
        <w:rPr>
          <w:rFonts w:ascii="Times New Roman" w:eastAsia="Times New Roman" w:hAnsi="Times New Roman" w:cs="Times New Roman"/>
          <w:sz w:val="24"/>
          <w:szCs w:val="24"/>
        </w:rPr>
        <w:t>Музей представлен девятью залами, которые представляют огромную историческую и познавательную ценность.</w:t>
      </w:r>
    </w:p>
    <w:p w:rsidR="00EB4323" w:rsidRPr="00EC4659" w:rsidRDefault="00EB4323" w:rsidP="00EC4659">
      <w:pPr>
        <w:shd w:val="clear" w:color="auto" w:fill="FFFFFF"/>
        <w:spacing w:before="90" w:after="300" w:line="0" w:lineRule="atLeast"/>
        <w:ind w:left="-567" w:right="283"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4659">
        <w:rPr>
          <w:rFonts w:ascii="Times New Roman" w:hAnsi="Times New Roman" w:cs="Times New Roman"/>
          <w:sz w:val="24"/>
          <w:szCs w:val="24"/>
        </w:rPr>
        <w:t>Зал №1 — «Добринка — край хлебный». Заселение территории района в XVII-XVIII веках, сведения об известных помещиках. Виды и сорта зерновых, которыми засевались земли в разные времена. Есть интерактивная карта с обозначением населенных пунктов с датой основания, собрание архивных документов, образцы зерновых культур, схема землепользования (трехполья) при севообороте.</w:t>
      </w:r>
    </w:p>
    <w:p w:rsidR="00EB4323" w:rsidRPr="00EC4659" w:rsidRDefault="00EB4323" w:rsidP="00EC4659">
      <w:pPr>
        <w:shd w:val="clear" w:color="auto" w:fill="FFFFFF"/>
        <w:spacing w:before="90" w:after="300" w:line="0" w:lineRule="atLeast"/>
        <w:ind w:left="-567" w:right="283"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4659">
        <w:rPr>
          <w:rFonts w:ascii="Times New Roman" w:hAnsi="Times New Roman" w:cs="Times New Roman"/>
          <w:sz w:val="24"/>
          <w:szCs w:val="24"/>
        </w:rPr>
        <w:t>Зал №2 — «Хлеб в народных традициях». Земледельческие и семейные обряды, связанные с хлебными изделиями, как символом плодородия, гостеприимства и связи с предками. Зал оформлен как крестьянская изба с «красным углом». Можно осмотреть бабий «кут» с предметами женской домашней работы, крестьянской одеждой. Макет русской печи с принадлежностями для выпечки хлеба.</w:t>
      </w:r>
    </w:p>
    <w:p w:rsidR="00EB4323" w:rsidRPr="00EC4659" w:rsidRDefault="00EB4323" w:rsidP="00EC4659">
      <w:pPr>
        <w:shd w:val="clear" w:color="auto" w:fill="FFFFFF"/>
        <w:spacing w:before="90" w:after="300" w:line="0" w:lineRule="atLeast"/>
        <w:ind w:left="-567" w:right="283"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4659">
        <w:rPr>
          <w:rFonts w:ascii="Times New Roman" w:hAnsi="Times New Roman" w:cs="Times New Roman"/>
          <w:sz w:val="24"/>
          <w:szCs w:val="24"/>
        </w:rPr>
        <w:t>Зал № 3 — «Хозяйственный двор». Показывает типы хозяйственных построек, сельхозинвентарь с текстовыми и иллюстративными пояснениями. Предметы для вспашки и обработки земли, покоса, вязания снопов, обработки и помола зерна. Иллюстрации хозяйственных работ, связанных с ручной переработкой зерна.</w:t>
      </w:r>
    </w:p>
    <w:p w:rsidR="00EB4323" w:rsidRPr="00EC4659" w:rsidRDefault="00EB4323" w:rsidP="00EC4659">
      <w:pPr>
        <w:shd w:val="clear" w:color="auto" w:fill="FFFFFF"/>
        <w:spacing w:before="90" w:after="300" w:line="0" w:lineRule="atLeast"/>
        <w:ind w:left="-567" w:right="283"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4659">
        <w:rPr>
          <w:rFonts w:ascii="Times New Roman" w:hAnsi="Times New Roman" w:cs="Times New Roman"/>
          <w:sz w:val="24"/>
          <w:szCs w:val="24"/>
        </w:rPr>
        <w:t xml:space="preserve">Зал № 4 — «Хлебное предпринимательство». Помол зерна, виды помолов, мельницы в районе, владельцы мельниц, влияние железных дорог на торговлю хлебом. Макеты водяной и ветряной мельницы. Торговая лавка с предметами торговли. Любопытные </w:t>
      </w:r>
      <w:proofErr w:type="gramStart"/>
      <w:r w:rsidRPr="00EC4659">
        <w:rPr>
          <w:rFonts w:ascii="Times New Roman" w:hAnsi="Times New Roman" w:cs="Times New Roman"/>
          <w:sz w:val="24"/>
          <w:szCs w:val="24"/>
        </w:rPr>
        <w:t>факты о ценах</w:t>
      </w:r>
      <w:proofErr w:type="gramEnd"/>
      <w:r w:rsidRPr="00EC4659">
        <w:rPr>
          <w:rFonts w:ascii="Times New Roman" w:hAnsi="Times New Roman" w:cs="Times New Roman"/>
          <w:sz w:val="24"/>
          <w:szCs w:val="24"/>
        </w:rPr>
        <w:t xml:space="preserve"> на зерно и другую продукцию. Фотографии </w:t>
      </w:r>
      <w:proofErr w:type="spellStart"/>
      <w:r w:rsidRPr="00EC4659">
        <w:rPr>
          <w:rFonts w:ascii="Times New Roman" w:hAnsi="Times New Roman" w:cs="Times New Roman"/>
          <w:sz w:val="24"/>
          <w:szCs w:val="24"/>
        </w:rPr>
        <w:t>добринских</w:t>
      </w:r>
      <w:proofErr w:type="spellEnd"/>
      <w:r w:rsidRPr="00EC4659">
        <w:rPr>
          <w:rFonts w:ascii="Times New Roman" w:hAnsi="Times New Roman" w:cs="Times New Roman"/>
          <w:sz w:val="24"/>
          <w:szCs w:val="24"/>
        </w:rPr>
        <w:t xml:space="preserve"> купцов, известных своей предпринимательской и благотворительной деятельностью.</w:t>
      </w:r>
    </w:p>
    <w:p w:rsidR="00EB4323" w:rsidRPr="00EC4659" w:rsidRDefault="00EB4323" w:rsidP="00EC4659">
      <w:pPr>
        <w:shd w:val="clear" w:color="auto" w:fill="FFFFFF"/>
        <w:spacing w:before="90" w:after="300" w:line="0" w:lineRule="atLeast"/>
        <w:ind w:left="-567" w:right="283"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4659">
        <w:rPr>
          <w:rFonts w:ascii="Times New Roman" w:hAnsi="Times New Roman" w:cs="Times New Roman"/>
          <w:sz w:val="24"/>
          <w:szCs w:val="24"/>
        </w:rPr>
        <w:t>Зал № 5 — «Тяжелая судьба «кормилица страны». Зал оформлен в виде стилизованного товарного вагона и переносит гостей в начало 1930-х годов — период раскулачивания, создания коллективных хозяйств. Много внимания уделяется трудовым подвигам в годы Великой Отечественной войны. Агитация времен колхозного строительства. Экспозиция, посвященная раскулаченной семье Лариных.</w:t>
      </w:r>
    </w:p>
    <w:p w:rsidR="00EB4323" w:rsidRPr="00EC4659" w:rsidRDefault="00EB4323" w:rsidP="00EC4659">
      <w:pPr>
        <w:shd w:val="clear" w:color="auto" w:fill="FFFFFF"/>
        <w:spacing w:before="90" w:after="300" w:line="0" w:lineRule="atLeast"/>
        <w:ind w:left="-567" w:right="283"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4659">
        <w:rPr>
          <w:rFonts w:ascii="Times New Roman" w:hAnsi="Times New Roman" w:cs="Times New Roman"/>
          <w:sz w:val="24"/>
          <w:szCs w:val="24"/>
        </w:rPr>
        <w:t xml:space="preserve">Зал № 6 — «Интенсификация сельскохозяйственного производства». Показывает подъем экономики колхозов и совхозов района, внедрение и применение удобрений, оборудование агротехнической лаборатории, трудовые успехи. Экспозиция, посвященная колхозу имени Ильича и совхозу «Петровский», удостоенных ордена Ленина. Один из самых </w:t>
      </w:r>
      <w:r w:rsidRPr="00EC4659">
        <w:rPr>
          <w:rFonts w:ascii="Times New Roman" w:hAnsi="Times New Roman" w:cs="Times New Roman"/>
          <w:sz w:val="24"/>
          <w:szCs w:val="24"/>
        </w:rPr>
        <w:lastRenderedPageBreak/>
        <w:t>интересных экспонатов — фрагмент контрольно-семенной лаборатории с предметами оборудования, используемого для определения качества семян. Иллюстрация полевых работ. Макеты сельскохозяйственной техники.</w:t>
      </w:r>
    </w:p>
    <w:p w:rsidR="00EB4323" w:rsidRPr="00EC4659" w:rsidRDefault="00EB4323" w:rsidP="00EC4659">
      <w:pPr>
        <w:shd w:val="clear" w:color="auto" w:fill="FFFFFF"/>
        <w:spacing w:before="90" w:after="300" w:line="0" w:lineRule="atLeast"/>
        <w:ind w:left="-567" w:right="283"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4659">
        <w:rPr>
          <w:rFonts w:ascii="Times New Roman" w:hAnsi="Times New Roman" w:cs="Times New Roman"/>
          <w:sz w:val="24"/>
          <w:szCs w:val="24"/>
        </w:rPr>
        <w:t>Зал № 7 — «Улучшение условий жизни» (инсталляция комнаты колхозника 1970-х и предметы семейного быта колхозников в период 80-х годов.). </w:t>
      </w:r>
    </w:p>
    <w:p w:rsidR="00EB4323" w:rsidRPr="00EC4659" w:rsidRDefault="00EB4323" w:rsidP="00EC4659">
      <w:pPr>
        <w:shd w:val="clear" w:color="auto" w:fill="FFFFFF"/>
        <w:spacing w:before="90" w:after="300" w:line="0" w:lineRule="atLeast"/>
        <w:ind w:left="-567" w:right="283"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4659">
        <w:rPr>
          <w:rFonts w:ascii="Times New Roman" w:hAnsi="Times New Roman" w:cs="Times New Roman"/>
          <w:sz w:val="24"/>
          <w:szCs w:val="24"/>
        </w:rPr>
        <w:t xml:space="preserve">Зал № 8 — «Хлебозавод». Кондитерская 70-х годов, расширение ассортимента хлебобулочных изделий. Образцы хлебной продукции, выпускаемой </w:t>
      </w:r>
      <w:proofErr w:type="spellStart"/>
      <w:r w:rsidRPr="00EC4659">
        <w:rPr>
          <w:rFonts w:ascii="Times New Roman" w:hAnsi="Times New Roman" w:cs="Times New Roman"/>
          <w:sz w:val="24"/>
          <w:szCs w:val="24"/>
        </w:rPr>
        <w:t>Добринским</w:t>
      </w:r>
      <w:proofErr w:type="spellEnd"/>
      <w:r w:rsidRPr="00EC46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4659">
        <w:rPr>
          <w:rFonts w:ascii="Times New Roman" w:hAnsi="Times New Roman" w:cs="Times New Roman"/>
          <w:sz w:val="24"/>
          <w:szCs w:val="24"/>
        </w:rPr>
        <w:t>хлебокомбинатом</w:t>
      </w:r>
      <w:proofErr w:type="spellEnd"/>
      <w:r w:rsidRPr="00EC4659">
        <w:rPr>
          <w:rFonts w:ascii="Times New Roman" w:hAnsi="Times New Roman" w:cs="Times New Roman"/>
          <w:sz w:val="24"/>
          <w:szCs w:val="24"/>
        </w:rPr>
        <w:t>. Иллюстрации современных технологических процессов выпечки хлеба и хлебобулочных изделий.</w:t>
      </w:r>
    </w:p>
    <w:p w:rsidR="00542486" w:rsidRPr="00EC4659" w:rsidRDefault="00EB4323" w:rsidP="00EC4659">
      <w:pPr>
        <w:shd w:val="clear" w:color="auto" w:fill="FFFFFF"/>
        <w:spacing w:before="90" w:after="300" w:line="0" w:lineRule="atLeast"/>
        <w:ind w:left="-567" w:right="283"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4659">
        <w:rPr>
          <w:rFonts w:ascii="Times New Roman" w:hAnsi="Times New Roman" w:cs="Times New Roman"/>
          <w:sz w:val="24"/>
          <w:szCs w:val="24"/>
        </w:rPr>
        <w:t xml:space="preserve">Зал № 9 — «Элеватор». Строительство нового элеватора, переработка семян и зерна, иллюстрация процессов приемки зерновой продукции. Иллюстрации времен работы </w:t>
      </w:r>
      <w:proofErr w:type="spellStart"/>
      <w:r w:rsidRPr="00EC4659">
        <w:rPr>
          <w:rFonts w:ascii="Times New Roman" w:hAnsi="Times New Roman" w:cs="Times New Roman"/>
          <w:sz w:val="24"/>
          <w:szCs w:val="24"/>
        </w:rPr>
        <w:t>Добринского</w:t>
      </w:r>
      <w:proofErr w:type="spellEnd"/>
      <w:r w:rsidRPr="00EC4659">
        <w:rPr>
          <w:rFonts w:ascii="Times New Roman" w:hAnsi="Times New Roman" w:cs="Times New Roman"/>
          <w:sz w:val="24"/>
          <w:szCs w:val="24"/>
        </w:rPr>
        <w:t xml:space="preserve"> хлебоприемного пункта, входящего в систему </w:t>
      </w:r>
      <w:proofErr w:type="spellStart"/>
      <w:r w:rsidRPr="00EC4659">
        <w:rPr>
          <w:rFonts w:ascii="Times New Roman" w:hAnsi="Times New Roman" w:cs="Times New Roman"/>
          <w:sz w:val="24"/>
          <w:szCs w:val="24"/>
        </w:rPr>
        <w:t>Заготзерно</w:t>
      </w:r>
      <w:proofErr w:type="spellEnd"/>
      <w:r w:rsidRPr="00EC4659">
        <w:rPr>
          <w:rFonts w:ascii="Times New Roman" w:hAnsi="Times New Roman" w:cs="Times New Roman"/>
          <w:sz w:val="24"/>
          <w:szCs w:val="24"/>
        </w:rPr>
        <w:t>.</w:t>
      </w:r>
    </w:p>
    <w:p w:rsidR="00A543EF" w:rsidRPr="00EC4659" w:rsidRDefault="00A543EF" w:rsidP="00EC4659">
      <w:pPr>
        <w:spacing w:after="120" w:line="0" w:lineRule="atLeast"/>
        <w:ind w:left="-567" w:right="283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05A58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Благодаря работе музея хлеба в сфере патриотического воспитания можно </w:t>
      </w:r>
      <w:r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достичь</w:t>
      </w:r>
      <w:r w:rsidR="00905A58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543EF" w:rsidRPr="00EC4659" w:rsidRDefault="00A543EF" w:rsidP="00EC4659">
      <w:pPr>
        <w:spacing w:before="100" w:beforeAutospacing="1" w:after="120" w:line="0" w:lineRule="atLeast"/>
        <w:ind w:right="283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понимания</w:t>
      </w:r>
      <w:r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 ценности и важности труда хлебороба и сельского труженика в целом;</w:t>
      </w:r>
      <w:r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</w:p>
    <w:p w:rsidR="00A543EF" w:rsidRPr="00EC4659" w:rsidRDefault="00A543EF" w:rsidP="00EC4659">
      <w:pPr>
        <w:spacing w:before="100" w:beforeAutospacing="1" w:after="120" w:line="0" w:lineRule="atLeast"/>
        <w:ind w:right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</w:t>
      </w:r>
      <w:r w:rsidR="00C62C96"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ривития</w:t>
      </w:r>
      <w:r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уважения</w:t>
      </w:r>
      <w:r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к хлебу и людям, вырастившим его.  </w:t>
      </w:r>
    </w:p>
    <w:p w:rsidR="00905A58" w:rsidRPr="00EC4659" w:rsidRDefault="00A543EF" w:rsidP="00EC4659">
      <w:pPr>
        <w:spacing w:before="100" w:beforeAutospacing="1" w:after="120" w:line="0" w:lineRule="atLeast"/>
        <w:ind w:right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="00C62C96"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овышения</w:t>
      </w:r>
      <w:r w:rsidR="00905A58"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уровня знаний</w:t>
      </w:r>
      <w:r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предс</w:t>
      </w:r>
      <w:r w:rsidR="00C62C96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тавлений </w:t>
      </w:r>
      <w:r w:rsidR="00905A58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о злаковых культурах, о производстве хлеба, его видах.</w:t>
      </w:r>
    </w:p>
    <w:p w:rsidR="00A543EF" w:rsidRPr="00EC4659" w:rsidRDefault="00A543EF" w:rsidP="00EC4659">
      <w:pPr>
        <w:spacing w:before="100" w:beforeAutospacing="1" w:after="120" w:line="0" w:lineRule="atLeast"/>
        <w:ind w:left="-567" w:right="283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в</w:t>
      </w:r>
      <w:r w:rsidR="00C62C96"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ыработки</w:t>
      </w:r>
      <w:r w:rsidR="00C07A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905A58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умения применять приоб</w:t>
      </w:r>
      <w:r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ретённые в ходе экскурсии знания и </w:t>
      </w:r>
      <w:r w:rsidR="00905A58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навыки</w:t>
      </w:r>
      <w:r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учебном процессе и жизнедеятельности;</w:t>
      </w:r>
    </w:p>
    <w:p w:rsidR="00A87607" w:rsidRPr="00EC4659" w:rsidRDefault="00A543EF" w:rsidP="00EC4659">
      <w:pPr>
        <w:spacing w:before="100" w:beforeAutospacing="1" w:after="120" w:line="0" w:lineRule="atLeast"/>
        <w:ind w:right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в</w:t>
      </w:r>
      <w:r w:rsidR="00C62C96"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оспитания</w:t>
      </w:r>
      <w:r w:rsidR="00905A58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экономного и </w:t>
      </w:r>
      <w:r w:rsidR="00C62C96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бережливого использования хлеба;</w:t>
      </w:r>
    </w:p>
    <w:p w:rsidR="00C62C96" w:rsidRPr="00EC4659" w:rsidRDefault="00C62C96" w:rsidP="00EC4659">
      <w:pPr>
        <w:spacing w:before="100" w:beforeAutospacing="1" w:after="120" w:line="0" w:lineRule="atLeast"/>
        <w:ind w:right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формирования представлений о старинных русских праздниках и обычаях, связанных с хлебом;</w:t>
      </w:r>
    </w:p>
    <w:p w:rsidR="00C62C96" w:rsidRPr="00EC4659" w:rsidRDefault="00C62C96" w:rsidP="00EC4659">
      <w:pPr>
        <w:spacing w:before="100" w:beforeAutospacing="1" w:after="120" w:line="0" w:lineRule="atLeast"/>
        <w:ind w:right="283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EC4659">
        <w:rPr>
          <w:rFonts w:ascii="Times New Roman" w:hAnsi="Times New Roman" w:cs="Times New Roman"/>
          <w:sz w:val="24"/>
          <w:szCs w:val="24"/>
          <w:lang w:eastAsia="ru-RU"/>
        </w:rPr>
        <w:t>привития любви к своей «малой» Родине, родному краю, её замечательным людям;</w:t>
      </w:r>
      <w:r w:rsidRPr="00EC465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62C96" w:rsidRPr="00EC4659" w:rsidRDefault="00C62C96" w:rsidP="00EC4659">
      <w:pPr>
        <w:spacing w:before="100" w:beforeAutospacing="1" w:after="120" w:line="0" w:lineRule="atLeast"/>
        <w:ind w:right="283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4659">
        <w:rPr>
          <w:rFonts w:ascii="Times New Roman" w:hAnsi="Times New Roman" w:cs="Times New Roman"/>
          <w:sz w:val="24"/>
          <w:szCs w:val="24"/>
          <w:lang w:eastAsia="ru-RU"/>
        </w:rPr>
        <w:t>- привития уважения к старшему поколению;</w:t>
      </w:r>
    </w:p>
    <w:p w:rsidR="00C62C96" w:rsidRPr="00EC4659" w:rsidRDefault="00C62C96" w:rsidP="00EC4659">
      <w:pPr>
        <w:spacing w:before="100" w:beforeAutospacing="1" w:after="120" w:line="0" w:lineRule="atLeast"/>
        <w:ind w:right="283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4659">
        <w:rPr>
          <w:rFonts w:ascii="Times New Roman" w:hAnsi="Times New Roman" w:cs="Times New Roman"/>
          <w:sz w:val="24"/>
          <w:szCs w:val="24"/>
          <w:lang w:eastAsia="ru-RU"/>
        </w:rPr>
        <w:t>- вовлечения обучающихся  в работу по сохранению культурных и исторических экспонатов;</w:t>
      </w:r>
    </w:p>
    <w:p w:rsidR="002731AC" w:rsidRPr="00EC4659" w:rsidRDefault="00C62C96" w:rsidP="00EC4659">
      <w:pPr>
        <w:spacing w:before="100" w:beforeAutospacing="1" w:after="120" w:line="0" w:lineRule="atLeast"/>
        <w:ind w:right="283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4659">
        <w:rPr>
          <w:rFonts w:ascii="Times New Roman" w:hAnsi="Times New Roman" w:cs="Times New Roman"/>
          <w:sz w:val="24"/>
          <w:szCs w:val="24"/>
          <w:lang w:eastAsia="ru-RU"/>
        </w:rPr>
        <w:t>- формирования чувства национальной гордости, национального самосознания;</w:t>
      </w:r>
    </w:p>
    <w:p w:rsidR="002731AC" w:rsidRPr="00EC4659" w:rsidRDefault="00C62C96" w:rsidP="00EC4659">
      <w:pPr>
        <w:spacing w:before="100" w:beforeAutospacing="1" w:after="120" w:line="0" w:lineRule="atLeast"/>
        <w:ind w:right="283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4659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2731AC" w:rsidRPr="00EC4659">
        <w:rPr>
          <w:rFonts w:ascii="Times New Roman" w:hAnsi="Times New Roman" w:cs="Times New Roman"/>
          <w:sz w:val="24"/>
          <w:szCs w:val="24"/>
          <w:lang w:eastAsia="ru-RU"/>
        </w:rPr>
        <w:t>формирования</w:t>
      </w:r>
      <w:r w:rsidRPr="00EC4659">
        <w:rPr>
          <w:rFonts w:ascii="Times New Roman" w:hAnsi="Times New Roman" w:cs="Times New Roman"/>
          <w:sz w:val="24"/>
          <w:szCs w:val="24"/>
          <w:lang w:eastAsia="ru-RU"/>
        </w:rPr>
        <w:t xml:space="preserve"> социальной активности, направленной на служение интересам своего Отечества;</w:t>
      </w:r>
    </w:p>
    <w:p w:rsidR="00C62C96" w:rsidRPr="00EC4659" w:rsidRDefault="002731AC" w:rsidP="00EC4659">
      <w:pPr>
        <w:spacing w:before="100" w:beforeAutospacing="1" w:after="120" w:line="0" w:lineRule="atLeast"/>
        <w:ind w:right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659">
        <w:rPr>
          <w:rFonts w:ascii="Times New Roman" w:hAnsi="Times New Roman" w:cs="Times New Roman"/>
          <w:sz w:val="24"/>
          <w:szCs w:val="24"/>
          <w:lang w:eastAsia="ru-RU"/>
        </w:rPr>
        <w:t>- формирования</w:t>
      </w:r>
      <w:r w:rsidR="00C62C96" w:rsidRPr="00EC4659">
        <w:rPr>
          <w:rFonts w:ascii="Times New Roman" w:hAnsi="Times New Roman" w:cs="Times New Roman"/>
          <w:sz w:val="24"/>
          <w:szCs w:val="24"/>
          <w:lang w:eastAsia="ru-RU"/>
        </w:rPr>
        <w:t xml:space="preserve"> отношения к труду как к жизненной необходимости, главному сп</w:t>
      </w:r>
      <w:r w:rsidRPr="00EC4659">
        <w:rPr>
          <w:rFonts w:ascii="Times New Roman" w:hAnsi="Times New Roman" w:cs="Times New Roman"/>
          <w:sz w:val="24"/>
          <w:szCs w:val="24"/>
          <w:lang w:eastAsia="ru-RU"/>
        </w:rPr>
        <w:t>особу достижения успеха в жизни.</w:t>
      </w:r>
    </w:p>
    <w:p w:rsidR="008414E0" w:rsidRPr="00EC4659" w:rsidRDefault="002731AC" w:rsidP="00EC4659">
      <w:pPr>
        <w:spacing w:before="100" w:beforeAutospacing="1" w:after="120" w:line="0" w:lineRule="atLeast"/>
        <w:ind w:left="-567" w:right="283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5A58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работа </w:t>
      </w:r>
      <w:r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музея может помочь привить подрастающему поколению</w:t>
      </w:r>
      <w:r w:rsidR="00905A58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духовно-нравственные ценности и любовь к Родине,</w:t>
      </w:r>
      <w:r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как хлеб - </w:t>
      </w:r>
      <w:r w:rsidR="00905A58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символ дружбы народов, и знакомство с его историей и традициями способствует формированию патриотизма.</w:t>
      </w:r>
    </w:p>
    <w:p w:rsidR="00E80551" w:rsidRPr="00EC4659" w:rsidRDefault="00BE106C" w:rsidP="00EC4659">
      <w:pPr>
        <w:spacing w:after="120" w:line="0" w:lineRule="atLeast"/>
        <w:ind w:left="-567" w:right="283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31AC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экскурсии, как основного приема знакомства с экспонатами, д</w:t>
      </w:r>
      <w:r w:rsidR="00E80551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ля патриотическог</w:t>
      </w:r>
      <w:r w:rsidR="002731AC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воспитания в музее хлеба используются</w:t>
      </w:r>
      <w:r w:rsidR="00EC4659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4659"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дидактические методы</w:t>
      </w:r>
      <w:r w:rsidR="00EC4659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 тематике музея:</w:t>
      </w:r>
      <w:r w:rsidR="002731AC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4659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</w:p>
    <w:p w:rsidR="00E80551" w:rsidRPr="00EC4659" w:rsidRDefault="002731AC" w:rsidP="00EC4659">
      <w:pPr>
        <w:spacing w:after="0" w:line="0" w:lineRule="atLeast"/>
        <w:ind w:right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ч</w:t>
      </w:r>
      <w:r w:rsidR="00E80551"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тение художественной литературы</w:t>
      </w:r>
      <w:r w:rsidR="00E80551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 </w:t>
      </w:r>
      <w:r w:rsidR="00EC4659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хлебе, заучивание стихотворений;</w:t>
      </w:r>
      <w:r w:rsidR="00E80551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E80551" w:rsidRPr="00EC4659" w:rsidRDefault="002731AC" w:rsidP="00EC4659">
      <w:pPr>
        <w:spacing w:after="0" w:line="0" w:lineRule="atLeast"/>
        <w:ind w:right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речевая </w:t>
      </w:r>
      <w:r w:rsidR="00EC4659"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разминка</w:t>
      </w:r>
      <w:r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 (отгадывание значения устаревших слов</w:t>
      </w:r>
      <w:r w:rsidR="00EC4659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E80551" w:rsidRPr="00EC4659" w:rsidRDefault="00EC4659" w:rsidP="00EC4659">
      <w:pPr>
        <w:spacing w:after="0" w:line="0" w:lineRule="atLeast"/>
        <w:ind w:right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-л</w:t>
      </w:r>
      <w:r w:rsidR="00E80551"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епка из солёного теста</w:t>
      </w:r>
      <w:r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хлебобулочные изделия. Это </w:t>
      </w:r>
      <w:r w:rsidR="00E80551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помогает сформировать представление о процессе производства хлеба</w:t>
      </w:r>
      <w:r w:rsidR="00C07A3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;</w:t>
      </w:r>
    </w:p>
    <w:p w:rsidR="00E80551" w:rsidRPr="00EC4659" w:rsidRDefault="00EC4659" w:rsidP="00EC4659">
      <w:pPr>
        <w:spacing w:after="0" w:line="0" w:lineRule="atLeast"/>
        <w:ind w:right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-о</w:t>
      </w:r>
      <w:r w:rsidR="00E80551"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пытно-исследовательская деятельность</w:t>
      </w:r>
      <w:r w:rsidR="00E80551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 «Из к</w:t>
      </w:r>
      <w:r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акого зерна можно спечь хлеб?» -</w:t>
      </w:r>
      <w:r w:rsidR="00E80551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воспитывает бережное отношение к хлебу, уважение к труду людей, участвующих в его выращивании.  </w:t>
      </w:r>
    </w:p>
    <w:p w:rsidR="00DB4627" w:rsidRDefault="00EC4659" w:rsidP="00DB4627">
      <w:pPr>
        <w:spacing w:line="0" w:lineRule="atLeast"/>
        <w:ind w:left="-567" w:right="283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важна</w:t>
      </w:r>
      <w:r w:rsidR="00E80551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80551" w:rsidRPr="00EC46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интерактивность</w:t>
      </w:r>
      <w:r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 музея: если посетителям</w:t>
      </w:r>
      <w:r w:rsidR="00E80551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разрешают</w:t>
      </w:r>
      <w:r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потрогать, понюхать, подержать, </w:t>
      </w:r>
      <w:r w:rsidR="00E80551" w:rsidRPr="00EC4659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чувствуют себя причастными к процессу и начинают интересоваться историей создания экспоната.</w:t>
      </w:r>
    </w:p>
    <w:p w:rsidR="00EC4659" w:rsidRPr="00EC4659" w:rsidRDefault="00EC4659" w:rsidP="004E348C">
      <w:pPr>
        <w:spacing w:line="0" w:lineRule="atLeast"/>
        <w:ind w:left="-567" w:right="28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Главный результат, который удается добиться посещением Музея хлеба – это </w:t>
      </w:r>
      <w:r w:rsidR="00DB4627" w:rsidRPr="00DB4627">
        <w:rPr>
          <w:rFonts w:ascii="Times New Roman" w:hAnsi="Times New Roman" w:cs="Times New Roman"/>
          <w:sz w:val="24"/>
          <w:szCs w:val="24"/>
        </w:rPr>
        <w:t>осознание обучающимися высших ценностей, идеалов и ориентиров, социально значимых процессов и явлений реальной жизни, способность руководствоваться ими в качестве определяющих принципов, позиций в практической деятельности</w:t>
      </w:r>
      <w:r w:rsidR="00DB4627">
        <w:rPr>
          <w:rFonts w:ascii="Times New Roman" w:hAnsi="Times New Roman" w:cs="Times New Roman"/>
          <w:sz w:val="24"/>
          <w:szCs w:val="24"/>
        </w:rPr>
        <w:t>.</w:t>
      </w:r>
      <w:r w:rsidR="00DB4627" w:rsidRPr="00DB4627">
        <w:rPr>
          <w:rFonts w:ascii="Times New Roman" w:hAnsi="Times New Roman" w:cs="Times New Roman"/>
          <w:sz w:val="24"/>
          <w:szCs w:val="24"/>
        </w:rPr>
        <w:br/>
      </w:r>
      <w:r w:rsidR="00DB4627">
        <w:rPr>
          <w:rFonts w:ascii="Times New Roman" w:hAnsi="Times New Roman" w:cs="Times New Roman"/>
          <w:sz w:val="24"/>
          <w:szCs w:val="24"/>
        </w:rPr>
        <w:t xml:space="preserve">Повышение интереса обучающихся к своей истории, </w:t>
      </w:r>
      <w:r w:rsidR="00DB4627" w:rsidRPr="00DB4627">
        <w:rPr>
          <w:rFonts w:ascii="Times New Roman" w:hAnsi="Times New Roman" w:cs="Times New Roman"/>
          <w:sz w:val="24"/>
          <w:szCs w:val="24"/>
        </w:rPr>
        <w:t>воспитание чувства любви и гордости за свою малую Родину, пропаганда традиций, достижений родного города, района,</w:t>
      </w:r>
      <w:r w:rsidR="00DB4627">
        <w:rPr>
          <w:rFonts w:ascii="Times New Roman" w:hAnsi="Times New Roman" w:cs="Times New Roman"/>
          <w:sz w:val="24"/>
          <w:szCs w:val="24"/>
        </w:rPr>
        <w:t xml:space="preserve"> </w:t>
      </w:r>
      <w:r w:rsidR="00DB4627" w:rsidRPr="00DB4627">
        <w:rPr>
          <w:rFonts w:ascii="Times New Roman" w:hAnsi="Times New Roman" w:cs="Times New Roman"/>
          <w:sz w:val="24"/>
          <w:szCs w:val="24"/>
        </w:rPr>
        <w:t>области, страны.</w:t>
      </w:r>
    </w:p>
    <w:sectPr w:rsidR="00EC4659" w:rsidRPr="00EC4659" w:rsidSect="00C07A3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4EC"/>
    <w:multiLevelType w:val="multilevel"/>
    <w:tmpl w:val="00A4E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AC12FF"/>
    <w:multiLevelType w:val="multilevel"/>
    <w:tmpl w:val="E46CB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6B1C8F"/>
    <w:multiLevelType w:val="multilevel"/>
    <w:tmpl w:val="B08A2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F86101"/>
    <w:multiLevelType w:val="hybridMultilevel"/>
    <w:tmpl w:val="56347C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8D8306D"/>
    <w:multiLevelType w:val="multilevel"/>
    <w:tmpl w:val="1AAA4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3A0F10"/>
    <w:multiLevelType w:val="hybridMultilevel"/>
    <w:tmpl w:val="FFA0409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3602D7D"/>
    <w:multiLevelType w:val="hybridMultilevel"/>
    <w:tmpl w:val="B524A9B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657D4A49"/>
    <w:multiLevelType w:val="multilevel"/>
    <w:tmpl w:val="2E76D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C20479C"/>
    <w:multiLevelType w:val="hybridMultilevel"/>
    <w:tmpl w:val="E3F84A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8"/>
  </w:num>
  <w:num w:numId="5">
    <w:abstractNumId w:val="4"/>
  </w:num>
  <w:num w:numId="6">
    <w:abstractNumId w:val="2"/>
  </w:num>
  <w:num w:numId="7">
    <w:abstractNumId w:val="1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3B62"/>
    <w:rsid w:val="000F480E"/>
    <w:rsid w:val="00104987"/>
    <w:rsid w:val="00143B62"/>
    <w:rsid w:val="001A0286"/>
    <w:rsid w:val="001B2A3A"/>
    <w:rsid w:val="00235D23"/>
    <w:rsid w:val="002731AC"/>
    <w:rsid w:val="00312EB8"/>
    <w:rsid w:val="003F3E72"/>
    <w:rsid w:val="004E348C"/>
    <w:rsid w:val="004F6F8B"/>
    <w:rsid w:val="00542486"/>
    <w:rsid w:val="005B0604"/>
    <w:rsid w:val="006F5F71"/>
    <w:rsid w:val="00723576"/>
    <w:rsid w:val="007319F0"/>
    <w:rsid w:val="00761B44"/>
    <w:rsid w:val="008414E0"/>
    <w:rsid w:val="00862448"/>
    <w:rsid w:val="00886F89"/>
    <w:rsid w:val="008C2D1E"/>
    <w:rsid w:val="00905A58"/>
    <w:rsid w:val="00952C84"/>
    <w:rsid w:val="00952D57"/>
    <w:rsid w:val="00A522D7"/>
    <w:rsid w:val="00A543EF"/>
    <w:rsid w:val="00A87607"/>
    <w:rsid w:val="00AA1064"/>
    <w:rsid w:val="00BE106C"/>
    <w:rsid w:val="00BE401A"/>
    <w:rsid w:val="00BE75EE"/>
    <w:rsid w:val="00C07A36"/>
    <w:rsid w:val="00C5485F"/>
    <w:rsid w:val="00C62C96"/>
    <w:rsid w:val="00CC4CCB"/>
    <w:rsid w:val="00D320BA"/>
    <w:rsid w:val="00D9046D"/>
    <w:rsid w:val="00DB4627"/>
    <w:rsid w:val="00E02040"/>
    <w:rsid w:val="00E77074"/>
    <w:rsid w:val="00E80551"/>
    <w:rsid w:val="00EB4323"/>
    <w:rsid w:val="00EC30D7"/>
    <w:rsid w:val="00EC4659"/>
    <w:rsid w:val="00F13304"/>
    <w:rsid w:val="00F464EA"/>
    <w:rsid w:val="00F66935"/>
    <w:rsid w:val="00FD7F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9F0"/>
  </w:style>
  <w:style w:type="paragraph" w:styleId="2">
    <w:name w:val="heading 2"/>
    <w:basedOn w:val="a"/>
    <w:link w:val="20"/>
    <w:uiPriority w:val="9"/>
    <w:qFormat/>
    <w:rsid w:val="00E805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9F0"/>
    <w:pPr>
      <w:ind w:left="720"/>
      <w:contextualSpacing/>
    </w:pPr>
  </w:style>
  <w:style w:type="character" w:customStyle="1" w:styleId="c1">
    <w:name w:val="c1"/>
    <w:basedOn w:val="a0"/>
    <w:rsid w:val="007319F0"/>
  </w:style>
  <w:style w:type="paragraph" w:styleId="a4">
    <w:name w:val="No Spacing"/>
    <w:uiPriority w:val="1"/>
    <w:qFormat/>
    <w:rsid w:val="007319F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862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2448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F1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F13304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E8055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9">
    <w:name w:val="Hyperlink"/>
    <w:basedOn w:val="a0"/>
    <w:uiPriority w:val="99"/>
    <w:semiHidden/>
    <w:unhideWhenUsed/>
    <w:rsid w:val="00E8055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7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708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841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42888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27799">
          <w:marLeft w:val="0"/>
          <w:marRight w:val="0"/>
          <w:marTop w:val="1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83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2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9886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248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92406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35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6865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132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719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5897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19992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56897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36026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1681</Words>
  <Characters>9584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Стрелкова</dc:creator>
  <cp:keywords/>
  <dc:description/>
  <cp:lastModifiedBy>Устюгов</cp:lastModifiedBy>
  <cp:revision>19</cp:revision>
  <cp:lastPrinted>2026-02-19T08:09:00Z</cp:lastPrinted>
  <dcterms:created xsi:type="dcterms:W3CDTF">2020-09-23T09:09:00Z</dcterms:created>
  <dcterms:modified xsi:type="dcterms:W3CDTF">2026-04-08T08:31:00Z</dcterms:modified>
</cp:coreProperties>
</file>