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AEF" w:rsidRPr="004A3AEF" w:rsidRDefault="004F6BB6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                               ГУДО</w:t>
      </w:r>
    </w:p>
    <w:p w:rsidR="000545E6" w:rsidRDefault="00B61911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       </w:t>
      </w:r>
      <w:r w:rsidR="004A3AEF" w:rsidRPr="004A3AEF">
        <w:rPr>
          <w:rFonts w:ascii="Times New Roman" w:hAnsi="Times New Roman" w:cs="Times New Roman"/>
          <w:sz w:val="40"/>
          <w:szCs w:val="28"/>
        </w:rPr>
        <w:t xml:space="preserve"> Детская школа искусств </w:t>
      </w:r>
      <w:proofErr w:type="spellStart"/>
      <w:r w:rsidR="004A3AEF" w:rsidRPr="004A3AEF">
        <w:rPr>
          <w:rFonts w:ascii="Times New Roman" w:hAnsi="Times New Roman" w:cs="Times New Roman"/>
          <w:sz w:val="40"/>
          <w:szCs w:val="28"/>
        </w:rPr>
        <w:t>г.Маркса</w:t>
      </w:r>
      <w:proofErr w:type="spellEnd"/>
    </w:p>
    <w:p w:rsidR="004F6BB6" w:rsidRDefault="004F6BB6">
      <w:pPr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                      (филиал </w:t>
      </w:r>
      <w:proofErr w:type="spellStart"/>
      <w:r>
        <w:rPr>
          <w:rFonts w:ascii="Times New Roman" w:hAnsi="Times New Roman" w:cs="Times New Roman"/>
          <w:sz w:val="40"/>
          <w:szCs w:val="28"/>
        </w:rPr>
        <w:t>с.Подлесное</w:t>
      </w:r>
      <w:proofErr w:type="spellEnd"/>
      <w:r>
        <w:rPr>
          <w:rFonts w:ascii="Times New Roman" w:hAnsi="Times New Roman" w:cs="Times New Roman"/>
          <w:sz w:val="40"/>
          <w:szCs w:val="28"/>
        </w:rPr>
        <w:t>)</w:t>
      </w:r>
    </w:p>
    <w:p w:rsidR="004A3AEF" w:rsidRDefault="004A3AEF">
      <w:pPr>
        <w:rPr>
          <w:rFonts w:ascii="Times New Roman" w:hAnsi="Times New Roman" w:cs="Times New Roman"/>
          <w:sz w:val="40"/>
          <w:szCs w:val="28"/>
        </w:rPr>
      </w:pPr>
    </w:p>
    <w:p w:rsidR="004A3AEF" w:rsidRDefault="004A3AEF">
      <w:pPr>
        <w:rPr>
          <w:rFonts w:ascii="Times New Roman" w:hAnsi="Times New Roman" w:cs="Times New Roman"/>
          <w:sz w:val="40"/>
          <w:szCs w:val="28"/>
        </w:rPr>
      </w:pPr>
    </w:p>
    <w:p w:rsidR="00B61911" w:rsidRDefault="00B61911">
      <w:pPr>
        <w:rPr>
          <w:rFonts w:ascii="Times New Roman" w:hAnsi="Times New Roman" w:cs="Times New Roman"/>
          <w:b/>
          <w:sz w:val="40"/>
          <w:szCs w:val="28"/>
        </w:rPr>
      </w:pPr>
    </w:p>
    <w:p w:rsidR="00B61911" w:rsidRDefault="00B61911">
      <w:pPr>
        <w:rPr>
          <w:rFonts w:ascii="Times New Roman" w:hAnsi="Times New Roman" w:cs="Times New Roman"/>
          <w:b/>
          <w:sz w:val="40"/>
          <w:szCs w:val="28"/>
        </w:rPr>
      </w:pPr>
    </w:p>
    <w:p w:rsidR="004A3AEF" w:rsidRPr="00B61911" w:rsidRDefault="004A3AEF">
      <w:pPr>
        <w:rPr>
          <w:rFonts w:ascii="Times New Roman" w:hAnsi="Times New Roman" w:cs="Times New Roman"/>
          <w:b/>
          <w:sz w:val="44"/>
          <w:szCs w:val="28"/>
        </w:rPr>
      </w:pPr>
      <w:r w:rsidRPr="00B61911">
        <w:rPr>
          <w:rFonts w:ascii="Times New Roman" w:hAnsi="Times New Roman" w:cs="Times New Roman"/>
          <w:b/>
          <w:sz w:val="44"/>
          <w:szCs w:val="28"/>
        </w:rPr>
        <w:t xml:space="preserve">План-конспект открытого урока по предмету </w:t>
      </w:r>
      <w:r w:rsidR="00B61911" w:rsidRPr="00B61911">
        <w:rPr>
          <w:rFonts w:ascii="Times New Roman" w:hAnsi="Times New Roman" w:cs="Times New Roman"/>
          <w:b/>
          <w:sz w:val="44"/>
          <w:szCs w:val="28"/>
        </w:rPr>
        <w:t xml:space="preserve">   </w:t>
      </w:r>
      <w:r w:rsidR="004F6BB6">
        <w:rPr>
          <w:rFonts w:ascii="Times New Roman" w:hAnsi="Times New Roman" w:cs="Times New Roman"/>
          <w:b/>
          <w:sz w:val="44"/>
          <w:szCs w:val="28"/>
        </w:rPr>
        <w:t xml:space="preserve">    </w:t>
      </w:r>
      <w:r w:rsidRPr="00B61911">
        <w:rPr>
          <w:rFonts w:ascii="Times New Roman" w:hAnsi="Times New Roman" w:cs="Times New Roman"/>
          <w:b/>
          <w:sz w:val="44"/>
          <w:szCs w:val="28"/>
        </w:rPr>
        <w:t xml:space="preserve">"Специальность" (фортепиано) </w:t>
      </w:r>
    </w:p>
    <w:p w:rsidR="004A3AEF" w:rsidRDefault="004A3AEF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</w:t>
      </w:r>
      <w:r w:rsidR="00300769">
        <w:rPr>
          <w:rFonts w:ascii="Times New Roman" w:hAnsi="Times New Roman" w:cs="Times New Roman"/>
          <w:b/>
          <w:sz w:val="40"/>
          <w:szCs w:val="28"/>
        </w:rPr>
        <w:t>для учащихся</w:t>
      </w:r>
      <w:bookmarkStart w:id="0" w:name="_GoBack"/>
      <w:bookmarkEnd w:id="0"/>
      <w:r w:rsidRPr="004A3AEF">
        <w:rPr>
          <w:rFonts w:ascii="Times New Roman" w:hAnsi="Times New Roman" w:cs="Times New Roman"/>
          <w:b/>
          <w:sz w:val="40"/>
          <w:szCs w:val="28"/>
        </w:rPr>
        <w:t xml:space="preserve"> 1-го класса</w:t>
      </w: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                      </w:t>
      </w: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</w:p>
    <w:p w:rsidR="00932E06" w:rsidRDefault="00932E06">
      <w:pPr>
        <w:rPr>
          <w:rFonts w:ascii="Times New Roman" w:hAnsi="Times New Roman" w:cs="Times New Roman"/>
          <w:b/>
          <w:sz w:val="40"/>
          <w:szCs w:val="28"/>
        </w:rPr>
      </w:pPr>
    </w:p>
    <w:p w:rsidR="00932E06" w:rsidRPr="00932E06" w:rsidRDefault="00B61911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                       </w:t>
      </w:r>
      <w:r w:rsidR="00932E06" w:rsidRPr="00932E06">
        <w:rPr>
          <w:rFonts w:ascii="Times New Roman" w:hAnsi="Times New Roman" w:cs="Times New Roman"/>
          <w:b/>
          <w:sz w:val="40"/>
          <w:szCs w:val="28"/>
        </w:rPr>
        <w:t xml:space="preserve">  </w:t>
      </w:r>
      <w:r w:rsidR="00932E06" w:rsidRPr="00932E06">
        <w:rPr>
          <w:rFonts w:ascii="Times New Roman" w:hAnsi="Times New Roman" w:cs="Times New Roman"/>
          <w:sz w:val="24"/>
          <w:szCs w:val="28"/>
        </w:rPr>
        <w:t>Составила: преподаватель по классу    фортепиано</w:t>
      </w:r>
    </w:p>
    <w:p w:rsidR="00932E06" w:rsidRDefault="00932E06">
      <w:pPr>
        <w:rPr>
          <w:rFonts w:ascii="Times New Roman" w:hAnsi="Times New Roman" w:cs="Times New Roman"/>
          <w:sz w:val="24"/>
          <w:szCs w:val="28"/>
        </w:rPr>
      </w:pPr>
      <w:r w:rsidRPr="00932E06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</w:t>
      </w:r>
      <w:proofErr w:type="spellStart"/>
      <w:r w:rsidRPr="00932E06">
        <w:rPr>
          <w:rFonts w:ascii="Times New Roman" w:hAnsi="Times New Roman" w:cs="Times New Roman"/>
          <w:sz w:val="24"/>
          <w:szCs w:val="28"/>
        </w:rPr>
        <w:t>Умникова</w:t>
      </w:r>
      <w:proofErr w:type="spellEnd"/>
      <w:r w:rsidRPr="00932E06">
        <w:rPr>
          <w:rFonts w:ascii="Times New Roman" w:hAnsi="Times New Roman" w:cs="Times New Roman"/>
          <w:sz w:val="24"/>
          <w:szCs w:val="28"/>
        </w:rPr>
        <w:t xml:space="preserve"> Елена Петровна</w:t>
      </w:r>
    </w:p>
    <w:p w:rsidR="00B61911" w:rsidRDefault="00B61911">
      <w:pPr>
        <w:rPr>
          <w:rFonts w:ascii="Times New Roman" w:hAnsi="Times New Roman" w:cs="Times New Roman"/>
          <w:sz w:val="24"/>
          <w:szCs w:val="28"/>
        </w:rPr>
      </w:pPr>
    </w:p>
    <w:p w:rsidR="00B61911" w:rsidRDefault="00B61911">
      <w:pPr>
        <w:rPr>
          <w:rFonts w:ascii="Times New Roman" w:hAnsi="Times New Roman" w:cs="Times New Roman"/>
          <w:sz w:val="24"/>
          <w:szCs w:val="28"/>
        </w:rPr>
      </w:pPr>
    </w:p>
    <w:p w:rsidR="00B61911" w:rsidRDefault="00B61911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</w:t>
      </w:r>
      <w:r w:rsidR="008A1350">
        <w:rPr>
          <w:rFonts w:ascii="Times New Roman" w:hAnsi="Times New Roman" w:cs="Times New Roman"/>
          <w:sz w:val="24"/>
          <w:szCs w:val="28"/>
        </w:rPr>
        <w:t xml:space="preserve">                  </w:t>
      </w: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План-конспект открытого урока по предмету "Специальность"</w:t>
      </w: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(фортепиано) для учащегося 1-го класса</w:t>
      </w:r>
    </w:p>
    <w:p w:rsidR="008A1350" w:rsidRPr="00613E47" w:rsidRDefault="00A76979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Тема: «Учимся играть</w:t>
      </w:r>
      <w:r w:rsidR="008A1350" w:rsidRPr="00613E47">
        <w:rPr>
          <w:rFonts w:ascii="Times New Roman" w:hAnsi="Times New Roman" w:cs="Times New Roman"/>
          <w:sz w:val="28"/>
          <w:szCs w:val="28"/>
        </w:rPr>
        <w:t>»</w:t>
      </w:r>
    </w:p>
    <w:p w:rsidR="008A1350" w:rsidRPr="00613E47" w:rsidRDefault="00284FC2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урока: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игровой,познавательный</w:t>
      </w:r>
      <w:proofErr w:type="spellEnd"/>
      <w:proofErr w:type="gramEnd"/>
    </w:p>
    <w:p w:rsidR="008A1350" w:rsidRPr="00613E47" w:rsidRDefault="00A76979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Цель урока: Развитие</w:t>
      </w:r>
      <w:r w:rsidR="008A1350" w:rsidRPr="00613E47">
        <w:rPr>
          <w:rFonts w:ascii="Times New Roman" w:hAnsi="Times New Roman" w:cs="Times New Roman"/>
          <w:sz w:val="28"/>
          <w:szCs w:val="28"/>
        </w:rPr>
        <w:t xml:space="preserve"> музыкальных способносте</w:t>
      </w:r>
      <w:r w:rsidRPr="00613E47">
        <w:rPr>
          <w:rFonts w:ascii="Times New Roman" w:hAnsi="Times New Roman" w:cs="Times New Roman"/>
          <w:sz w:val="28"/>
          <w:szCs w:val="28"/>
        </w:rPr>
        <w:t>й учащегося в игровой форме</w:t>
      </w: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Задачи урока:</w:t>
      </w: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– закрепит</w:t>
      </w:r>
      <w:r w:rsidR="007E6861" w:rsidRPr="00613E47">
        <w:rPr>
          <w:rFonts w:ascii="Times New Roman" w:hAnsi="Times New Roman" w:cs="Times New Roman"/>
          <w:sz w:val="28"/>
          <w:szCs w:val="28"/>
        </w:rPr>
        <w:t xml:space="preserve">ь теорию (длительности нот, написание </w:t>
      </w:r>
      <w:r w:rsidRPr="00613E47">
        <w:rPr>
          <w:rFonts w:ascii="Times New Roman" w:hAnsi="Times New Roman" w:cs="Times New Roman"/>
          <w:sz w:val="28"/>
          <w:szCs w:val="28"/>
        </w:rPr>
        <w:t>нот 1-й</w:t>
      </w: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октавы);</w:t>
      </w:r>
    </w:p>
    <w:p w:rsidR="008A1350" w:rsidRPr="00613E47" w:rsidRDefault="007E6861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– продолжить формирование навыков (</w:t>
      </w:r>
      <w:proofErr w:type="gramStart"/>
      <w:r w:rsidRPr="00613E47">
        <w:rPr>
          <w:rFonts w:ascii="Times New Roman" w:hAnsi="Times New Roman" w:cs="Times New Roman"/>
          <w:sz w:val="28"/>
          <w:szCs w:val="28"/>
        </w:rPr>
        <w:t xml:space="preserve">игра </w:t>
      </w:r>
      <w:r w:rsidR="008A1350" w:rsidRPr="00613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350" w:rsidRPr="00613E47">
        <w:rPr>
          <w:rFonts w:ascii="Times New Roman" w:hAnsi="Times New Roman" w:cs="Times New Roman"/>
          <w:sz w:val="28"/>
          <w:szCs w:val="28"/>
        </w:rPr>
        <w:t>non</w:t>
      </w:r>
      <w:proofErr w:type="spellEnd"/>
      <w:proofErr w:type="gramEnd"/>
      <w:r w:rsidR="008A1350" w:rsidRPr="00613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350" w:rsidRPr="00613E47">
        <w:rPr>
          <w:rFonts w:ascii="Times New Roman" w:hAnsi="Times New Roman" w:cs="Times New Roman"/>
          <w:sz w:val="28"/>
          <w:szCs w:val="28"/>
        </w:rPr>
        <w:t>legato</w:t>
      </w:r>
      <w:proofErr w:type="spellEnd"/>
      <w:r w:rsidR="008A1350" w:rsidRPr="00613E47">
        <w:rPr>
          <w:rFonts w:ascii="Times New Roman" w:hAnsi="Times New Roman" w:cs="Times New Roman"/>
          <w:sz w:val="28"/>
          <w:szCs w:val="28"/>
        </w:rPr>
        <w:t>, чтение с</w:t>
      </w:r>
    </w:p>
    <w:p w:rsidR="008A1350" w:rsidRPr="00613E47" w:rsidRDefault="007E6861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листа</w:t>
      </w:r>
      <w:r w:rsidR="008A1350" w:rsidRPr="00613E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3E47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613E47">
        <w:rPr>
          <w:rFonts w:ascii="Times New Roman" w:hAnsi="Times New Roman" w:cs="Times New Roman"/>
          <w:sz w:val="28"/>
          <w:szCs w:val="28"/>
        </w:rPr>
        <w:t xml:space="preserve"> мелодии, ритмические навыки</w:t>
      </w:r>
      <w:r w:rsidR="008A1350" w:rsidRPr="00613E47">
        <w:rPr>
          <w:rFonts w:ascii="Times New Roman" w:hAnsi="Times New Roman" w:cs="Times New Roman"/>
          <w:sz w:val="28"/>
          <w:szCs w:val="28"/>
        </w:rPr>
        <w:t>).</w:t>
      </w: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8A1350" w:rsidRPr="00613E47" w:rsidRDefault="007E6861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– развивать ритмический и музыкальный слух</w:t>
      </w:r>
    </w:p>
    <w:p w:rsidR="008A1350" w:rsidRPr="00613E47" w:rsidRDefault="00284FC2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уметь слышать и распознавать </w:t>
      </w:r>
      <w:r w:rsidR="007E6861" w:rsidRPr="00613E47">
        <w:rPr>
          <w:rFonts w:ascii="Times New Roman" w:hAnsi="Times New Roman" w:cs="Times New Roman"/>
          <w:sz w:val="28"/>
          <w:szCs w:val="28"/>
        </w:rPr>
        <w:t>разный характер пьес</w:t>
      </w:r>
    </w:p>
    <w:p w:rsidR="008A1350" w:rsidRPr="00613E47" w:rsidRDefault="007E6861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Воспитывающие:</w:t>
      </w:r>
    </w:p>
    <w:p w:rsidR="007E6861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– воспи</w:t>
      </w:r>
      <w:r w:rsidR="007E6861" w:rsidRPr="00613E47">
        <w:rPr>
          <w:rFonts w:ascii="Times New Roman" w:hAnsi="Times New Roman" w:cs="Times New Roman"/>
          <w:sz w:val="28"/>
          <w:szCs w:val="28"/>
        </w:rPr>
        <w:t>тывать усидчивость и трудолюбие, любовь к музыке и эстетический вкус</w:t>
      </w:r>
    </w:p>
    <w:p w:rsidR="00561582" w:rsidRPr="00613E47" w:rsidRDefault="00561582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урока:</w:t>
      </w:r>
    </w:p>
    <w:p w:rsidR="008A1350" w:rsidRPr="00613E47" w:rsidRDefault="008A1350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I. Вводная част</w:t>
      </w:r>
      <w:r w:rsidR="007E6861" w:rsidRPr="00613E47">
        <w:rPr>
          <w:rFonts w:ascii="Times New Roman" w:hAnsi="Times New Roman" w:cs="Times New Roman"/>
          <w:sz w:val="28"/>
          <w:szCs w:val="28"/>
        </w:rPr>
        <w:t>ь</w:t>
      </w:r>
    </w:p>
    <w:p w:rsidR="008A1350" w:rsidRPr="00613E47" w:rsidRDefault="007E6861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II. Игры на </w:t>
      </w:r>
      <w:proofErr w:type="spellStart"/>
      <w:r w:rsidRPr="00613E47">
        <w:rPr>
          <w:rFonts w:ascii="Times New Roman" w:hAnsi="Times New Roman" w:cs="Times New Roman"/>
          <w:sz w:val="28"/>
          <w:szCs w:val="28"/>
        </w:rPr>
        <w:t>развите</w:t>
      </w:r>
      <w:proofErr w:type="spellEnd"/>
      <w:r w:rsidRPr="00613E47">
        <w:rPr>
          <w:rFonts w:ascii="Times New Roman" w:hAnsi="Times New Roman" w:cs="Times New Roman"/>
          <w:sz w:val="28"/>
          <w:szCs w:val="28"/>
        </w:rPr>
        <w:t xml:space="preserve"> ритмического слуха</w:t>
      </w:r>
    </w:p>
    <w:p w:rsidR="008A1350" w:rsidRPr="00613E47" w:rsidRDefault="007E6861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III. Игры </w:t>
      </w:r>
      <w:r w:rsidR="008A1350" w:rsidRPr="00613E47">
        <w:rPr>
          <w:rFonts w:ascii="Times New Roman" w:hAnsi="Times New Roman" w:cs="Times New Roman"/>
          <w:sz w:val="28"/>
          <w:szCs w:val="28"/>
        </w:rPr>
        <w:t xml:space="preserve">на развитие </w:t>
      </w:r>
      <w:proofErr w:type="spellStart"/>
      <w:r w:rsidR="008A1350" w:rsidRPr="00613E47">
        <w:rPr>
          <w:rFonts w:ascii="Times New Roman" w:hAnsi="Times New Roman" w:cs="Times New Roman"/>
          <w:sz w:val="28"/>
          <w:szCs w:val="28"/>
        </w:rPr>
        <w:t>звук</w:t>
      </w:r>
      <w:r w:rsidRPr="00613E47">
        <w:rPr>
          <w:rFonts w:ascii="Times New Roman" w:hAnsi="Times New Roman" w:cs="Times New Roman"/>
          <w:sz w:val="28"/>
          <w:szCs w:val="28"/>
        </w:rPr>
        <w:t>овысотного</w:t>
      </w:r>
      <w:proofErr w:type="spellEnd"/>
      <w:r w:rsidRPr="00613E47"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8A1350" w:rsidRPr="00613E47" w:rsidRDefault="00FF64C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IV. Игры, помогающие</w:t>
      </w:r>
      <w:r w:rsidR="008A1350" w:rsidRPr="00613E47">
        <w:rPr>
          <w:rFonts w:ascii="Times New Roman" w:hAnsi="Times New Roman" w:cs="Times New Roman"/>
          <w:sz w:val="28"/>
          <w:szCs w:val="28"/>
        </w:rPr>
        <w:t xml:space="preserve"> в изучении нотной</w:t>
      </w:r>
    </w:p>
    <w:p w:rsidR="008A1350" w:rsidRPr="00613E47" w:rsidRDefault="00FF64C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грамоты</w:t>
      </w:r>
    </w:p>
    <w:p w:rsidR="008A1350" w:rsidRPr="00613E47" w:rsidRDefault="00FF64C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V.  Укрепление игрового аппарата</w:t>
      </w:r>
    </w:p>
    <w:p w:rsidR="008A1350" w:rsidRPr="00613E47" w:rsidRDefault="00FF64C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VI. Игры для развития представления о</w:t>
      </w:r>
      <w:r w:rsidR="008A1350" w:rsidRPr="00613E47">
        <w:rPr>
          <w:rFonts w:ascii="Times New Roman" w:hAnsi="Times New Roman" w:cs="Times New Roman"/>
          <w:sz w:val="28"/>
          <w:szCs w:val="28"/>
        </w:rPr>
        <w:t xml:space="preserve"> различном характере</w:t>
      </w:r>
    </w:p>
    <w:p w:rsidR="008A1350" w:rsidRPr="00613E47" w:rsidRDefault="00FF64C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музыки</w:t>
      </w:r>
    </w:p>
    <w:p w:rsidR="00613E47" w:rsidRDefault="00FF64C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VII. Итоги</w:t>
      </w:r>
      <w:r w:rsidR="00613E47">
        <w:rPr>
          <w:rFonts w:ascii="Times New Roman" w:hAnsi="Times New Roman" w:cs="Times New Roman"/>
          <w:sz w:val="28"/>
          <w:szCs w:val="28"/>
        </w:rPr>
        <w:t xml:space="preserve"> урока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lastRenderedPageBreak/>
        <w:t>План урока: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I. Вводная часть:</w:t>
      </w:r>
    </w:p>
    <w:p w:rsidR="005D2428" w:rsidRPr="00613E47" w:rsidRDefault="00B062DD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В самом начале</w:t>
      </w:r>
      <w:r w:rsidR="005D2428" w:rsidRPr="00613E47">
        <w:rPr>
          <w:rFonts w:ascii="Times New Roman" w:hAnsi="Times New Roman" w:cs="Times New Roman"/>
          <w:sz w:val="28"/>
          <w:szCs w:val="28"/>
        </w:rPr>
        <w:t xml:space="preserve"> обучения игре на фортепиан</w:t>
      </w:r>
      <w:r w:rsidRPr="00613E47">
        <w:rPr>
          <w:rFonts w:ascii="Times New Roman" w:hAnsi="Times New Roman" w:cs="Times New Roman"/>
          <w:sz w:val="28"/>
          <w:szCs w:val="28"/>
        </w:rPr>
        <w:t>о учащиеся являю</w:t>
      </w:r>
      <w:r w:rsidR="005D2428" w:rsidRPr="00613E47">
        <w:rPr>
          <w:rFonts w:ascii="Times New Roman" w:hAnsi="Times New Roman" w:cs="Times New Roman"/>
          <w:sz w:val="28"/>
          <w:szCs w:val="28"/>
        </w:rPr>
        <w:t xml:space="preserve">тся частью общего </w:t>
      </w:r>
      <w:r w:rsidRPr="00613E47">
        <w:rPr>
          <w:rFonts w:ascii="Times New Roman" w:hAnsi="Times New Roman" w:cs="Times New Roman"/>
          <w:sz w:val="28"/>
          <w:szCs w:val="28"/>
        </w:rPr>
        <w:t xml:space="preserve">педагогического процесса, в них </w:t>
      </w:r>
      <w:r w:rsidR="005D2428" w:rsidRPr="00613E47">
        <w:rPr>
          <w:rFonts w:ascii="Times New Roman" w:hAnsi="Times New Roman" w:cs="Times New Roman"/>
          <w:sz w:val="28"/>
          <w:szCs w:val="28"/>
        </w:rPr>
        <w:t xml:space="preserve">реализуются педагогические принципы </w:t>
      </w:r>
      <w:r w:rsidRPr="00613E47">
        <w:rPr>
          <w:rFonts w:ascii="Times New Roman" w:hAnsi="Times New Roman" w:cs="Times New Roman"/>
          <w:sz w:val="28"/>
          <w:szCs w:val="28"/>
        </w:rPr>
        <w:t xml:space="preserve">комплексного </w:t>
      </w:r>
      <w:proofErr w:type="gramStart"/>
      <w:r w:rsidRPr="00613E47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5D2428" w:rsidRPr="00613E4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- музыкальных способностей;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- пианистических навыков;</w:t>
      </w:r>
    </w:p>
    <w:p w:rsidR="005D2428" w:rsidRPr="00613E47" w:rsidRDefault="00B062DD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- </w:t>
      </w:r>
      <w:r w:rsidR="005D2428" w:rsidRPr="00613E47">
        <w:rPr>
          <w:rFonts w:ascii="Times New Roman" w:hAnsi="Times New Roman" w:cs="Times New Roman"/>
          <w:sz w:val="28"/>
          <w:szCs w:val="28"/>
        </w:rPr>
        <w:t>образного мышления;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- </w:t>
      </w:r>
      <w:r w:rsidR="00B062DD" w:rsidRPr="00613E47">
        <w:rPr>
          <w:rFonts w:ascii="Times New Roman" w:hAnsi="Times New Roman" w:cs="Times New Roman"/>
          <w:sz w:val="28"/>
          <w:szCs w:val="28"/>
        </w:rPr>
        <w:t>музыкально-теоретических знаний и понятий</w:t>
      </w:r>
      <w:r w:rsidRPr="00613E47">
        <w:rPr>
          <w:rFonts w:ascii="Times New Roman" w:hAnsi="Times New Roman" w:cs="Times New Roman"/>
          <w:sz w:val="28"/>
          <w:szCs w:val="28"/>
        </w:rPr>
        <w:t>.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Основная особенность </w:t>
      </w:r>
      <w:r w:rsidR="00B062DD" w:rsidRPr="00613E47">
        <w:rPr>
          <w:rFonts w:ascii="Times New Roman" w:hAnsi="Times New Roman" w:cs="Times New Roman"/>
          <w:sz w:val="28"/>
          <w:szCs w:val="28"/>
        </w:rPr>
        <w:t>обучения</w:t>
      </w:r>
      <w:r w:rsidRPr="00613E47">
        <w:rPr>
          <w:rFonts w:ascii="Times New Roman" w:hAnsi="Times New Roman" w:cs="Times New Roman"/>
          <w:sz w:val="28"/>
          <w:szCs w:val="28"/>
        </w:rPr>
        <w:t xml:space="preserve"> связана с игрой.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 В процессе игры </w:t>
      </w:r>
      <w:r w:rsidR="00B062DD" w:rsidRPr="00613E47">
        <w:rPr>
          <w:rFonts w:ascii="Times New Roman" w:hAnsi="Times New Roman" w:cs="Times New Roman"/>
          <w:sz w:val="28"/>
          <w:szCs w:val="28"/>
        </w:rPr>
        <w:t>у детей вырабатывается привычка сосредотачиваться и мыслить самостоятельно. Увлекаясь</w:t>
      </w:r>
      <w:r w:rsidRPr="00613E47">
        <w:rPr>
          <w:rFonts w:ascii="Times New Roman" w:hAnsi="Times New Roman" w:cs="Times New Roman"/>
          <w:sz w:val="28"/>
          <w:szCs w:val="28"/>
        </w:rPr>
        <w:t>, дети не замечают, что учатся.</w:t>
      </w:r>
      <w:r w:rsidR="00B062DD" w:rsidRPr="00613E47">
        <w:rPr>
          <w:rFonts w:ascii="Times New Roman" w:hAnsi="Times New Roman" w:cs="Times New Roman"/>
          <w:sz w:val="28"/>
          <w:szCs w:val="28"/>
        </w:rPr>
        <w:t xml:space="preserve"> Они познают, запоминают новое,</w:t>
      </w:r>
      <w:r w:rsidR="008E0793" w:rsidRPr="00613E47">
        <w:rPr>
          <w:rFonts w:ascii="Times New Roman" w:hAnsi="Times New Roman" w:cs="Times New Roman"/>
          <w:sz w:val="28"/>
          <w:szCs w:val="28"/>
        </w:rPr>
        <w:t xml:space="preserve"> </w:t>
      </w:r>
      <w:r w:rsidRPr="00613E47">
        <w:rPr>
          <w:rFonts w:ascii="Times New Roman" w:hAnsi="Times New Roman" w:cs="Times New Roman"/>
          <w:sz w:val="28"/>
          <w:szCs w:val="28"/>
        </w:rPr>
        <w:t>пополняю</w:t>
      </w:r>
      <w:r w:rsidR="008E0793" w:rsidRPr="00613E47">
        <w:rPr>
          <w:rFonts w:ascii="Times New Roman" w:hAnsi="Times New Roman" w:cs="Times New Roman"/>
          <w:sz w:val="28"/>
          <w:szCs w:val="28"/>
        </w:rPr>
        <w:t xml:space="preserve">т запас </w:t>
      </w:r>
      <w:proofErr w:type="gramStart"/>
      <w:r w:rsidR="008E0793" w:rsidRPr="00613E47">
        <w:rPr>
          <w:rFonts w:ascii="Times New Roman" w:hAnsi="Times New Roman" w:cs="Times New Roman"/>
          <w:sz w:val="28"/>
          <w:szCs w:val="28"/>
        </w:rPr>
        <w:t>представлений</w:t>
      </w:r>
      <w:r w:rsidR="00BC7396" w:rsidRPr="00613E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C7396" w:rsidRPr="00613E47">
        <w:rPr>
          <w:rFonts w:ascii="Times New Roman" w:hAnsi="Times New Roman" w:cs="Times New Roman"/>
          <w:sz w:val="28"/>
          <w:szCs w:val="28"/>
        </w:rPr>
        <w:t>и</w:t>
      </w:r>
      <w:r w:rsidRPr="00613E47">
        <w:rPr>
          <w:rFonts w:ascii="Times New Roman" w:hAnsi="Times New Roman" w:cs="Times New Roman"/>
          <w:sz w:val="28"/>
          <w:szCs w:val="28"/>
        </w:rPr>
        <w:t>развиваю</w:t>
      </w:r>
      <w:r w:rsidR="00BC7396" w:rsidRPr="00613E47"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  <w:r w:rsidR="00BC7396" w:rsidRPr="00613E47">
        <w:rPr>
          <w:rFonts w:ascii="Times New Roman" w:hAnsi="Times New Roman" w:cs="Times New Roman"/>
          <w:sz w:val="28"/>
          <w:szCs w:val="28"/>
        </w:rPr>
        <w:t xml:space="preserve"> фантазию. Даже самые не активные дети</w:t>
      </w:r>
      <w:r w:rsidR="00B062DD" w:rsidRPr="00613E47">
        <w:rPr>
          <w:rFonts w:ascii="Times New Roman" w:hAnsi="Times New Roman" w:cs="Times New Roman"/>
          <w:sz w:val="28"/>
          <w:szCs w:val="28"/>
        </w:rPr>
        <w:t xml:space="preserve"> включаются в игру с огромным </w:t>
      </w:r>
      <w:r w:rsidRPr="00613E47">
        <w:rPr>
          <w:rFonts w:ascii="Times New Roman" w:hAnsi="Times New Roman" w:cs="Times New Roman"/>
          <w:sz w:val="28"/>
          <w:szCs w:val="28"/>
        </w:rPr>
        <w:t>желани</w:t>
      </w:r>
      <w:r w:rsidR="00BC7396" w:rsidRPr="00613E47">
        <w:rPr>
          <w:rFonts w:ascii="Times New Roman" w:hAnsi="Times New Roman" w:cs="Times New Roman"/>
          <w:sz w:val="28"/>
          <w:szCs w:val="28"/>
        </w:rPr>
        <w:t>ем и интересом</w:t>
      </w:r>
      <w:r w:rsidRPr="00613E47">
        <w:rPr>
          <w:rFonts w:ascii="Times New Roman" w:hAnsi="Times New Roman" w:cs="Times New Roman"/>
          <w:sz w:val="28"/>
          <w:szCs w:val="28"/>
        </w:rPr>
        <w:t>.</w:t>
      </w:r>
      <w:r w:rsidR="00B062DD" w:rsidRPr="00613E47">
        <w:rPr>
          <w:rFonts w:ascii="Times New Roman" w:hAnsi="Times New Roman" w:cs="Times New Roman"/>
          <w:sz w:val="28"/>
          <w:szCs w:val="28"/>
        </w:rPr>
        <w:t xml:space="preserve"> Игра должна </w:t>
      </w:r>
      <w:r w:rsidRPr="00613E47">
        <w:rPr>
          <w:rFonts w:ascii="Times New Roman" w:hAnsi="Times New Roman" w:cs="Times New Roman"/>
          <w:sz w:val="28"/>
          <w:szCs w:val="28"/>
        </w:rPr>
        <w:t>рас</w:t>
      </w:r>
      <w:r w:rsidR="00B062DD" w:rsidRPr="00613E47">
        <w:rPr>
          <w:rFonts w:ascii="Times New Roman" w:hAnsi="Times New Roman" w:cs="Times New Roman"/>
          <w:sz w:val="28"/>
          <w:szCs w:val="28"/>
        </w:rPr>
        <w:t xml:space="preserve">сматриваться как </w:t>
      </w:r>
      <w:r w:rsidRPr="00613E47">
        <w:rPr>
          <w:rFonts w:ascii="Times New Roman" w:hAnsi="Times New Roman" w:cs="Times New Roman"/>
          <w:sz w:val="28"/>
          <w:szCs w:val="28"/>
        </w:rPr>
        <w:t>незаменимый рычаг умственного развития ребёнка.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Игра –средство обучения и</w:t>
      </w:r>
      <w:r w:rsidR="00B062DD" w:rsidRPr="00613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062DD" w:rsidRPr="00613E47">
        <w:rPr>
          <w:rFonts w:ascii="Times New Roman" w:hAnsi="Times New Roman" w:cs="Times New Roman"/>
          <w:sz w:val="28"/>
          <w:szCs w:val="28"/>
        </w:rPr>
        <w:t>воспитания,а</w:t>
      </w:r>
      <w:proofErr w:type="spellEnd"/>
      <w:proofErr w:type="gramEnd"/>
      <w:r w:rsidR="00B062DD" w:rsidRPr="00613E47">
        <w:rPr>
          <w:sz w:val="28"/>
          <w:szCs w:val="28"/>
        </w:rPr>
        <w:t xml:space="preserve"> </w:t>
      </w:r>
      <w:r w:rsidR="00B062DD" w:rsidRPr="00613E47">
        <w:rPr>
          <w:rFonts w:ascii="Times New Roman" w:hAnsi="Times New Roman" w:cs="Times New Roman"/>
          <w:sz w:val="28"/>
          <w:szCs w:val="28"/>
        </w:rPr>
        <w:t xml:space="preserve">не самоцель. 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Музыкально-дидактические игры – </w:t>
      </w:r>
      <w:r w:rsidR="00BC7396" w:rsidRPr="00613E47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613E47">
        <w:rPr>
          <w:rFonts w:ascii="Times New Roman" w:hAnsi="Times New Roman" w:cs="Times New Roman"/>
          <w:sz w:val="28"/>
          <w:szCs w:val="28"/>
        </w:rPr>
        <w:t>эффективн</w:t>
      </w:r>
      <w:r w:rsidR="00BC7396" w:rsidRPr="00613E47">
        <w:rPr>
          <w:rFonts w:ascii="Times New Roman" w:hAnsi="Times New Roman" w:cs="Times New Roman"/>
          <w:sz w:val="28"/>
          <w:szCs w:val="28"/>
        </w:rPr>
        <w:t>ое средство познания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действительности, которое не только облегчает </w:t>
      </w:r>
      <w:r w:rsidR="00BC7396" w:rsidRPr="00613E47">
        <w:rPr>
          <w:rFonts w:ascii="Times New Roman" w:hAnsi="Times New Roman" w:cs="Times New Roman"/>
          <w:sz w:val="28"/>
          <w:szCs w:val="28"/>
        </w:rPr>
        <w:t>обучение</w:t>
      </w:r>
      <w:r w:rsidRPr="00613E47">
        <w:rPr>
          <w:rFonts w:ascii="Times New Roman" w:hAnsi="Times New Roman" w:cs="Times New Roman"/>
          <w:sz w:val="28"/>
          <w:szCs w:val="28"/>
        </w:rPr>
        <w:t xml:space="preserve"> детей, но и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организует их восприятие, активизирует процесс запоминания. 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Исполь</w:t>
      </w:r>
      <w:r w:rsidR="00BC7396" w:rsidRPr="00613E47">
        <w:rPr>
          <w:rFonts w:ascii="Times New Roman" w:hAnsi="Times New Roman" w:cs="Times New Roman"/>
          <w:sz w:val="28"/>
          <w:szCs w:val="28"/>
        </w:rPr>
        <w:t xml:space="preserve">зование </w:t>
      </w:r>
      <w:proofErr w:type="gramStart"/>
      <w:r w:rsidR="00BC7396" w:rsidRPr="00613E47">
        <w:rPr>
          <w:rFonts w:ascii="Times New Roman" w:hAnsi="Times New Roman" w:cs="Times New Roman"/>
          <w:sz w:val="28"/>
          <w:szCs w:val="28"/>
        </w:rPr>
        <w:t xml:space="preserve">таких </w:t>
      </w:r>
      <w:r w:rsidRPr="00613E47">
        <w:rPr>
          <w:rFonts w:ascii="Times New Roman" w:hAnsi="Times New Roman" w:cs="Times New Roman"/>
          <w:sz w:val="28"/>
          <w:szCs w:val="28"/>
        </w:rPr>
        <w:t xml:space="preserve"> игр</w:t>
      </w:r>
      <w:proofErr w:type="gramEnd"/>
      <w:r w:rsidR="00BC7396" w:rsidRPr="00613E47">
        <w:rPr>
          <w:rFonts w:ascii="Times New Roman" w:hAnsi="Times New Roman" w:cs="Times New Roman"/>
          <w:sz w:val="28"/>
          <w:szCs w:val="28"/>
        </w:rPr>
        <w:t xml:space="preserve"> позволяет </w:t>
      </w:r>
      <w:r w:rsidRPr="00613E47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BC7396" w:rsidRPr="00613E47">
        <w:rPr>
          <w:rFonts w:ascii="Times New Roman" w:hAnsi="Times New Roman" w:cs="Times New Roman"/>
          <w:sz w:val="28"/>
          <w:szCs w:val="28"/>
        </w:rPr>
        <w:t xml:space="preserve">в </w:t>
      </w:r>
      <w:r w:rsidRPr="00613E47">
        <w:rPr>
          <w:rFonts w:ascii="Times New Roman" w:hAnsi="Times New Roman" w:cs="Times New Roman"/>
          <w:sz w:val="28"/>
          <w:szCs w:val="28"/>
        </w:rPr>
        <w:t>игровой форме дать представление о музык</w:t>
      </w:r>
      <w:r w:rsidR="00BC7396" w:rsidRPr="00613E47">
        <w:rPr>
          <w:rFonts w:ascii="Times New Roman" w:hAnsi="Times New Roman" w:cs="Times New Roman"/>
          <w:sz w:val="28"/>
          <w:szCs w:val="28"/>
        </w:rPr>
        <w:t>е, её выразительных особенностях</w:t>
      </w:r>
      <w:r w:rsidRPr="00613E47">
        <w:rPr>
          <w:rFonts w:ascii="Times New Roman" w:hAnsi="Times New Roman" w:cs="Times New Roman"/>
          <w:sz w:val="28"/>
          <w:szCs w:val="28"/>
        </w:rPr>
        <w:t>.</w:t>
      </w:r>
    </w:p>
    <w:p w:rsidR="00AF7B12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Благодаря</w:t>
      </w:r>
      <w:r w:rsidR="00BC7396" w:rsidRPr="00613E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7396" w:rsidRPr="00613E47">
        <w:rPr>
          <w:rFonts w:ascii="Times New Roman" w:hAnsi="Times New Roman" w:cs="Times New Roman"/>
          <w:sz w:val="28"/>
          <w:szCs w:val="28"/>
        </w:rPr>
        <w:t>применению  игр</w:t>
      </w:r>
      <w:proofErr w:type="gramEnd"/>
      <w:r w:rsidR="00BC7396" w:rsidRPr="00613E47">
        <w:rPr>
          <w:rFonts w:ascii="Times New Roman" w:hAnsi="Times New Roman" w:cs="Times New Roman"/>
          <w:sz w:val="28"/>
          <w:szCs w:val="28"/>
        </w:rPr>
        <w:t xml:space="preserve"> у детей активнее </w:t>
      </w:r>
      <w:r w:rsidRPr="00613E47">
        <w:rPr>
          <w:rFonts w:ascii="Times New Roman" w:hAnsi="Times New Roman" w:cs="Times New Roman"/>
          <w:sz w:val="28"/>
          <w:szCs w:val="28"/>
        </w:rPr>
        <w:t>развиваются музыкально-сенсорные способн</w:t>
      </w:r>
      <w:r w:rsidR="00BC7396" w:rsidRPr="00613E47">
        <w:rPr>
          <w:rFonts w:ascii="Times New Roman" w:hAnsi="Times New Roman" w:cs="Times New Roman"/>
          <w:sz w:val="28"/>
          <w:szCs w:val="28"/>
        </w:rPr>
        <w:t xml:space="preserve">ости, а также общие музыкальные </w:t>
      </w:r>
      <w:r w:rsidRPr="00613E47">
        <w:rPr>
          <w:rFonts w:ascii="Times New Roman" w:hAnsi="Times New Roman" w:cs="Times New Roman"/>
          <w:sz w:val="28"/>
          <w:szCs w:val="28"/>
        </w:rPr>
        <w:t>способности. У них возникает интерес к музыке. Музыка</w:t>
      </w:r>
      <w:r w:rsidR="00BC7396" w:rsidRPr="00613E47">
        <w:rPr>
          <w:rFonts w:ascii="Times New Roman" w:hAnsi="Times New Roman" w:cs="Times New Roman"/>
          <w:sz w:val="28"/>
          <w:szCs w:val="28"/>
        </w:rPr>
        <w:t xml:space="preserve">льные задания в музыкально-дидактических играх </w:t>
      </w:r>
      <w:r w:rsidRPr="00613E47">
        <w:rPr>
          <w:rFonts w:ascii="Times New Roman" w:hAnsi="Times New Roman" w:cs="Times New Roman"/>
          <w:sz w:val="28"/>
          <w:szCs w:val="28"/>
        </w:rPr>
        <w:t>значительно актив</w:t>
      </w:r>
      <w:r w:rsidR="00BC7396" w:rsidRPr="00613E47">
        <w:rPr>
          <w:rFonts w:ascii="Times New Roman" w:hAnsi="Times New Roman" w:cs="Times New Roman"/>
          <w:sz w:val="28"/>
          <w:szCs w:val="28"/>
        </w:rPr>
        <w:t xml:space="preserve">изируют умственную деятельность </w:t>
      </w:r>
      <w:r w:rsidRPr="00613E47">
        <w:rPr>
          <w:rFonts w:ascii="Times New Roman" w:hAnsi="Times New Roman" w:cs="Times New Roman"/>
          <w:sz w:val="28"/>
          <w:szCs w:val="28"/>
        </w:rPr>
        <w:t>ребёнка, развивают его самостоятельную му</w:t>
      </w:r>
      <w:r w:rsidR="00BC7396" w:rsidRPr="00613E47">
        <w:rPr>
          <w:rFonts w:ascii="Times New Roman" w:hAnsi="Times New Roman" w:cs="Times New Roman"/>
          <w:sz w:val="28"/>
          <w:szCs w:val="28"/>
        </w:rPr>
        <w:t>зыкальную деятельность</w:t>
      </w:r>
      <w:r w:rsidRPr="00613E47">
        <w:rPr>
          <w:rFonts w:ascii="Times New Roman" w:hAnsi="Times New Roman" w:cs="Times New Roman"/>
          <w:sz w:val="28"/>
          <w:szCs w:val="28"/>
        </w:rPr>
        <w:t>.</w:t>
      </w:r>
    </w:p>
    <w:p w:rsidR="005D2428" w:rsidRPr="00613E47" w:rsidRDefault="00AF7B12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 Эти игры очень нравятся </w:t>
      </w:r>
      <w:proofErr w:type="spellStart"/>
      <w:r w:rsidRPr="00613E47">
        <w:rPr>
          <w:rFonts w:ascii="Times New Roman" w:hAnsi="Times New Roman" w:cs="Times New Roman"/>
          <w:sz w:val="28"/>
          <w:szCs w:val="28"/>
        </w:rPr>
        <w:t>нравятся</w:t>
      </w:r>
      <w:proofErr w:type="spellEnd"/>
      <w:r w:rsidRPr="00613E47">
        <w:rPr>
          <w:rFonts w:ascii="Times New Roman" w:hAnsi="Times New Roman" w:cs="Times New Roman"/>
          <w:sz w:val="28"/>
          <w:szCs w:val="28"/>
        </w:rPr>
        <w:t xml:space="preserve"> моим ученикам и</w:t>
      </w:r>
      <w:r w:rsidR="00683800">
        <w:rPr>
          <w:rFonts w:ascii="Times New Roman" w:hAnsi="Times New Roman" w:cs="Times New Roman"/>
          <w:sz w:val="28"/>
          <w:szCs w:val="28"/>
        </w:rPr>
        <w:t xml:space="preserve"> помогают в моей</w:t>
      </w:r>
      <w:r w:rsidR="005D2428" w:rsidRPr="00613E47">
        <w:rPr>
          <w:rFonts w:ascii="Times New Roman" w:hAnsi="Times New Roman" w:cs="Times New Roman"/>
          <w:sz w:val="28"/>
          <w:szCs w:val="28"/>
        </w:rPr>
        <w:t xml:space="preserve"> работе.</w:t>
      </w:r>
    </w:p>
    <w:p w:rsidR="00AF7B12" w:rsidRPr="00613E47" w:rsidRDefault="00AF7B12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25CC2" w:rsidRDefault="00325CC2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D5F8A" w:rsidRDefault="00CD5F8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II. Игры на развитие чувства ритма, ритмического слуха:</w:t>
      </w:r>
    </w:p>
    <w:p w:rsidR="00F93810" w:rsidRDefault="00A626A2" w:rsidP="00F93810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613E47">
        <w:rPr>
          <w:rFonts w:ascii="Times New Roman" w:hAnsi="Times New Roman" w:cs="Times New Roman"/>
          <w:sz w:val="28"/>
          <w:szCs w:val="28"/>
        </w:rPr>
        <w:t>« Э</w:t>
      </w:r>
      <w:r w:rsidR="005D2428" w:rsidRPr="00613E47">
        <w:rPr>
          <w:rFonts w:ascii="Times New Roman" w:hAnsi="Times New Roman" w:cs="Times New Roman"/>
          <w:sz w:val="28"/>
          <w:szCs w:val="28"/>
        </w:rPr>
        <w:t>хо</w:t>
      </w:r>
      <w:proofErr w:type="gramEnd"/>
      <w:r w:rsidR="005D2428" w:rsidRPr="00613E47">
        <w:rPr>
          <w:rFonts w:ascii="Times New Roman" w:hAnsi="Times New Roman" w:cs="Times New Roman"/>
          <w:sz w:val="28"/>
          <w:szCs w:val="28"/>
        </w:rPr>
        <w:t>».</w:t>
      </w:r>
    </w:p>
    <w:p w:rsidR="00A626A2" w:rsidRPr="00613E47" w:rsidRDefault="00A626A2" w:rsidP="00F93810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Педагог предлагает учащемуся поиграть в эхо, только в эхо не обычное, а </w:t>
      </w:r>
      <w:proofErr w:type="spellStart"/>
      <w:r w:rsidRPr="00613E47">
        <w:rPr>
          <w:rFonts w:ascii="Times New Roman" w:hAnsi="Times New Roman" w:cs="Times New Roman"/>
          <w:sz w:val="28"/>
          <w:szCs w:val="28"/>
        </w:rPr>
        <w:t>ритмическое.Учитель</w:t>
      </w:r>
      <w:proofErr w:type="spellEnd"/>
      <w:r w:rsidRPr="00613E47">
        <w:rPr>
          <w:sz w:val="28"/>
          <w:szCs w:val="28"/>
        </w:rPr>
        <w:t xml:space="preserve"> </w:t>
      </w:r>
      <w:r w:rsidRPr="00613E47">
        <w:rPr>
          <w:rFonts w:ascii="Times New Roman" w:hAnsi="Times New Roman" w:cs="Times New Roman"/>
          <w:sz w:val="28"/>
          <w:szCs w:val="28"/>
        </w:rPr>
        <w:t>показывает ритмический рисунок (хлопает, топает или использует музыкальные инструменты), а дети повторяют его с задержкой, как «эхо» тем самым выполняя правила игры. Можно усложнить задание и попросить детей повторить ритм в отсроченном режиме — каноном</w:t>
      </w:r>
    </w:p>
    <w:p w:rsidR="00F93810" w:rsidRDefault="00F93810" w:rsidP="00F93810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D2428" w:rsidRPr="00613E47" w:rsidRDefault="00A626A2" w:rsidP="00F93810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«Повтори ритмический рисунок»</w:t>
      </w:r>
    </w:p>
    <w:p w:rsidR="00A626A2" w:rsidRDefault="00205C05" w:rsidP="00613E47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 </w:t>
      </w:r>
      <w:r w:rsidR="00A626A2" w:rsidRPr="00613E47">
        <w:rPr>
          <w:rFonts w:ascii="Times New Roman" w:hAnsi="Times New Roman" w:cs="Times New Roman"/>
          <w:sz w:val="28"/>
          <w:szCs w:val="28"/>
        </w:rPr>
        <w:t>Педагог хлопает</w:t>
      </w:r>
      <w:r w:rsidRPr="00613E47">
        <w:rPr>
          <w:rFonts w:ascii="Times New Roman" w:hAnsi="Times New Roman" w:cs="Times New Roman"/>
          <w:sz w:val="28"/>
          <w:szCs w:val="28"/>
        </w:rPr>
        <w:t xml:space="preserve"> в ладоши, </w:t>
      </w:r>
      <w:proofErr w:type="gramStart"/>
      <w:r w:rsidR="00A626A2" w:rsidRPr="00613E47">
        <w:rPr>
          <w:rFonts w:ascii="Times New Roman" w:hAnsi="Times New Roman" w:cs="Times New Roman"/>
          <w:sz w:val="28"/>
          <w:szCs w:val="28"/>
        </w:rPr>
        <w:t>стучит  карандашом</w:t>
      </w:r>
      <w:proofErr w:type="gramEnd"/>
      <w:r w:rsidR="00A626A2" w:rsidRPr="00613E47">
        <w:rPr>
          <w:rFonts w:ascii="Times New Roman" w:hAnsi="Times New Roman" w:cs="Times New Roman"/>
          <w:sz w:val="28"/>
          <w:szCs w:val="28"/>
        </w:rPr>
        <w:t xml:space="preserve"> по столу или играет на инструменте ритмический рисунок, а ребёнок должен повторить его. Затем роли меняются: ребёнок придумывает и простукивает</w:t>
      </w:r>
      <w:r w:rsidRPr="00613E47">
        <w:rPr>
          <w:rFonts w:ascii="Times New Roman" w:hAnsi="Times New Roman" w:cs="Times New Roman"/>
          <w:sz w:val="28"/>
          <w:szCs w:val="28"/>
        </w:rPr>
        <w:t xml:space="preserve"> ритм, а педагог повторяет (</w:t>
      </w:r>
      <w:r w:rsidR="00A626A2" w:rsidRPr="00613E47">
        <w:rPr>
          <w:rFonts w:ascii="Times New Roman" w:hAnsi="Times New Roman" w:cs="Times New Roman"/>
          <w:sz w:val="28"/>
          <w:szCs w:val="28"/>
        </w:rPr>
        <w:t>ученик проверяет правильность</w:t>
      </w:r>
      <w:r w:rsidRPr="00613E47">
        <w:rPr>
          <w:rFonts w:ascii="Times New Roman" w:hAnsi="Times New Roman" w:cs="Times New Roman"/>
          <w:sz w:val="28"/>
          <w:szCs w:val="28"/>
        </w:rPr>
        <w:t>)</w:t>
      </w:r>
      <w:r w:rsidR="00A626A2" w:rsidRPr="00613E47">
        <w:rPr>
          <w:rFonts w:ascii="Times New Roman" w:hAnsi="Times New Roman" w:cs="Times New Roman"/>
          <w:sz w:val="28"/>
          <w:szCs w:val="28"/>
        </w:rPr>
        <w:t>. </w:t>
      </w:r>
    </w:p>
    <w:p w:rsidR="00F93810" w:rsidRDefault="00F93810" w:rsidP="00613E47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05C05" w:rsidRPr="00613E47" w:rsidRDefault="00205C05" w:rsidP="00613E47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bCs/>
          <w:sz w:val="28"/>
          <w:szCs w:val="28"/>
        </w:rPr>
        <w:t>«Вопрос-ответ</w:t>
      </w:r>
      <w:r w:rsidRPr="00613E4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613E47">
        <w:rPr>
          <w:rFonts w:ascii="Times New Roman" w:hAnsi="Times New Roman" w:cs="Times New Roman"/>
          <w:sz w:val="28"/>
          <w:szCs w:val="28"/>
        </w:rPr>
        <w:t>.</w:t>
      </w:r>
    </w:p>
    <w:p w:rsidR="00205C05" w:rsidRPr="00613E47" w:rsidRDefault="00205C05" w:rsidP="00613E47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 Дети становятся друг против друга. </w:t>
      </w:r>
      <w:proofErr w:type="gramStart"/>
      <w:r w:rsidRPr="00613E47">
        <w:rPr>
          <w:rFonts w:ascii="Times New Roman" w:hAnsi="Times New Roman" w:cs="Times New Roman"/>
          <w:sz w:val="28"/>
          <w:szCs w:val="28"/>
        </w:rPr>
        <w:t>Один  задаёт</w:t>
      </w:r>
      <w:proofErr w:type="gramEnd"/>
      <w:r w:rsidRPr="00613E47">
        <w:rPr>
          <w:rFonts w:ascii="Times New Roman" w:hAnsi="Times New Roman" w:cs="Times New Roman"/>
          <w:sz w:val="28"/>
          <w:szCs w:val="28"/>
        </w:rPr>
        <w:t xml:space="preserve"> ритмический рисунок-вопрос, другой отвечает движениями (шаги, притопы, хлопки, переступания и пр.), повторяя заданный ритмический рисунок</w:t>
      </w:r>
    </w:p>
    <w:p w:rsidR="00205C05" w:rsidRPr="00613E47" w:rsidRDefault="00205C05" w:rsidP="00613E47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05C05" w:rsidRPr="00613E47" w:rsidRDefault="00205C05" w:rsidP="00613E47">
      <w:pPr>
        <w:pStyle w:val="a3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III. Игры на развитие </w:t>
      </w:r>
      <w:proofErr w:type="spellStart"/>
      <w:r w:rsidRPr="00613E47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613E47">
        <w:rPr>
          <w:rFonts w:ascii="Times New Roman" w:hAnsi="Times New Roman" w:cs="Times New Roman"/>
          <w:sz w:val="28"/>
          <w:szCs w:val="28"/>
        </w:rPr>
        <w:t xml:space="preserve"> слуха.</w:t>
      </w:r>
    </w:p>
    <w:p w:rsidR="00205C05" w:rsidRPr="00613E47" w:rsidRDefault="00205C05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Такие игры помогают научиться различать высоту звуков, направление движения мелодии (вверх или вниз), а также закреплять знания о высоких и низких звуках. 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93810">
        <w:rPr>
          <w:rFonts w:ascii="Times New Roman" w:hAnsi="Times New Roman" w:cs="Times New Roman"/>
          <w:sz w:val="28"/>
          <w:szCs w:val="28"/>
        </w:rPr>
        <w:t xml:space="preserve">1. </w:t>
      </w:r>
      <w:r w:rsidR="00205C05" w:rsidRPr="00F93810">
        <w:rPr>
          <w:rFonts w:ascii="Times New Roman" w:hAnsi="Times New Roman" w:cs="Times New Roman"/>
          <w:bCs/>
          <w:sz w:val="28"/>
          <w:szCs w:val="28"/>
        </w:rPr>
        <w:t>Ход игры</w:t>
      </w:r>
      <w:r w:rsidR="00205C05" w:rsidRPr="00613E4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05C05" w:rsidRPr="00613E47">
        <w:rPr>
          <w:rFonts w:ascii="Times New Roman" w:hAnsi="Times New Roman" w:cs="Times New Roman"/>
          <w:sz w:val="28"/>
          <w:szCs w:val="28"/>
        </w:rPr>
        <w:t>Ведущий</w:t>
      </w:r>
      <w:r w:rsidR="008D14AA" w:rsidRPr="00613E4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D14AA" w:rsidRPr="00613E47">
        <w:rPr>
          <w:rFonts w:ascii="Times New Roman" w:hAnsi="Times New Roman" w:cs="Times New Roman"/>
          <w:sz w:val="28"/>
          <w:szCs w:val="28"/>
        </w:rPr>
        <w:t>педагог или ученик)</w:t>
      </w:r>
      <w:r w:rsidR="00205C05" w:rsidRPr="00613E47">
        <w:rPr>
          <w:rFonts w:ascii="Times New Roman" w:hAnsi="Times New Roman" w:cs="Times New Roman"/>
          <w:sz w:val="28"/>
          <w:szCs w:val="28"/>
        </w:rPr>
        <w:t xml:space="preserve"> исполняет на инструменте мелодию, другой ребёнок определяет движение мелодии (вверх, вниз или на одном звуке) и передвигает игрушку (например, зайчика)</w:t>
      </w:r>
      <w:r w:rsidR="008D14AA" w:rsidRPr="00613E47">
        <w:rPr>
          <w:rFonts w:ascii="Times New Roman" w:hAnsi="Times New Roman" w:cs="Times New Roman"/>
          <w:sz w:val="28"/>
          <w:szCs w:val="28"/>
        </w:rPr>
        <w:t xml:space="preserve"> по ступенькам лесенки(подготовленный материал для занятий!)</w:t>
      </w:r>
      <w:r w:rsidR="00205C05" w:rsidRPr="00613E47">
        <w:rPr>
          <w:rFonts w:ascii="Times New Roman" w:hAnsi="Times New Roman" w:cs="Times New Roman"/>
          <w:sz w:val="28"/>
          <w:szCs w:val="28"/>
        </w:rPr>
        <w:t>. Следующий ребёнок действует с другой игрушкой. В игре участвует несколько детей</w:t>
      </w:r>
    </w:p>
    <w:p w:rsidR="008D14AA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2. </w:t>
      </w:r>
      <w:r w:rsidR="008D14AA" w:rsidRPr="00613E47">
        <w:rPr>
          <w:rFonts w:ascii="Times New Roman" w:hAnsi="Times New Roman" w:cs="Times New Roman"/>
          <w:sz w:val="28"/>
          <w:szCs w:val="28"/>
        </w:rPr>
        <w:t>«Дует ветер». Ученик сопровождает пение показом рукой высоты звука и</w:t>
      </w:r>
    </w:p>
    <w:p w:rsidR="008D14AA" w:rsidRPr="00613E47" w:rsidRDefault="008D14A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направления мелодии. Направление мелодии определено стрелками: мелодия на одном</w:t>
      </w:r>
    </w:p>
    <w:p w:rsidR="008D14AA" w:rsidRPr="00613E47" w:rsidRDefault="008D14A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звуке внизу (звук предлагается педагогом, мелодия на одном звуке вверху (звук</w:t>
      </w:r>
    </w:p>
    <w:p w:rsidR="005D2428" w:rsidRPr="00613E47" w:rsidRDefault="008D14A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lastRenderedPageBreak/>
        <w:t xml:space="preserve">предлагается педагогом, </w:t>
      </w:r>
      <w:proofErr w:type="spellStart"/>
      <w:r w:rsidRPr="00613E47">
        <w:rPr>
          <w:rFonts w:ascii="Times New Roman" w:hAnsi="Times New Roman" w:cs="Times New Roman"/>
          <w:sz w:val="28"/>
          <w:szCs w:val="28"/>
        </w:rPr>
        <w:t>поступенное</w:t>
      </w:r>
      <w:proofErr w:type="spellEnd"/>
      <w:r w:rsidRPr="00613E47">
        <w:rPr>
          <w:rFonts w:ascii="Times New Roman" w:hAnsi="Times New Roman" w:cs="Times New Roman"/>
          <w:sz w:val="28"/>
          <w:szCs w:val="28"/>
        </w:rPr>
        <w:t xml:space="preserve"> движение мелодии вверх-вниз (начальный </w:t>
      </w:r>
      <w:proofErr w:type="gramStart"/>
      <w:r w:rsidRPr="00613E47">
        <w:rPr>
          <w:rFonts w:ascii="Times New Roman" w:hAnsi="Times New Roman" w:cs="Times New Roman"/>
          <w:sz w:val="28"/>
          <w:szCs w:val="28"/>
        </w:rPr>
        <w:t>звук  предлагается</w:t>
      </w:r>
      <w:proofErr w:type="gramEnd"/>
      <w:r w:rsidRPr="00613E47">
        <w:rPr>
          <w:rFonts w:ascii="Times New Roman" w:hAnsi="Times New Roman" w:cs="Times New Roman"/>
          <w:sz w:val="28"/>
          <w:szCs w:val="28"/>
        </w:rPr>
        <w:t xml:space="preserve"> педагогом) и т. д.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3. "Зевака". Пр</w:t>
      </w:r>
      <w:r w:rsidR="008D14AA" w:rsidRPr="00613E47">
        <w:rPr>
          <w:rFonts w:ascii="Times New Roman" w:hAnsi="Times New Roman" w:cs="Times New Roman"/>
          <w:sz w:val="28"/>
          <w:szCs w:val="28"/>
        </w:rPr>
        <w:t xml:space="preserve">еподаватель </w:t>
      </w:r>
      <w:r w:rsidRPr="00613E47">
        <w:rPr>
          <w:rFonts w:ascii="Times New Roman" w:hAnsi="Times New Roman" w:cs="Times New Roman"/>
          <w:sz w:val="28"/>
          <w:szCs w:val="28"/>
        </w:rPr>
        <w:t>играет ноту "до" под каждый шаг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ребёнка, когда начинает играть на другой ноте, р</w:t>
      </w:r>
      <w:r w:rsidR="008D14AA" w:rsidRPr="00613E47">
        <w:rPr>
          <w:rFonts w:ascii="Times New Roman" w:hAnsi="Times New Roman" w:cs="Times New Roman"/>
          <w:sz w:val="28"/>
          <w:szCs w:val="28"/>
        </w:rPr>
        <w:t xml:space="preserve">ебёнок </w:t>
      </w:r>
      <w:proofErr w:type="spellStart"/>
      <w:r w:rsidR="008D14AA" w:rsidRPr="00613E47">
        <w:rPr>
          <w:rFonts w:ascii="Times New Roman" w:hAnsi="Times New Roman" w:cs="Times New Roman"/>
          <w:sz w:val="28"/>
          <w:szCs w:val="28"/>
        </w:rPr>
        <w:t>прыгает.Можно</w:t>
      </w:r>
      <w:proofErr w:type="spellEnd"/>
      <w:r w:rsidR="008D14AA" w:rsidRPr="00613E47">
        <w:rPr>
          <w:rFonts w:ascii="Times New Roman" w:hAnsi="Times New Roman" w:cs="Times New Roman"/>
          <w:sz w:val="28"/>
          <w:szCs w:val="28"/>
        </w:rPr>
        <w:t xml:space="preserve"> поменяться ролями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4. "Хл</w:t>
      </w:r>
      <w:r w:rsidR="008D14AA" w:rsidRPr="00613E47">
        <w:rPr>
          <w:rFonts w:ascii="Times New Roman" w:hAnsi="Times New Roman" w:cs="Times New Roman"/>
          <w:sz w:val="28"/>
          <w:szCs w:val="28"/>
        </w:rPr>
        <w:t>опушки". Педагог</w:t>
      </w:r>
      <w:r w:rsidRPr="00613E47">
        <w:rPr>
          <w:rFonts w:ascii="Times New Roman" w:hAnsi="Times New Roman" w:cs="Times New Roman"/>
          <w:sz w:val="28"/>
          <w:szCs w:val="28"/>
        </w:rPr>
        <w:t xml:space="preserve"> играет ноты первой октавы в произвольном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порядке. На</w:t>
      </w:r>
      <w:r w:rsidR="008D14AA" w:rsidRPr="00613E47">
        <w:rPr>
          <w:rFonts w:ascii="Times New Roman" w:hAnsi="Times New Roman" w:cs="Times New Roman"/>
          <w:sz w:val="28"/>
          <w:szCs w:val="28"/>
        </w:rPr>
        <w:t xml:space="preserve"> определённую ноту (</w:t>
      </w:r>
      <w:proofErr w:type="gramStart"/>
      <w:r w:rsidR="008D14AA" w:rsidRPr="00613E47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8D14AA" w:rsidRPr="00613E47">
        <w:rPr>
          <w:rFonts w:ascii="Times New Roman" w:hAnsi="Times New Roman" w:cs="Times New Roman"/>
          <w:sz w:val="28"/>
          <w:szCs w:val="28"/>
        </w:rPr>
        <w:t xml:space="preserve"> "соль</w:t>
      </w:r>
      <w:r w:rsidRPr="00613E47">
        <w:rPr>
          <w:rFonts w:ascii="Times New Roman" w:hAnsi="Times New Roman" w:cs="Times New Roman"/>
          <w:sz w:val="28"/>
          <w:szCs w:val="28"/>
        </w:rPr>
        <w:t>") ре</w:t>
      </w:r>
      <w:r w:rsidR="008D14AA" w:rsidRPr="00613E47">
        <w:rPr>
          <w:rFonts w:ascii="Times New Roman" w:hAnsi="Times New Roman" w:cs="Times New Roman"/>
          <w:sz w:val="28"/>
          <w:szCs w:val="28"/>
        </w:rPr>
        <w:t>бёнок должен хлопнуть в ладоши.</w:t>
      </w:r>
    </w:p>
    <w:p w:rsidR="008D14AA" w:rsidRPr="00613E47" w:rsidRDefault="008D14A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IV. Игры-помощники в изучении нотной грамоты.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1. </w:t>
      </w:r>
      <w:r w:rsidR="00675AF1" w:rsidRPr="00613E47">
        <w:rPr>
          <w:rFonts w:ascii="Times New Roman" w:hAnsi="Times New Roman" w:cs="Times New Roman"/>
          <w:bCs/>
          <w:sz w:val="28"/>
          <w:szCs w:val="28"/>
        </w:rPr>
        <w:t>«Нотное лото»</w:t>
      </w:r>
      <w:r w:rsidR="00675AF1" w:rsidRPr="00613E47">
        <w:rPr>
          <w:rFonts w:ascii="Times New Roman" w:hAnsi="Times New Roman" w:cs="Times New Roman"/>
          <w:sz w:val="28"/>
          <w:szCs w:val="28"/>
        </w:rPr>
        <w:t>. Заранее подготавливаем карточки с изображением нот на нотном стане и карточки с названиями нот. Ребенок должен выбрать карточки, соответствующие друг другу. Если ребёнок не умеет читать — он просто называет изображённую ноту и октаву.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V. Игры на развитие представления о различном характере музыки.</w:t>
      </w:r>
    </w:p>
    <w:p w:rsidR="005D2428" w:rsidRPr="00613E47" w:rsidRDefault="00946C21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3E47">
        <w:rPr>
          <w:rFonts w:ascii="Times New Roman" w:hAnsi="Times New Roman" w:cs="Times New Roman"/>
          <w:sz w:val="28"/>
          <w:szCs w:val="28"/>
        </w:rPr>
        <w:t>1.«</w:t>
      </w:r>
      <w:proofErr w:type="gramEnd"/>
      <w:r w:rsidRPr="00613E47">
        <w:rPr>
          <w:rFonts w:ascii="Times New Roman" w:hAnsi="Times New Roman" w:cs="Times New Roman"/>
          <w:sz w:val="28"/>
          <w:szCs w:val="28"/>
        </w:rPr>
        <w:t>Забавные ромашки». Цель</w:t>
      </w:r>
      <w:r w:rsidR="00984D0A" w:rsidRPr="00613E47">
        <w:rPr>
          <w:rFonts w:ascii="Times New Roman" w:hAnsi="Times New Roman" w:cs="Times New Roman"/>
          <w:sz w:val="28"/>
          <w:szCs w:val="28"/>
        </w:rPr>
        <w:t xml:space="preserve"> игры — развиваем</w:t>
      </w:r>
      <w:r w:rsidRPr="00613E47">
        <w:rPr>
          <w:rFonts w:ascii="Times New Roman" w:hAnsi="Times New Roman" w:cs="Times New Roman"/>
          <w:sz w:val="28"/>
          <w:szCs w:val="28"/>
        </w:rPr>
        <w:t xml:space="preserve"> представление о различном хара</w:t>
      </w:r>
      <w:r w:rsidR="00984D0A" w:rsidRPr="00613E47">
        <w:rPr>
          <w:rFonts w:ascii="Times New Roman" w:hAnsi="Times New Roman" w:cs="Times New Roman"/>
          <w:sz w:val="28"/>
          <w:szCs w:val="28"/>
        </w:rPr>
        <w:t>ктере музыки. Для этого потребуется</w:t>
      </w:r>
      <w:r w:rsidRPr="00613E47">
        <w:rPr>
          <w:rFonts w:ascii="Times New Roman" w:hAnsi="Times New Roman" w:cs="Times New Roman"/>
          <w:sz w:val="28"/>
          <w:szCs w:val="28"/>
        </w:rPr>
        <w:t xml:space="preserve"> музыкальная ширма и карточки с ромашками, изображающими разное настроение и характер. После прослушивания музыки ребёнок выбирает карточку, которая соответствует её характеру, и показывает её.</w:t>
      </w:r>
    </w:p>
    <w:p w:rsidR="00984D0A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2. И</w:t>
      </w:r>
      <w:r w:rsidR="00984D0A" w:rsidRPr="00613E47">
        <w:rPr>
          <w:rFonts w:ascii="Times New Roman" w:hAnsi="Times New Roman" w:cs="Times New Roman"/>
          <w:sz w:val="28"/>
          <w:szCs w:val="28"/>
        </w:rPr>
        <w:t>гра «Солнышко и тучка»</w:t>
      </w:r>
    </w:p>
    <w:p w:rsidR="00984D0A" w:rsidRPr="00613E47" w:rsidRDefault="00984D0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Цель игры развивать у детей представление о различном характере музыки, учить подбирать картинку, соответствующую характеру произведения или его части. </w:t>
      </w:r>
    </w:p>
    <w:p w:rsidR="00984D0A" w:rsidRPr="00613E47" w:rsidRDefault="00984D0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84D0A" w:rsidRPr="00613E47" w:rsidRDefault="00984D0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Материалы для этой игры: карточки с изображениями солнца (весёлая музыка), тучки (грустная музыка) и солнца за тучкой (спокойная музыка)</w:t>
      </w:r>
    </w:p>
    <w:p w:rsidR="00984D0A" w:rsidRPr="00613E47" w:rsidRDefault="00984D0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Детям раздают игровые карточки с этими изображениями.</w:t>
      </w:r>
    </w:p>
    <w:p w:rsidR="00984D0A" w:rsidRPr="00613E47" w:rsidRDefault="00984D0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Педагог поочерёдно исполняет песни разного характера (веселую плясовую или спокойную).</w:t>
      </w:r>
    </w:p>
    <w:p w:rsidR="005D2428" w:rsidRPr="00613E47" w:rsidRDefault="00984D0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lastRenderedPageBreak/>
        <w:t>Дети должны накрыть фишкой изображение, которое соответствует по настроению звучащей музыке.</w:t>
      </w:r>
    </w:p>
    <w:p w:rsidR="00613E47" w:rsidRDefault="00613E47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VI. Игры, подготавливающие и</w:t>
      </w:r>
      <w:r w:rsidR="00984D0A" w:rsidRPr="00613E47">
        <w:rPr>
          <w:rFonts w:ascii="Times New Roman" w:hAnsi="Times New Roman" w:cs="Times New Roman"/>
          <w:sz w:val="28"/>
          <w:szCs w:val="28"/>
        </w:rPr>
        <w:t>гровой аппарат</w:t>
      </w:r>
    </w:p>
    <w:p w:rsidR="00984D0A" w:rsidRPr="00613E47" w:rsidRDefault="00984D0A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Эти упражнения направлены на развитие гибкости, координации и правильной постановки рук при игре на фортепиано.</w:t>
      </w:r>
    </w:p>
    <w:p w:rsidR="005E5BF6" w:rsidRPr="00613E47" w:rsidRDefault="005E5BF6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«Домик», «Купол». Рука ребёнка стоит на 3-м пальце, ладонь округлая. Затем такая же постановка выполняется на 1-м и 5-м пальцах.  </w:t>
      </w:r>
    </w:p>
    <w:p w:rsidR="005E5BF6" w:rsidRPr="00613E47" w:rsidRDefault="005E5BF6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«Мостик». Между 1-м и 5-м пальцами. Ученик фокусирует внимание на высокой собранной ладони, суставах 5-го и 1-го пальцев: они располагаются округло, выпукло, рука отводится к 5-му пальцу. </w:t>
      </w:r>
    </w:p>
    <w:p w:rsidR="005E5BF6" w:rsidRPr="00613E47" w:rsidRDefault="005E5BF6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«Солдатик марширует». «Шагаем» </w:t>
      </w:r>
      <w:proofErr w:type="spellStart"/>
      <w:r w:rsidRPr="00613E47">
        <w:rPr>
          <w:rFonts w:ascii="Times New Roman" w:hAnsi="Times New Roman" w:cs="Times New Roman"/>
          <w:sz w:val="28"/>
          <w:szCs w:val="28"/>
        </w:rPr>
        <w:t>non</w:t>
      </w:r>
      <w:proofErr w:type="spellEnd"/>
      <w:r w:rsidRPr="00613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3E47">
        <w:rPr>
          <w:rFonts w:ascii="Times New Roman" w:hAnsi="Times New Roman" w:cs="Times New Roman"/>
          <w:sz w:val="28"/>
          <w:szCs w:val="28"/>
        </w:rPr>
        <w:t>legato</w:t>
      </w:r>
      <w:proofErr w:type="spellEnd"/>
      <w:r w:rsidRPr="00613E47">
        <w:rPr>
          <w:rFonts w:ascii="Times New Roman" w:hAnsi="Times New Roman" w:cs="Times New Roman"/>
          <w:sz w:val="28"/>
          <w:szCs w:val="28"/>
        </w:rPr>
        <w:t xml:space="preserve"> 2-м и 3-м, затем 3-м и 4-м пальцами и т. </w:t>
      </w:r>
      <w:proofErr w:type="gramStart"/>
      <w:r w:rsidRPr="00613E47">
        <w:rPr>
          <w:rFonts w:ascii="Times New Roman" w:hAnsi="Times New Roman" w:cs="Times New Roman"/>
          <w:sz w:val="28"/>
          <w:szCs w:val="28"/>
        </w:rPr>
        <w:t>д..</w:t>
      </w:r>
      <w:proofErr w:type="gramEnd"/>
      <w:r w:rsidRPr="00613E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BF6" w:rsidRPr="00613E47" w:rsidRDefault="005E5BF6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«Стирка». Наклонившись вперёд, ученик «стирает бельё», качая обеими руками из стороны в сторону. Это помогает расслабить мышцы спины, шеи и плеч. </w:t>
      </w:r>
    </w:p>
    <w:p w:rsidR="005E5BF6" w:rsidRPr="00613E47" w:rsidRDefault="005E5BF6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«Мельница». Ученик стоит ровно, ноги — на ширине плеч, руки висят вдоль туловища. Нужно имитировать раскачивание руки, как ветряной мельницы. </w:t>
      </w:r>
    </w:p>
    <w:p w:rsidR="005E5BF6" w:rsidRPr="00613E47" w:rsidRDefault="005E5BF6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«Слон». Движения руки, имитирующие ходьбу слона, сопровождаются стихами: «Дин-дон, дин-дон, в переулке ходит слон. Старый серый, добрый слон, дин-дон, дин-дон». </w:t>
      </w:r>
    </w:p>
    <w:p w:rsidR="005E5BF6" w:rsidRPr="00613E47" w:rsidRDefault="005E5BF6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 xml:space="preserve">«Качели». Упражнение на имитацию движения качелей, которое помогает освоить плавные движения руки. </w:t>
      </w:r>
    </w:p>
    <w:p w:rsidR="005D2428" w:rsidRPr="00613E47" w:rsidRDefault="005D242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E5BF6" w:rsidRPr="00436238" w:rsidRDefault="00436238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36238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A44AA5">
        <w:rPr>
          <w:rFonts w:ascii="Times New Roman" w:hAnsi="Times New Roman" w:cs="Times New Roman"/>
          <w:sz w:val="28"/>
          <w:szCs w:val="28"/>
        </w:rPr>
        <w:t>.</w:t>
      </w:r>
      <w:r w:rsidRPr="00A44A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</w:t>
      </w:r>
      <w:r w:rsidR="00A44AA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урока</w:t>
      </w:r>
    </w:p>
    <w:p w:rsidR="005E5BF6" w:rsidRPr="00613E47" w:rsidRDefault="005E5BF6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Игра превращает обучение в увлекательный </w:t>
      </w:r>
      <w:proofErr w:type="spellStart"/>
      <w:proofErr w:type="gramStart"/>
      <w:r w:rsidRPr="00613E47">
        <w:rPr>
          <w:rFonts w:ascii="Times New Roman" w:hAnsi="Times New Roman" w:cs="Times New Roman"/>
          <w:sz w:val="28"/>
          <w:szCs w:val="28"/>
        </w:rPr>
        <w:t>процесс,при</w:t>
      </w:r>
      <w:proofErr w:type="spellEnd"/>
      <w:proofErr w:type="gramEnd"/>
      <w:r w:rsidRPr="00613E47">
        <w:rPr>
          <w:rFonts w:ascii="Times New Roman" w:hAnsi="Times New Roman" w:cs="Times New Roman"/>
          <w:sz w:val="28"/>
          <w:szCs w:val="28"/>
        </w:rPr>
        <w:t xml:space="preserve"> этом  </w:t>
      </w:r>
      <w:r w:rsidR="00613E47" w:rsidRPr="00613E47">
        <w:rPr>
          <w:rFonts w:ascii="Times New Roman" w:hAnsi="Times New Roman" w:cs="Times New Roman"/>
          <w:sz w:val="28"/>
          <w:szCs w:val="28"/>
        </w:rPr>
        <w:t xml:space="preserve">снижается </w:t>
      </w:r>
      <w:r w:rsidRPr="00613E47">
        <w:rPr>
          <w:rFonts w:ascii="Times New Roman" w:hAnsi="Times New Roman" w:cs="Times New Roman"/>
          <w:sz w:val="28"/>
          <w:szCs w:val="28"/>
        </w:rPr>
        <w:t>тр</w:t>
      </w:r>
      <w:r w:rsidR="00613E47" w:rsidRPr="00613E47">
        <w:rPr>
          <w:rFonts w:ascii="Times New Roman" w:hAnsi="Times New Roman" w:cs="Times New Roman"/>
          <w:sz w:val="28"/>
          <w:szCs w:val="28"/>
        </w:rPr>
        <w:t>евожность, связанная с ошибками</w:t>
      </w:r>
      <w:r w:rsidRPr="00613E47">
        <w:rPr>
          <w:rFonts w:ascii="Times New Roman" w:hAnsi="Times New Roman" w:cs="Times New Roman"/>
          <w:sz w:val="28"/>
          <w:szCs w:val="28"/>
        </w:rPr>
        <w:t> </w:t>
      </w:r>
      <w:r w:rsidR="00613E47" w:rsidRPr="00613E47">
        <w:rPr>
          <w:rFonts w:ascii="Times New Roman" w:hAnsi="Times New Roman" w:cs="Times New Roman"/>
          <w:sz w:val="28"/>
          <w:szCs w:val="28"/>
        </w:rPr>
        <w:t>(</w:t>
      </w:r>
      <w:r w:rsidRPr="00613E47">
        <w:rPr>
          <w:rFonts w:ascii="Times New Roman" w:hAnsi="Times New Roman" w:cs="Times New Roman"/>
          <w:sz w:val="28"/>
          <w:szCs w:val="28"/>
        </w:rPr>
        <w:t>в игровой форме неудачи воспринимаются легче</w:t>
      </w:r>
      <w:r w:rsidR="00613E47" w:rsidRPr="00613E47">
        <w:rPr>
          <w:rFonts w:ascii="Times New Roman" w:hAnsi="Times New Roman" w:cs="Times New Roman"/>
          <w:sz w:val="28"/>
          <w:szCs w:val="28"/>
        </w:rPr>
        <w:t>)</w:t>
      </w:r>
      <w:r w:rsidRPr="00613E47">
        <w:rPr>
          <w:rFonts w:ascii="Times New Roman" w:hAnsi="Times New Roman" w:cs="Times New Roman"/>
          <w:sz w:val="28"/>
          <w:szCs w:val="28"/>
        </w:rPr>
        <w:t>.</w:t>
      </w:r>
      <w:r w:rsidR="00436238" w:rsidRPr="00436238">
        <w:t xml:space="preserve"> </w:t>
      </w:r>
      <w:r w:rsidR="00436238">
        <w:rPr>
          <w:rFonts w:ascii="Times New Roman" w:hAnsi="Times New Roman" w:cs="Times New Roman"/>
          <w:sz w:val="28"/>
          <w:szCs w:val="28"/>
        </w:rPr>
        <w:t>Д</w:t>
      </w:r>
      <w:r w:rsidR="00436238" w:rsidRPr="00436238">
        <w:rPr>
          <w:rFonts w:ascii="Times New Roman" w:hAnsi="Times New Roman" w:cs="Times New Roman"/>
          <w:sz w:val="28"/>
          <w:szCs w:val="28"/>
        </w:rPr>
        <w:t>идактические игры на уроках фортепиано не просто развлекают — они создают благ</w:t>
      </w:r>
      <w:r w:rsidR="002E5D62">
        <w:rPr>
          <w:rFonts w:ascii="Times New Roman" w:hAnsi="Times New Roman" w:cs="Times New Roman"/>
          <w:sz w:val="28"/>
          <w:szCs w:val="28"/>
        </w:rPr>
        <w:t>оприятную среду для развития музыканта и</w:t>
      </w:r>
      <w:r w:rsidR="00436238" w:rsidRPr="00436238">
        <w:rPr>
          <w:rFonts w:ascii="Times New Roman" w:hAnsi="Times New Roman" w:cs="Times New Roman"/>
          <w:sz w:val="28"/>
          <w:szCs w:val="28"/>
        </w:rPr>
        <w:t xml:space="preserve"> делают процесс обучения осознанным, увлекательным и результативным, закладывая прочный фундамент для дальнейшего музыкального роста.</w:t>
      </w:r>
    </w:p>
    <w:p w:rsidR="005E5BF6" w:rsidRPr="00613E47" w:rsidRDefault="002E5D62" w:rsidP="00613E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внедрению дидактического материала в работу педагога у ребенка ф</w:t>
      </w:r>
      <w:r w:rsidR="005E5BF6" w:rsidRPr="00613E47">
        <w:rPr>
          <w:rFonts w:ascii="Times New Roman" w:hAnsi="Times New Roman" w:cs="Times New Roman"/>
          <w:sz w:val="28"/>
          <w:szCs w:val="28"/>
        </w:rPr>
        <w:t>ормируется устойчивая любовь к музыке и желание заниматься.</w:t>
      </w:r>
    </w:p>
    <w:p w:rsidR="005E5BF6" w:rsidRPr="00932E06" w:rsidRDefault="005E5BF6" w:rsidP="005D2428">
      <w:pPr>
        <w:rPr>
          <w:rFonts w:ascii="Times New Roman" w:hAnsi="Times New Roman" w:cs="Times New Roman"/>
          <w:sz w:val="28"/>
          <w:szCs w:val="28"/>
        </w:rPr>
      </w:pPr>
    </w:p>
    <w:sectPr w:rsidR="005E5BF6" w:rsidRPr="00932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E275B"/>
    <w:multiLevelType w:val="multilevel"/>
    <w:tmpl w:val="2D08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DD254C"/>
    <w:multiLevelType w:val="multilevel"/>
    <w:tmpl w:val="05329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524C80"/>
    <w:multiLevelType w:val="multilevel"/>
    <w:tmpl w:val="FADC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3C7781"/>
    <w:multiLevelType w:val="multilevel"/>
    <w:tmpl w:val="AA8678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586A5C"/>
    <w:multiLevelType w:val="multilevel"/>
    <w:tmpl w:val="39001A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C45AFF"/>
    <w:multiLevelType w:val="multilevel"/>
    <w:tmpl w:val="83DE5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D44A2B"/>
    <w:multiLevelType w:val="multilevel"/>
    <w:tmpl w:val="31B6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5E4EEA"/>
    <w:multiLevelType w:val="multilevel"/>
    <w:tmpl w:val="47842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46294E"/>
    <w:multiLevelType w:val="multilevel"/>
    <w:tmpl w:val="B45E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5F72D5"/>
    <w:multiLevelType w:val="multilevel"/>
    <w:tmpl w:val="61B252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FA6984"/>
    <w:multiLevelType w:val="hybridMultilevel"/>
    <w:tmpl w:val="49A24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665EB9"/>
    <w:multiLevelType w:val="multilevel"/>
    <w:tmpl w:val="700CE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9F1A2E"/>
    <w:multiLevelType w:val="multilevel"/>
    <w:tmpl w:val="2DB4A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4730B9"/>
    <w:multiLevelType w:val="multilevel"/>
    <w:tmpl w:val="D4D0E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0921D7"/>
    <w:multiLevelType w:val="multilevel"/>
    <w:tmpl w:val="B6A09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FF3312"/>
    <w:multiLevelType w:val="multilevel"/>
    <w:tmpl w:val="ED266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F07155"/>
    <w:multiLevelType w:val="multilevel"/>
    <w:tmpl w:val="370AD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15"/>
  </w:num>
  <w:num w:numId="5">
    <w:abstractNumId w:val="16"/>
  </w:num>
  <w:num w:numId="6">
    <w:abstractNumId w:val="2"/>
  </w:num>
  <w:num w:numId="7">
    <w:abstractNumId w:val="1"/>
  </w:num>
  <w:num w:numId="8">
    <w:abstractNumId w:val="4"/>
  </w:num>
  <w:num w:numId="9">
    <w:abstractNumId w:val="8"/>
  </w:num>
  <w:num w:numId="10">
    <w:abstractNumId w:val="3"/>
  </w:num>
  <w:num w:numId="11">
    <w:abstractNumId w:val="0"/>
  </w:num>
  <w:num w:numId="12">
    <w:abstractNumId w:val="7"/>
  </w:num>
  <w:num w:numId="13">
    <w:abstractNumId w:val="13"/>
  </w:num>
  <w:num w:numId="14">
    <w:abstractNumId w:val="9"/>
  </w:num>
  <w:num w:numId="15">
    <w:abstractNumId w:val="6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AEF"/>
    <w:rsid w:val="000545E6"/>
    <w:rsid w:val="00205C05"/>
    <w:rsid w:val="00284FC2"/>
    <w:rsid w:val="002E5D62"/>
    <w:rsid w:val="00300769"/>
    <w:rsid w:val="00325CC2"/>
    <w:rsid w:val="00436238"/>
    <w:rsid w:val="004A3AEF"/>
    <w:rsid w:val="004F6BB6"/>
    <w:rsid w:val="00561582"/>
    <w:rsid w:val="005D2428"/>
    <w:rsid w:val="005E5BF6"/>
    <w:rsid w:val="00613E47"/>
    <w:rsid w:val="00675AF1"/>
    <w:rsid w:val="00683800"/>
    <w:rsid w:val="00776F23"/>
    <w:rsid w:val="007E6861"/>
    <w:rsid w:val="008A1350"/>
    <w:rsid w:val="008D14AA"/>
    <w:rsid w:val="008E0793"/>
    <w:rsid w:val="00932E06"/>
    <w:rsid w:val="00946C21"/>
    <w:rsid w:val="00984D0A"/>
    <w:rsid w:val="00A44AA5"/>
    <w:rsid w:val="00A626A2"/>
    <w:rsid w:val="00A76979"/>
    <w:rsid w:val="00AF7B12"/>
    <w:rsid w:val="00B062DD"/>
    <w:rsid w:val="00B61911"/>
    <w:rsid w:val="00BC7396"/>
    <w:rsid w:val="00CD5F8A"/>
    <w:rsid w:val="00F93810"/>
    <w:rsid w:val="00FF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9D3527-040E-4ABF-A6AE-D75207F5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6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5C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25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712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1658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555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34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9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76147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2015</dc:creator>
  <cp:keywords/>
  <dc:description/>
  <cp:lastModifiedBy>2015</cp:lastModifiedBy>
  <cp:revision>20</cp:revision>
  <dcterms:created xsi:type="dcterms:W3CDTF">2026-05-11T10:16:00Z</dcterms:created>
  <dcterms:modified xsi:type="dcterms:W3CDTF">2026-05-11T13:32:00Z</dcterms:modified>
</cp:coreProperties>
</file>