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EA6215" w14:textId="0C8A4AE8" w:rsidR="005305BD" w:rsidRDefault="005305BD" w:rsidP="005305BD"/>
    <w:p w14:paraId="50C18ADB" w14:textId="77777777" w:rsidR="005305BD" w:rsidRDefault="005305BD" w:rsidP="005305BD">
      <w:r>
        <w:t>Консультация для родителей: «Игры на кухне»</w:t>
      </w:r>
    </w:p>
    <w:p w14:paraId="0508FB6B" w14:textId="0BF9A693" w:rsidR="005305BD" w:rsidRDefault="005305BD" w:rsidP="005305BD">
      <w:r>
        <w:t>Кухня — отличное место для развивающих игр с ребёнком. Интерес малыша к кухонным предметам и продуктам можно превратить в увлекательные занятия. Ниже — подборка игр для разных возрастов.</w:t>
      </w:r>
    </w:p>
    <w:p w14:paraId="44A1E368" w14:textId="77777777" w:rsidR="005305BD" w:rsidRDefault="005305BD" w:rsidP="005305BD">
      <w:r>
        <w:t>Игры для развития сенсорного восприятия</w:t>
      </w:r>
    </w:p>
    <w:p w14:paraId="6EF63257" w14:textId="76E4855F" w:rsidR="005305BD" w:rsidRDefault="005305BD" w:rsidP="005305BD">
      <w:r>
        <w:t>«Что и чем пахнет». Обращайте внимание ребёнка на запахи продуктов в сыром и готовом виде. Можно угадывать по аромату, что готовится на плите.</w:t>
      </w:r>
    </w:p>
    <w:p w14:paraId="7F3D143E" w14:textId="7DCAC582" w:rsidR="005305BD" w:rsidRDefault="005305BD" w:rsidP="005305BD">
      <w:r>
        <w:t>«Отгадай на вкус». Предложите малышу с закрытыми глазами попробовать разные продукты и описать вкус: кислое, сладкое, солёное и т.</w:t>
      </w:r>
      <w:r>
        <w:rPr>
          <w:rFonts w:ascii="Arial" w:hAnsi="Arial" w:cs="Arial"/>
        </w:rPr>
        <w:t> </w:t>
      </w:r>
      <w:r>
        <w:t>д.</w:t>
      </w:r>
    </w:p>
    <w:p w14:paraId="2983A383" w14:textId="5F4EBD8C" w:rsidR="005305BD" w:rsidRDefault="005305BD" w:rsidP="005305BD">
      <w:r>
        <w:t>«Что так гремит?». Насыпьте в непрозрачные баночки разные крупы (горох, рис, пшено, сахар, соль). Отгадывайте, какой звук какой крупе соответствует.</w:t>
      </w:r>
    </w:p>
    <w:p w14:paraId="2A7F72EC" w14:textId="6EBC0A95" w:rsidR="005305BD" w:rsidRDefault="005305BD" w:rsidP="005305BD">
      <w:r>
        <w:t>«Кот в мешке». Сложите в непрозрачный пакет овощи, фрукты и мелкие кухонные предметы. Ребёнок на ощупь угадывает, что взял. Можно усложнить: подготовить два мешка с одинаковыми наборами и искать пары.</w:t>
      </w:r>
    </w:p>
    <w:p w14:paraId="250E8CF8" w14:textId="00BAC51A" w:rsidR="005305BD" w:rsidRDefault="005305BD" w:rsidP="005305BD">
      <w:r>
        <w:t>«Вода и лёд». Проведите эксперимент: заморозьте воду (можно добавить пищевой краситель), потом разморозьте. Обсудите изменения состояния вещества.</w:t>
      </w:r>
    </w:p>
    <w:p w14:paraId="3A42B9B8" w14:textId="77777777" w:rsidR="005305BD" w:rsidRDefault="005305BD" w:rsidP="005305BD">
      <w:r>
        <w:t>Игры для мелкой моторики</w:t>
      </w:r>
    </w:p>
    <w:p w14:paraId="01B3DE4B" w14:textId="770A22C3" w:rsidR="005305BD" w:rsidRDefault="005305BD" w:rsidP="005305BD">
      <w:r>
        <w:t>«Золушкины игры». Предложите разложить по ёмкостям смешанные макароны разных форм, фасоль, горох. Для старших детей — перебрать крупу, отбирая «плохие» зёрна.</w:t>
      </w:r>
    </w:p>
    <w:p w14:paraId="41F93BA2" w14:textId="2792097C" w:rsidR="005305BD" w:rsidRDefault="005305BD" w:rsidP="005305BD">
      <w:r>
        <w:t>Лепка из солёного теста. Приготовьте тесто и предложите вылепить овощи, посуду для кукол или фигурки животных.</w:t>
      </w:r>
    </w:p>
    <w:p w14:paraId="4D93C01C" w14:textId="10022DF9" w:rsidR="005305BD" w:rsidRDefault="005305BD" w:rsidP="005305BD">
      <w:r>
        <w:t>Макаронные украшения. Нанизывайте макароны с дырочками на нитку (если сложно, привяжите к концу спичку или палочку).</w:t>
      </w:r>
    </w:p>
    <w:p w14:paraId="3594A317" w14:textId="184C32DC" w:rsidR="005305BD" w:rsidRDefault="005305BD" w:rsidP="005305BD">
      <w:r>
        <w:t>Рисование на манке. Насыпьте манку в противень и рисуйте пальчиком, палочкой или кисточкой. Можно приклеить картинку на дно и «расчистить» крупу, чтобы её увидеть.</w:t>
      </w:r>
    </w:p>
    <w:p w14:paraId="22418033" w14:textId="77777777" w:rsidR="005305BD" w:rsidRDefault="005305BD" w:rsidP="005305BD">
      <w:r>
        <w:t>Игры для речи и кругозора</w:t>
      </w:r>
    </w:p>
    <w:p w14:paraId="3A6DED81" w14:textId="17237390" w:rsidR="005305BD" w:rsidRDefault="005305BD" w:rsidP="005305BD">
      <w:r>
        <w:t>«Назови ласково». Превращайте обычные слова в ласковые: хлеб — хлебушек, огурец — огурчик и т.</w:t>
      </w:r>
      <w:r>
        <w:rPr>
          <w:rFonts w:ascii="Arial" w:hAnsi="Arial" w:cs="Arial"/>
        </w:rPr>
        <w:t> </w:t>
      </w:r>
      <w:r>
        <w:t>д.</w:t>
      </w:r>
    </w:p>
    <w:p w14:paraId="19B7E1C3" w14:textId="23D2A067" w:rsidR="005305BD" w:rsidRDefault="005305BD" w:rsidP="005305BD">
      <w:r>
        <w:t>«Откуда это к нам пришло?». Расскажите историю происхождения продуктов: как делают хлеб, где растёт кофе, откуда берётся молоко.</w:t>
      </w:r>
    </w:p>
    <w:p w14:paraId="048D71F4" w14:textId="062AAF40" w:rsidR="005305BD" w:rsidRDefault="005305BD" w:rsidP="005305BD">
      <w:r>
        <w:t>«Для чего этот предмет?». Показывайте кухонные предметы, а ребёнок пусть объясняет их назначение (сковорода — жарить, дуршлаг — сливать воду).</w:t>
      </w:r>
    </w:p>
    <w:p w14:paraId="1BCE8EF6" w14:textId="461C02AF" w:rsidR="005305BD" w:rsidRDefault="005305BD" w:rsidP="005305BD">
      <w:r>
        <w:t>«Загадки». Загадывайте загадки про продукты и кухонные принадлежности. Например: «У него жёлтая шкурка, и он кислый на вкус» (лимон).</w:t>
      </w:r>
    </w:p>
    <w:p w14:paraId="5E4F2112" w14:textId="77777777" w:rsidR="005305BD" w:rsidRDefault="005305BD" w:rsidP="005305BD">
      <w:r>
        <w:t>Игры для логики и математики</w:t>
      </w:r>
    </w:p>
    <w:p w14:paraId="59A1AAE3" w14:textId="3FFC71E1" w:rsidR="005305BD" w:rsidRDefault="005305BD" w:rsidP="005305BD">
      <w:r>
        <w:t>«Посчитаем!». Попросите достать 2 яблока, 3 помидора и т.</w:t>
      </w:r>
      <w:r>
        <w:rPr>
          <w:rFonts w:ascii="Arial" w:hAnsi="Arial" w:cs="Arial"/>
        </w:rPr>
        <w:t> </w:t>
      </w:r>
      <w:r>
        <w:t>д. Отсчитать определённое количество макарон из банки.</w:t>
      </w:r>
    </w:p>
    <w:p w14:paraId="003325A2" w14:textId="58B52DD4" w:rsidR="005305BD" w:rsidRDefault="005305BD" w:rsidP="005305BD">
      <w:r>
        <w:t>«Из чего состоит?». После объявления меню попросите рассказать, из каких ингредиентов состоит каждое блюдо.</w:t>
      </w:r>
    </w:p>
    <w:p w14:paraId="7A178772" w14:textId="649CFF87" w:rsidR="005305BD" w:rsidRDefault="005305BD" w:rsidP="005305BD">
      <w:r>
        <w:t>«Кулинарная математика». При готовке считайте продукты: 2 картофелины, 1 морковь, 1 луковица.</w:t>
      </w:r>
    </w:p>
    <w:p w14:paraId="5DE73B14" w14:textId="276375CD" w:rsidR="005305BD" w:rsidRDefault="005305BD" w:rsidP="005305BD">
      <w:r>
        <w:t>«Что пропало?». Разложите несколько предметов (салфетка, печенье, апельсин), дайте запомнить, уберите один — пусть угадает, что исчезло. Усложняйте: убирайте несколько предметов или меняйте их местами.</w:t>
      </w:r>
    </w:p>
    <w:p w14:paraId="0AD2567F" w14:textId="77777777" w:rsidR="005305BD" w:rsidRDefault="005305BD" w:rsidP="005305BD">
      <w:r>
        <w:t>Игры для пространственного мышления</w:t>
      </w:r>
    </w:p>
    <w:p w14:paraId="1C1F8415" w14:textId="134DB9F9" w:rsidR="005305BD" w:rsidRDefault="005305BD" w:rsidP="005305BD">
      <w:r>
        <w:t>«Где яблоко?». Положите фрукт на видное место и спросите, где он: на столе, под холодильником, рядом с плитой. Можно спрашивать, что слева/справа от предмета.</w:t>
      </w:r>
    </w:p>
    <w:p w14:paraId="22859097" w14:textId="471476F9" w:rsidR="005305BD" w:rsidRDefault="005305BD" w:rsidP="005305BD">
      <w:r>
        <w:t>«Положи, как скажу». Ребёнок кладёт предмет в указанное место: на стул, в ящик, около мойки.</w:t>
      </w:r>
    </w:p>
    <w:p w14:paraId="7908B809" w14:textId="77777777" w:rsidR="005305BD" w:rsidRDefault="005305BD" w:rsidP="005305BD">
      <w:r>
        <w:t>Творческие игры</w:t>
      </w:r>
    </w:p>
    <w:p w14:paraId="4FDA051A" w14:textId="7D523FB4" w:rsidR="005305BD" w:rsidRDefault="005305BD" w:rsidP="005305BD">
      <w:r>
        <w:t>Аппликации с крупами. Намажьте бумагу клеем, посыпьте манкой, фасолью или макаронами — получится картина.</w:t>
      </w:r>
    </w:p>
    <w:p w14:paraId="4E607DF6" w14:textId="6045BA91" w:rsidR="005305BD" w:rsidRDefault="005305BD" w:rsidP="005305BD">
      <w:r>
        <w:t>«Приходите к нам на чай». Накройте стол и «угостите» игрушки. Учите правилам поведения за столом.</w:t>
      </w:r>
    </w:p>
    <w:p w14:paraId="65007271" w14:textId="7CF9124C" w:rsidR="005305BD" w:rsidRDefault="005305BD" w:rsidP="005305BD">
      <w:r>
        <w:t>«Помощник повара». Доверьте ребёнку украсить готовое блюдо зеленью, маслинами, орешками.</w:t>
      </w:r>
    </w:p>
    <w:p w14:paraId="1541AC4E" w14:textId="27E78B34" w:rsidR="005305BD" w:rsidRDefault="005305BD" w:rsidP="005305BD">
      <w:r>
        <w:t>«Сладкое дело». Позвольте помочь приготовить печенье: раскатать тесто, вырезать фигурки формочками, следить за временем выпечки.</w:t>
      </w:r>
    </w:p>
    <w:p w14:paraId="1600554D" w14:textId="5BFFE2DE" w:rsidR="005305BD" w:rsidRDefault="005305BD" w:rsidP="005305BD">
      <w:r>
        <w:t>Важные правила безопасности:</w:t>
      </w:r>
    </w:p>
    <w:p w14:paraId="7DDB1DFA" w14:textId="71713240" w:rsidR="005305BD" w:rsidRDefault="005305BD" w:rsidP="005305BD">
      <w:r>
        <w:t>Учитывайте возраст ребёнка: игры с мелкими предметами (крупы, макароны) не подходят малышам до 3 лет из</w:t>
      </w:r>
      <w:r>
        <w:rPr>
          <w:rFonts w:ascii="Roboto" w:hAnsi="Roboto" w:cs="Roboto"/>
        </w:rPr>
        <w:t>‑</w:t>
      </w:r>
      <w:r>
        <w:t>за риска подавиться.</w:t>
      </w:r>
    </w:p>
    <w:p w14:paraId="3365AD95" w14:textId="7010BF4A" w:rsidR="005305BD" w:rsidRDefault="005305BD" w:rsidP="005305BD">
      <w:r>
        <w:t>Следите, чтобы ребёнок не трогал острые, горячие или опасные предметы.</w:t>
      </w:r>
    </w:p>
    <w:p w14:paraId="2BC565D5" w14:textId="70409D53" w:rsidR="005305BD" w:rsidRDefault="005305BD" w:rsidP="005305BD">
      <w:r>
        <w:t>Используйте только качественные продукты для игр (крупы, красители).</w:t>
      </w:r>
    </w:p>
    <w:p w14:paraId="101C2272" w14:textId="211B43C9" w:rsidR="005305BD" w:rsidRDefault="005305BD" w:rsidP="005305BD">
      <w:r>
        <w:t>Обновляйте крупы для сенсорных игр каждые 2–3 месяца.</w:t>
      </w:r>
    </w:p>
    <w:p w14:paraId="22623819" w14:textId="77777777" w:rsidR="005305BD" w:rsidRDefault="005305BD">
      <w:r>
        <w:t>Организуйте отдельную игровую зону на кухне с клеёнкой или подносом, чтобы упростить уборку.</w:t>
      </w:r>
    </w:p>
    <w:sectPr w:rsidR="0053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Roboto">
    <w:panose1 w:val="02000000000000000000"/>
    <w:charset w:val="00"/>
    <w:family w:val="auto"/>
    <w:pitch w:val="variable"/>
    <w:sig w:usb0="E00002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5BD"/>
    <w:rsid w:val="005305BD"/>
    <w:rsid w:val="00A8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158F58"/>
  <w15:chartTrackingRefBased/>
  <w15:docId w15:val="{EE3F6090-6DEF-EB4B-88F6-332BEE4DC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05B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05B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05B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05B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05B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05B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05B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05B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05B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05B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05B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05B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05B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305B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305B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305B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305B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305B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05B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305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05B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305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305B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305B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305B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305B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305B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305B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5305B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576</Words>
  <Characters>3289</Characters>
  <Application>Microsoft Office Word</Application>
  <DocSecurity>0</DocSecurity>
  <Lines>27</Lines>
  <Paragraphs>7</Paragraphs>
  <ScaleCrop>false</ScaleCrop>
  <Company/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anna.mazur9901@gmail.com</dc:creator>
  <cp:keywords/>
  <dc:description/>
  <cp:lastModifiedBy>anna.mazur9901@gmail.com</cp:lastModifiedBy>
  <cp:revision>2</cp:revision>
  <dcterms:created xsi:type="dcterms:W3CDTF">2026-05-18T18:33:00Z</dcterms:created>
  <dcterms:modified xsi:type="dcterms:W3CDTF">2026-05-18T18:33:00Z</dcterms:modified>
</cp:coreProperties>
</file>