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DA8" w:rsidRPr="00CC61C2" w:rsidRDefault="000F0A45" w:rsidP="00CC61C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C61C2">
        <w:rPr>
          <w:rFonts w:ascii="Times New Roman" w:hAnsi="Times New Roman" w:cs="Times New Roman"/>
          <w:b/>
          <w:sz w:val="28"/>
          <w:szCs w:val="28"/>
        </w:rPr>
        <w:t>Развитие способности к словообразованию у старших дошкольников посредством использования тренажёров.</w:t>
      </w:r>
    </w:p>
    <w:bookmarkEnd w:id="0"/>
    <w:p w:rsidR="000F0A45" w:rsidRDefault="000F0A45" w:rsidP="00CC61C2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0A45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 xml:space="preserve">способности к </w:t>
      </w:r>
      <w:r w:rsidRPr="000F0A45">
        <w:rPr>
          <w:rFonts w:ascii="Times New Roman" w:hAnsi="Times New Roman" w:cs="Times New Roman"/>
          <w:sz w:val="28"/>
          <w:szCs w:val="28"/>
        </w:rPr>
        <w:t>словообразовани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F0A45">
        <w:rPr>
          <w:rFonts w:ascii="Times New Roman" w:hAnsi="Times New Roman" w:cs="Times New Roman"/>
          <w:sz w:val="28"/>
          <w:szCs w:val="28"/>
        </w:rPr>
        <w:t xml:space="preserve"> — важная часть речевого развития детей дошкольного возраста. Основная цель — научить ребёнка самостоятельно создавать новые слова, понимать их структуру и использовать словообразовательные модели в речи.</w:t>
      </w:r>
    </w:p>
    <w:p w:rsidR="000F0A45" w:rsidRPr="00233191" w:rsidRDefault="000F0A45" w:rsidP="00CC61C2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3191">
        <w:rPr>
          <w:rFonts w:ascii="Times New Roman" w:hAnsi="Times New Roman" w:cs="Times New Roman"/>
          <w:sz w:val="28"/>
          <w:szCs w:val="28"/>
        </w:rPr>
        <w:t xml:space="preserve">Эффективным методом для развития способности к словообразованию </w:t>
      </w:r>
      <w:r w:rsidR="00233191" w:rsidRPr="00233191">
        <w:rPr>
          <w:rFonts w:ascii="Times New Roman" w:hAnsi="Times New Roman" w:cs="Times New Roman"/>
          <w:sz w:val="28"/>
          <w:szCs w:val="28"/>
        </w:rPr>
        <w:t>принято</w:t>
      </w:r>
      <w:r w:rsidRPr="00233191">
        <w:rPr>
          <w:rFonts w:ascii="Times New Roman" w:hAnsi="Times New Roman" w:cs="Times New Roman"/>
          <w:sz w:val="28"/>
          <w:szCs w:val="28"/>
        </w:rPr>
        <w:t xml:space="preserve"> считать использование </w:t>
      </w:r>
      <w:r w:rsidR="00233191" w:rsidRPr="00233191">
        <w:rPr>
          <w:rFonts w:ascii="Times New Roman" w:hAnsi="Times New Roman" w:cs="Times New Roman"/>
          <w:sz w:val="28"/>
          <w:szCs w:val="28"/>
        </w:rPr>
        <w:t>с</w:t>
      </w:r>
      <w:r w:rsidRPr="00233191">
        <w:rPr>
          <w:rFonts w:ascii="Times New Roman" w:hAnsi="Times New Roman" w:cs="Times New Roman"/>
          <w:sz w:val="28"/>
          <w:szCs w:val="28"/>
        </w:rPr>
        <w:t>ловообразовате</w:t>
      </w:r>
      <w:r w:rsidR="00233191" w:rsidRPr="00233191">
        <w:rPr>
          <w:rFonts w:ascii="Times New Roman" w:hAnsi="Times New Roman" w:cs="Times New Roman"/>
          <w:sz w:val="28"/>
          <w:szCs w:val="28"/>
        </w:rPr>
        <w:t>льных</w:t>
      </w:r>
      <w:r w:rsidRPr="00233191">
        <w:rPr>
          <w:rFonts w:ascii="Times New Roman" w:hAnsi="Times New Roman" w:cs="Times New Roman"/>
          <w:sz w:val="28"/>
          <w:szCs w:val="28"/>
        </w:rPr>
        <w:t xml:space="preserve"> тренажёр</w:t>
      </w:r>
      <w:r w:rsidR="00233191" w:rsidRPr="00233191">
        <w:rPr>
          <w:rFonts w:ascii="Times New Roman" w:hAnsi="Times New Roman" w:cs="Times New Roman"/>
          <w:sz w:val="28"/>
          <w:szCs w:val="28"/>
        </w:rPr>
        <w:t>ов. Э</w:t>
      </w:r>
      <w:r w:rsidRPr="00233191">
        <w:rPr>
          <w:rFonts w:ascii="Times New Roman" w:hAnsi="Times New Roman" w:cs="Times New Roman"/>
          <w:sz w:val="28"/>
          <w:szCs w:val="28"/>
        </w:rPr>
        <w:t>то специальные дидактические материалы и игры, направленные на развитие у детей умения создавать новые слова с помощью приставок, суффиксов, окончаний, а также изменять слова по родам, числам и падежам. В старшем дошкольном возрасте (5–7 лет) такие тренажёры становятся особенно актуальны, поскольку именно в этот период закладываются основы морфологической и словообразовательной грамотности.</w:t>
      </w:r>
    </w:p>
    <w:p w:rsidR="00233191" w:rsidRDefault="00233191" w:rsidP="00CC61C2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3191">
        <w:rPr>
          <w:rFonts w:ascii="Times New Roman" w:hAnsi="Times New Roman" w:cs="Times New Roman"/>
          <w:sz w:val="28"/>
          <w:szCs w:val="28"/>
        </w:rPr>
        <w:t xml:space="preserve">Целью и задачами использования тренажёров, является развитие языкового чутья: дети учатся чувствовать структуру слова, понимать, как меняется его значение при изменении частей. Также способствует обогащению словарного запаса: формируются навыки образования новых слов, что способствует расширению активного и пассивного словаря. Большую роль играют </w:t>
      </w:r>
      <w:r w:rsidR="00CC61C2" w:rsidRPr="00233191">
        <w:rPr>
          <w:rFonts w:ascii="Times New Roman" w:hAnsi="Times New Roman" w:cs="Times New Roman"/>
          <w:sz w:val="28"/>
          <w:szCs w:val="28"/>
        </w:rPr>
        <w:t>в подготовке</w:t>
      </w:r>
      <w:r w:rsidRPr="00233191">
        <w:rPr>
          <w:rFonts w:ascii="Times New Roman" w:hAnsi="Times New Roman" w:cs="Times New Roman"/>
          <w:sz w:val="28"/>
          <w:szCs w:val="28"/>
        </w:rPr>
        <w:t xml:space="preserve"> к обучению письму и чтению: пониманию структуры слова облегчению освоения грамоты, помогает избегать ошибки при написании. Также развивает логическое мышление: дети учатся анализировать, сравнивать, классифицировать слова по морфологическим признакам.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b/>
          <w:sz w:val="28"/>
          <w:szCs w:val="28"/>
        </w:rPr>
        <w:t>Виды тренажёров для словообразования у старших дошкольников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C61C2">
        <w:rPr>
          <w:rFonts w:ascii="Times New Roman" w:hAnsi="Times New Roman" w:cs="Times New Roman"/>
          <w:sz w:val="28"/>
          <w:szCs w:val="28"/>
        </w:rPr>
        <w:t>Карточки с морфемами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C6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C61C2">
        <w:rPr>
          <w:rFonts w:ascii="Times New Roman" w:hAnsi="Times New Roman" w:cs="Times New Roman"/>
          <w:sz w:val="28"/>
          <w:szCs w:val="28"/>
        </w:rPr>
        <w:t>Наборы карточек с корнями, приставками,</w:t>
      </w:r>
      <w:r>
        <w:rPr>
          <w:rFonts w:ascii="Times New Roman" w:hAnsi="Times New Roman" w:cs="Times New Roman"/>
          <w:sz w:val="28"/>
          <w:szCs w:val="28"/>
        </w:rPr>
        <w:t xml:space="preserve"> суффиксами, окончаниями)</w:t>
      </w:r>
      <w:r w:rsidRPr="00CC61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с</w:t>
      </w:r>
      <w:r w:rsidRPr="00CC61C2">
        <w:rPr>
          <w:rFonts w:ascii="Times New Roman" w:hAnsi="Times New Roman" w:cs="Times New Roman"/>
          <w:sz w:val="28"/>
          <w:szCs w:val="28"/>
        </w:rPr>
        <w:t>оставить как можно больше слов из предложенных частей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C61C2">
        <w:rPr>
          <w:rFonts w:ascii="Times New Roman" w:hAnsi="Times New Roman" w:cs="Times New Roman"/>
          <w:sz w:val="28"/>
          <w:szCs w:val="28"/>
        </w:rPr>
        <w:t>Кубики или пазлы</w:t>
      </w:r>
      <w:r>
        <w:rPr>
          <w:rFonts w:ascii="Times New Roman" w:hAnsi="Times New Roman" w:cs="Times New Roman"/>
          <w:sz w:val="28"/>
          <w:szCs w:val="28"/>
        </w:rPr>
        <w:t>. (</w:t>
      </w:r>
      <w:r w:rsidRPr="00CC61C2">
        <w:rPr>
          <w:rFonts w:ascii="Times New Roman" w:hAnsi="Times New Roman" w:cs="Times New Roman"/>
          <w:sz w:val="28"/>
          <w:szCs w:val="28"/>
        </w:rPr>
        <w:t>Игровые</w:t>
      </w:r>
      <w:r>
        <w:rPr>
          <w:rFonts w:ascii="Times New Roman" w:hAnsi="Times New Roman" w:cs="Times New Roman"/>
          <w:sz w:val="28"/>
          <w:szCs w:val="28"/>
        </w:rPr>
        <w:t xml:space="preserve"> элементы с частями слов)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с</w:t>
      </w:r>
      <w:r w:rsidRPr="00CC61C2">
        <w:rPr>
          <w:rFonts w:ascii="Times New Roman" w:hAnsi="Times New Roman" w:cs="Times New Roman"/>
          <w:sz w:val="28"/>
          <w:szCs w:val="28"/>
        </w:rPr>
        <w:t>обрать слово из куб</w:t>
      </w:r>
      <w:r>
        <w:rPr>
          <w:rFonts w:ascii="Times New Roman" w:hAnsi="Times New Roman" w:cs="Times New Roman"/>
          <w:sz w:val="28"/>
          <w:szCs w:val="28"/>
        </w:rPr>
        <w:t>иков, объяснить его значение.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C61C2">
        <w:rPr>
          <w:rFonts w:ascii="Times New Roman" w:hAnsi="Times New Roman" w:cs="Times New Roman"/>
          <w:sz w:val="28"/>
          <w:szCs w:val="28"/>
        </w:rPr>
        <w:t xml:space="preserve"> Лото «Словообразовательное»</w:t>
      </w:r>
      <w:r>
        <w:rPr>
          <w:rFonts w:ascii="Times New Roman" w:hAnsi="Times New Roman" w:cs="Times New Roman"/>
          <w:sz w:val="28"/>
          <w:szCs w:val="28"/>
        </w:rPr>
        <w:t>. (</w:t>
      </w:r>
      <w:r w:rsidRPr="00CC61C2">
        <w:rPr>
          <w:rFonts w:ascii="Times New Roman" w:hAnsi="Times New Roman" w:cs="Times New Roman"/>
          <w:sz w:val="28"/>
          <w:szCs w:val="28"/>
        </w:rPr>
        <w:t>Игровое поле и карточки с заданиям</w:t>
      </w:r>
      <w:r>
        <w:rPr>
          <w:rFonts w:ascii="Times New Roman" w:hAnsi="Times New Roman" w:cs="Times New Roman"/>
          <w:sz w:val="28"/>
          <w:szCs w:val="28"/>
        </w:rPr>
        <w:t>и) Задание: п</w:t>
      </w:r>
      <w:r w:rsidRPr="00CC61C2">
        <w:rPr>
          <w:rFonts w:ascii="Times New Roman" w:hAnsi="Times New Roman" w:cs="Times New Roman"/>
          <w:sz w:val="28"/>
          <w:szCs w:val="28"/>
        </w:rPr>
        <w:t>одобрать к основе н</w:t>
      </w:r>
      <w:r>
        <w:rPr>
          <w:rFonts w:ascii="Times New Roman" w:hAnsi="Times New Roman" w:cs="Times New Roman"/>
          <w:sz w:val="28"/>
          <w:szCs w:val="28"/>
        </w:rPr>
        <w:t>ужную приставку или суффикс.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4.Дидактические игры.</w:t>
      </w:r>
      <w:r w:rsidRPr="00CC6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C61C2">
        <w:rPr>
          <w:rFonts w:ascii="Times New Roman" w:hAnsi="Times New Roman" w:cs="Times New Roman"/>
          <w:sz w:val="28"/>
          <w:szCs w:val="28"/>
        </w:rPr>
        <w:t>«Кто больше?», «Словесная цепочка», «Волшебный сундучок»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CC61C2">
        <w:rPr>
          <w:rFonts w:ascii="Times New Roman" w:hAnsi="Times New Roman" w:cs="Times New Roman"/>
          <w:sz w:val="28"/>
          <w:szCs w:val="28"/>
        </w:rPr>
        <w:t xml:space="preserve">Образовать </w:t>
      </w:r>
      <w:r>
        <w:rPr>
          <w:rFonts w:ascii="Times New Roman" w:hAnsi="Times New Roman" w:cs="Times New Roman"/>
          <w:sz w:val="28"/>
          <w:szCs w:val="28"/>
        </w:rPr>
        <w:t>цепочку слов, меняя одну часть.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t xml:space="preserve"> Методика работы с тренажёрами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lastRenderedPageBreak/>
        <w:t xml:space="preserve"> 1. Введение понятия: педагог объясняет, что слова состоят из частей, которые могут меняться. 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t>2. Демонстрация: показывается, как из одного корня можно получить разные слова (</w:t>
      </w:r>
      <w:r w:rsidR="00AD2EF3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Pr="00CC61C2">
        <w:rPr>
          <w:rFonts w:ascii="Times New Roman" w:hAnsi="Times New Roman" w:cs="Times New Roman"/>
          <w:sz w:val="28"/>
          <w:szCs w:val="28"/>
        </w:rPr>
        <w:t xml:space="preserve"> дом — домик — домовой — домишко). 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t xml:space="preserve">3. Совместная деятельность: дети вместе с педагогом составляют слова, обсуждают их значения. 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t>4. Самостоятельная работа: ребёнок самостоятельно работает с тренажёром, составляет слова, объясняет их смысл.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t xml:space="preserve"> 5. Рефлексия: обсуждение, какие слова получились, что нового узнал ребёнок. </w:t>
      </w:r>
    </w:p>
    <w:p w:rsidR="00AD2EF3" w:rsidRPr="00AD2EF3" w:rsidRDefault="00CC61C2" w:rsidP="00AD2EF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EF3">
        <w:rPr>
          <w:rFonts w:ascii="Times New Roman" w:hAnsi="Times New Roman" w:cs="Times New Roman"/>
          <w:sz w:val="28"/>
          <w:szCs w:val="28"/>
        </w:rPr>
        <w:t xml:space="preserve">Использование тренажёров и дидактических игр для развития словообразования у старших дошкольников доказало свою высокую эффективность. </w:t>
      </w:r>
      <w:r w:rsidR="00AD2EF3" w:rsidRPr="00AD2EF3">
        <w:rPr>
          <w:rFonts w:ascii="Times New Roman" w:hAnsi="Times New Roman" w:cs="Times New Roman"/>
          <w:sz w:val="28"/>
          <w:szCs w:val="28"/>
        </w:rPr>
        <w:t>Доказаны их преимущества</w:t>
      </w:r>
      <w:r w:rsidR="00AD2EF3">
        <w:rPr>
          <w:rFonts w:ascii="Times New Roman" w:hAnsi="Times New Roman" w:cs="Times New Roman"/>
          <w:sz w:val="28"/>
          <w:szCs w:val="28"/>
        </w:rPr>
        <w:t>:</w:t>
      </w:r>
    </w:p>
    <w:p w:rsidR="00CC61C2" w:rsidRDefault="00CC61C2" w:rsidP="00CC61C2">
      <w:pPr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t xml:space="preserve">- Развитие коммуникативных навыков: дети учатся объяснять свои действия, слушать других. </w:t>
      </w:r>
    </w:p>
    <w:p w:rsidR="00AD2EF3" w:rsidRPr="00AD2EF3" w:rsidRDefault="00AD2EF3" w:rsidP="00AD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color w:val="060708"/>
          <w:shd w:val="clear" w:color="auto" w:fill="FFFFFF"/>
        </w:rPr>
        <w:t xml:space="preserve">- </w:t>
      </w:r>
      <w:r w:rsidRPr="00AD2EF3">
        <w:rPr>
          <w:rFonts w:ascii="Times New Roman" w:hAnsi="Times New Roman" w:cs="Times New Roman"/>
          <w:sz w:val="28"/>
          <w:szCs w:val="28"/>
        </w:rPr>
        <w:t>Применение тренажёров и логопедических игр в системе коррекционно-развивающей работы способствует формированию навыков словообразования у детей, в том числе с общим недоразвитием речи. Индивидуализация обучения: задания можно усложнять или упрощать в зависимости от уровня ребёнка.</w:t>
      </w:r>
    </w:p>
    <w:p w:rsidR="00AD2EF3" w:rsidRDefault="00AD2EF3" w:rsidP="00AD2EF3">
      <w:pPr>
        <w:jc w:val="both"/>
        <w:rPr>
          <w:rFonts w:ascii="Times New Roman" w:hAnsi="Times New Roman" w:cs="Times New Roman"/>
          <w:sz w:val="28"/>
          <w:szCs w:val="28"/>
        </w:rPr>
      </w:pPr>
      <w:r w:rsidRPr="00AD2EF3">
        <w:rPr>
          <w:rFonts w:ascii="Times New Roman" w:hAnsi="Times New Roman" w:cs="Times New Roman"/>
          <w:sz w:val="28"/>
          <w:szCs w:val="28"/>
        </w:rPr>
        <w:t>- Дети усваивают новые словообразовательные модели быстрее и прочнее именно в игре. Игровые упражнения поддерживают интерес, мотивацию и познавательную активность, а также позволяют закреплять навыки в различных ситуациях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2EF3" w:rsidRPr="00AD2EF3" w:rsidRDefault="00AD2EF3" w:rsidP="00AD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color w:val="060708"/>
          <w:shd w:val="clear" w:color="auto" w:fill="FFFFFF"/>
        </w:rPr>
        <w:t xml:space="preserve">- </w:t>
      </w:r>
      <w:r w:rsidRPr="00AD2EF3">
        <w:rPr>
          <w:rFonts w:ascii="Times New Roman" w:hAnsi="Times New Roman" w:cs="Times New Roman"/>
          <w:sz w:val="28"/>
          <w:szCs w:val="28"/>
        </w:rPr>
        <w:t>Задания на словообразование не только обогащают словарь ребёнка, но и способствуют развитию мышления, поскольку требуют анализа структуры слова, выделения морфем, понимания их значения и взаимосвязей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2EF3" w:rsidRDefault="00AD2EF3" w:rsidP="00AD2EF3">
      <w:pPr>
        <w:jc w:val="both"/>
        <w:rPr>
          <w:rFonts w:ascii="Times New Roman" w:hAnsi="Times New Roman" w:cs="Times New Roman"/>
          <w:sz w:val="28"/>
          <w:szCs w:val="28"/>
        </w:rPr>
      </w:pPr>
      <w:r w:rsidRPr="00AD2EF3">
        <w:rPr>
          <w:rFonts w:ascii="Times New Roman" w:hAnsi="Times New Roman" w:cs="Times New Roman"/>
          <w:sz w:val="28"/>
          <w:szCs w:val="28"/>
        </w:rPr>
        <w:t>- Эффективность применения тренажёров и игр проявляется только при регулярной, целенаправленной и последовательной работе. Важно подбирать задания по принципу усложнения, связывать их с лексическими темами и индивидуальными особенностями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2EF3" w:rsidRPr="00AD2EF3" w:rsidRDefault="00AD2EF3" w:rsidP="00AD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D2EF3">
        <w:rPr>
          <w:rFonts w:ascii="Times New Roman" w:hAnsi="Times New Roman" w:cs="Times New Roman"/>
          <w:sz w:val="28"/>
          <w:szCs w:val="28"/>
        </w:rPr>
        <w:t>Формирование положительной мотивации к обучению грамоте.</w:t>
      </w:r>
    </w:p>
    <w:p w:rsidR="00CC61C2" w:rsidRPr="00CC61C2" w:rsidRDefault="00CC61C2" w:rsidP="00CC61C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61C2">
        <w:rPr>
          <w:rFonts w:ascii="Times New Roman" w:hAnsi="Times New Roman" w:cs="Times New Roman"/>
          <w:sz w:val="28"/>
          <w:szCs w:val="28"/>
        </w:rPr>
        <w:t>Словообразовательные тренажёры — эффективный инструмент для подготовки старших дошкольников к обучению грамоте. Они способствуют развитию языковой интуиции, обогащают словарный запас и формируют основы морфологического анализа, что является фундаментом для успешного освоения чтения и письма в школе.</w:t>
      </w:r>
    </w:p>
    <w:sectPr w:rsidR="00CC61C2" w:rsidRPr="00CC6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7A"/>
    <w:rsid w:val="000F0A45"/>
    <w:rsid w:val="00233191"/>
    <w:rsid w:val="008C2AD5"/>
    <w:rsid w:val="0090447A"/>
    <w:rsid w:val="009052D5"/>
    <w:rsid w:val="00AD2EF3"/>
    <w:rsid w:val="00CC61C2"/>
    <w:rsid w:val="00E1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F5894"/>
  <w15:chartTrackingRefBased/>
  <w15:docId w15:val="{16DE1D90-055D-42B0-B3DD-431761A7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">
    <w:name w:val="heading"/>
    <w:basedOn w:val="a0"/>
    <w:rsid w:val="000F0A45"/>
  </w:style>
  <w:style w:type="character" w:customStyle="1" w:styleId="italic">
    <w:name w:val="italic"/>
    <w:basedOn w:val="a0"/>
    <w:rsid w:val="000F0A45"/>
  </w:style>
  <w:style w:type="character" w:customStyle="1" w:styleId="bold">
    <w:name w:val="bold"/>
    <w:basedOn w:val="a0"/>
    <w:rsid w:val="000F0A45"/>
  </w:style>
  <w:style w:type="character" w:customStyle="1" w:styleId="21">
    <w:name w:val="Цитата 21"/>
    <w:basedOn w:val="a0"/>
    <w:rsid w:val="000F0A45"/>
  </w:style>
  <w:style w:type="paragraph" w:styleId="a3">
    <w:name w:val="No Spacing"/>
    <w:uiPriority w:val="1"/>
    <w:qFormat/>
    <w:rsid w:val="000F0A45"/>
    <w:pPr>
      <w:spacing w:after="0" w:line="240" w:lineRule="auto"/>
    </w:pPr>
  </w:style>
  <w:style w:type="character" w:customStyle="1" w:styleId="monospaced">
    <w:name w:val="monospaced"/>
    <w:basedOn w:val="a0"/>
    <w:rsid w:val="00CC6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РБТ</dc:creator>
  <cp:keywords/>
  <dc:description/>
  <cp:lastModifiedBy>РБТ</cp:lastModifiedBy>
  <cp:revision>4</cp:revision>
  <dcterms:created xsi:type="dcterms:W3CDTF">2026-05-19T07:56:00Z</dcterms:created>
  <dcterms:modified xsi:type="dcterms:W3CDTF">2026-05-19T15:11:00Z</dcterms:modified>
</cp:coreProperties>
</file>