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33" w:rsidRDefault="00925B46" w:rsidP="00203D33">
      <w:pPr>
        <w:jc w:val="center"/>
        <w:rPr>
          <w:b/>
          <w:bCs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 xml:space="preserve">      </w:t>
      </w:r>
    </w:p>
    <w:p w:rsidR="00203D33" w:rsidRDefault="00203D33" w:rsidP="00203D33">
      <w:pPr>
        <w:jc w:val="center"/>
        <w:rPr>
          <w:b/>
          <w:bCs/>
        </w:rPr>
      </w:pPr>
      <w:r>
        <w:rPr>
          <w:b/>
          <w:bCs/>
        </w:rPr>
        <w:t>Муниципальное бюджетное общеобразовательное учреждение</w:t>
      </w:r>
    </w:p>
    <w:p w:rsidR="00203D33" w:rsidRDefault="00203D33" w:rsidP="00203D33">
      <w:pPr>
        <w:jc w:val="center"/>
        <w:rPr>
          <w:b/>
          <w:bCs/>
        </w:rPr>
      </w:pPr>
      <w:r>
        <w:rPr>
          <w:b/>
          <w:bCs/>
        </w:rPr>
        <w:t>«Средняя общеобразовательная школа №24»</w:t>
      </w:r>
    </w:p>
    <w:p w:rsidR="00203D33" w:rsidRDefault="00203D33" w:rsidP="00203D33">
      <w:pPr>
        <w:jc w:val="center"/>
        <w:rPr>
          <w:b/>
          <w:bCs/>
        </w:rPr>
      </w:pPr>
      <w:r>
        <w:rPr>
          <w:b/>
          <w:bCs/>
        </w:rPr>
        <w:t>Муниципального образования «</w:t>
      </w:r>
      <w:proofErr w:type="spellStart"/>
      <w:r>
        <w:rPr>
          <w:b/>
          <w:bCs/>
        </w:rPr>
        <w:t>Мирнинский</w:t>
      </w:r>
      <w:proofErr w:type="spellEnd"/>
      <w:r>
        <w:rPr>
          <w:b/>
          <w:bCs/>
        </w:rPr>
        <w:t xml:space="preserve"> район»</w:t>
      </w:r>
    </w:p>
    <w:p w:rsidR="00203D33" w:rsidRDefault="00203D33" w:rsidP="00203D33">
      <w:pPr>
        <w:jc w:val="center"/>
      </w:pPr>
      <w:r>
        <w:rPr>
          <w:b/>
          <w:bCs/>
        </w:rPr>
        <w:t>Республики Саха (Якутия) г</w:t>
      </w:r>
      <w:proofErr w:type="gramStart"/>
      <w:r>
        <w:rPr>
          <w:b/>
          <w:bCs/>
        </w:rPr>
        <w:t>.У</w:t>
      </w:r>
      <w:proofErr w:type="gramEnd"/>
      <w:r>
        <w:rPr>
          <w:b/>
          <w:bCs/>
        </w:rPr>
        <w:t>дачный</w:t>
      </w:r>
    </w:p>
    <w:tbl>
      <w:tblPr>
        <w:tblW w:w="10440" w:type="dxa"/>
        <w:tblInd w:w="-252" w:type="dxa"/>
        <w:tblLook w:val="01E0"/>
      </w:tblPr>
      <w:tblGrid>
        <w:gridCol w:w="3687"/>
        <w:gridCol w:w="3035"/>
        <w:gridCol w:w="3718"/>
      </w:tblGrid>
      <w:tr w:rsidR="00203D33" w:rsidTr="00203D33">
        <w:tc>
          <w:tcPr>
            <w:tcW w:w="3687" w:type="dxa"/>
          </w:tcPr>
          <w:p w:rsidR="00203D33" w:rsidRDefault="00203D33">
            <w:pPr>
              <w:ind w:right="-338"/>
              <w:rPr>
                <w:sz w:val="20"/>
              </w:rPr>
            </w:pPr>
            <w:r>
              <w:rPr>
                <w:sz w:val="20"/>
              </w:rPr>
              <w:t xml:space="preserve">Рассмотрено на заседании  </w:t>
            </w:r>
          </w:p>
          <w:p w:rsidR="00203D33" w:rsidRDefault="00203D33">
            <w:pPr>
              <w:ind w:right="-338"/>
              <w:rPr>
                <w:sz w:val="20"/>
              </w:rPr>
            </w:pPr>
            <w:r>
              <w:rPr>
                <w:sz w:val="20"/>
              </w:rPr>
              <w:t>_____________________ кафедры</w:t>
            </w:r>
          </w:p>
          <w:p w:rsidR="00203D33" w:rsidRDefault="00203D33">
            <w:pPr>
              <w:ind w:right="-338"/>
              <w:rPr>
                <w:sz w:val="20"/>
              </w:rPr>
            </w:pPr>
            <w:r>
              <w:rPr>
                <w:sz w:val="20"/>
              </w:rPr>
              <w:t xml:space="preserve">МБОУ «СОШ № 24»  </w:t>
            </w:r>
          </w:p>
          <w:p w:rsidR="00203D33" w:rsidRDefault="00203D33">
            <w:pPr>
              <w:ind w:right="-338"/>
              <w:rPr>
                <w:sz w:val="20"/>
              </w:rPr>
            </w:pPr>
            <w:r>
              <w:rPr>
                <w:sz w:val="20"/>
              </w:rPr>
              <w:t>Протокол №     от ________ 2017г.</w:t>
            </w:r>
          </w:p>
          <w:p w:rsidR="00203D33" w:rsidRDefault="00203D33">
            <w:pPr>
              <w:ind w:right="-338"/>
              <w:rPr>
                <w:sz w:val="20"/>
              </w:rPr>
            </w:pPr>
            <w:r>
              <w:rPr>
                <w:sz w:val="20"/>
              </w:rPr>
              <w:t>Руководитель кафедры _________</w:t>
            </w:r>
          </w:p>
          <w:p w:rsidR="00203D33" w:rsidRDefault="00203D33">
            <w:pPr>
              <w:ind w:right="-338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sz w:val="20"/>
              </w:rPr>
              <w:t>______________</w:t>
            </w:r>
          </w:p>
        </w:tc>
        <w:tc>
          <w:tcPr>
            <w:tcW w:w="3035" w:type="dxa"/>
          </w:tcPr>
          <w:p w:rsidR="00203D33" w:rsidRDefault="00203D33">
            <w:pPr>
              <w:ind w:left="41" w:right="-338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sz w:val="20"/>
              </w:rPr>
              <w:t>«Согласовано»</w:t>
            </w:r>
          </w:p>
          <w:p w:rsidR="00203D33" w:rsidRDefault="00203D33">
            <w:pPr>
              <w:ind w:left="41" w:right="-338"/>
              <w:rPr>
                <w:sz w:val="20"/>
              </w:rPr>
            </w:pPr>
            <w:r>
              <w:rPr>
                <w:sz w:val="20"/>
              </w:rPr>
              <w:t>Заместитель директора</w:t>
            </w:r>
          </w:p>
          <w:p w:rsidR="00203D33" w:rsidRDefault="00203D33">
            <w:pPr>
              <w:ind w:left="41" w:right="-338"/>
              <w:rPr>
                <w:sz w:val="20"/>
              </w:rPr>
            </w:pPr>
            <w:r>
              <w:rPr>
                <w:sz w:val="20"/>
              </w:rPr>
              <w:t>МБОУ «СОШ  № 24»      _____________________</w:t>
            </w:r>
          </w:p>
          <w:p w:rsidR="00203D33" w:rsidRDefault="00203D33" w:rsidP="00203D33">
            <w:pPr>
              <w:rPr>
                <w:sz w:val="20"/>
              </w:rPr>
            </w:pPr>
            <w:r>
              <w:rPr>
                <w:sz w:val="20"/>
              </w:rPr>
              <w:t>Световая Л.А.</w:t>
            </w:r>
          </w:p>
          <w:p w:rsidR="00203D33" w:rsidRDefault="00203D33" w:rsidP="00203D33">
            <w:pPr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sz w:val="20"/>
              </w:rPr>
              <w:t>«     »  сентября  2017года</w:t>
            </w:r>
          </w:p>
        </w:tc>
        <w:tc>
          <w:tcPr>
            <w:tcW w:w="3718" w:type="dxa"/>
          </w:tcPr>
          <w:p w:rsidR="00203D33" w:rsidRDefault="00203D33">
            <w:pPr>
              <w:ind w:left="82" w:right="-338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sz w:val="20"/>
              </w:rPr>
              <w:t>«Утверждаю»</w:t>
            </w:r>
          </w:p>
          <w:p w:rsidR="00203D33" w:rsidRDefault="00203D33" w:rsidP="00203D33">
            <w:pPr>
              <w:ind w:left="82" w:right="-338"/>
              <w:rPr>
                <w:sz w:val="20"/>
              </w:rPr>
            </w:pPr>
            <w:r>
              <w:rPr>
                <w:sz w:val="20"/>
              </w:rPr>
              <w:t>И.о. директор МБОУ «СОШ №24»</w:t>
            </w:r>
          </w:p>
          <w:p w:rsidR="00203D33" w:rsidRDefault="00203D33">
            <w:pPr>
              <w:rPr>
                <w:sz w:val="20"/>
              </w:rPr>
            </w:pPr>
            <w:r>
              <w:rPr>
                <w:sz w:val="20"/>
              </w:rPr>
              <w:t xml:space="preserve">______________ </w:t>
            </w:r>
          </w:p>
          <w:p w:rsidR="00203D33" w:rsidRDefault="00203D33">
            <w:pPr>
              <w:rPr>
                <w:sz w:val="20"/>
              </w:rPr>
            </w:pPr>
            <w:r>
              <w:rPr>
                <w:sz w:val="20"/>
              </w:rPr>
              <w:t>Алексеев П.Г.</w:t>
            </w:r>
          </w:p>
          <w:p w:rsidR="00203D33" w:rsidRDefault="00203D33">
            <w:pPr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sz w:val="20"/>
              </w:rPr>
              <w:t xml:space="preserve"> «     »  сентября  2017 года  </w:t>
            </w:r>
          </w:p>
        </w:tc>
      </w:tr>
    </w:tbl>
    <w:p w:rsidR="00203D33" w:rsidRDefault="00203D33" w:rsidP="00203D33">
      <w:pPr>
        <w:jc w:val="center"/>
        <w:rPr>
          <w:rFonts w:eastAsia="Times New Roman"/>
        </w:rPr>
      </w:pPr>
    </w:p>
    <w:p w:rsidR="00203D33" w:rsidRDefault="00203D33" w:rsidP="00203D33">
      <w:pPr>
        <w:ind w:left="-540" w:right="-338"/>
      </w:pPr>
      <w:r>
        <w:t xml:space="preserve">                                                                                       </w:t>
      </w:r>
    </w:p>
    <w:p w:rsidR="00203D33" w:rsidRPr="00203D33" w:rsidRDefault="00203D33" w:rsidP="00203D33">
      <w:pPr>
        <w:jc w:val="center"/>
        <w:rPr>
          <w:b/>
          <w:sz w:val="32"/>
          <w:szCs w:val="32"/>
        </w:rPr>
      </w:pPr>
      <w:r w:rsidRPr="00203D33">
        <w:rPr>
          <w:b/>
          <w:sz w:val="36"/>
          <w:szCs w:val="36"/>
        </w:rPr>
        <w:t>Рабочая программа</w:t>
      </w:r>
      <w:r>
        <w:rPr>
          <w:b/>
          <w:sz w:val="36"/>
          <w:szCs w:val="36"/>
        </w:rPr>
        <w:t xml:space="preserve"> </w:t>
      </w:r>
      <w:r>
        <w:rPr>
          <w:b/>
          <w:sz w:val="32"/>
          <w:szCs w:val="32"/>
        </w:rPr>
        <w:t>э</w:t>
      </w:r>
      <w:r w:rsidR="00B81686">
        <w:rPr>
          <w:b/>
          <w:sz w:val="32"/>
          <w:szCs w:val="32"/>
        </w:rPr>
        <w:t>лективного курса</w:t>
      </w:r>
      <w:r w:rsidRPr="00203D33">
        <w:rPr>
          <w:b/>
          <w:sz w:val="32"/>
          <w:szCs w:val="32"/>
        </w:rPr>
        <w:t>:</w:t>
      </w:r>
    </w:p>
    <w:p w:rsidR="00203D33" w:rsidRPr="00203D33" w:rsidRDefault="00203D33" w:rsidP="00203D33">
      <w:pPr>
        <w:jc w:val="center"/>
        <w:rPr>
          <w:b/>
          <w:sz w:val="32"/>
          <w:szCs w:val="32"/>
        </w:rPr>
      </w:pPr>
      <w:r w:rsidRPr="00203D33">
        <w:rPr>
          <w:b/>
          <w:sz w:val="32"/>
          <w:szCs w:val="32"/>
        </w:rPr>
        <w:t xml:space="preserve">«Актуальные вопросы обществознания»           </w:t>
      </w:r>
    </w:p>
    <w:p w:rsidR="00203D33" w:rsidRDefault="00203D33" w:rsidP="00203D33">
      <w:pPr>
        <w:tabs>
          <w:tab w:val="left" w:pos="3422"/>
          <w:tab w:val="center" w:pos="4677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68  час  в год </w:t>
      </w:r>
    </w:p>
    <w:p w:rsidR="00203D33" w:rsidRDefault="00203D33" w:rsidP="00203D33">
      <w:pPr>
        <w:jc w:val="center"/>
        <w:rPr>
          <w:sz w:val="32"/>
          <w:szCs w:val="32"/>
        </w:rPr>
      </w:pPr>
      <w:r>
        <w:rPr>
          <w:sz w:val="32"/>
          <w:szCs w:val="32"/>
        </w:rPr>
        <w:t>2 час в неделю</w:t>
      </w:r>
    </w:p>
    <w:p w:rsidR="00203D33" w:rsidRDefault="00203D33" w:rsidP="00203D33">
      <w:pPr>
        <w:jc w:val="center"/>
        <w:rPr>
          <w:sz w:val="32"/>
          <w:szCs w:val="32"/>
        </w:rPr>
      </w:pPr>
      <w:r>
        <w:rPr>
          <w:sz w:val="32"/>
          <w:szCs w:val="32"/>
        </w:rPr>
        <w:t>на 2017-2018 учебный год</w:t>
      </w:r>
    </w:p>
    <w:p w:rsidR="00203D33" w:rsidRDefault="00203D33" w:rsidP="00203D33">
      <w:pPr>
        <w:ind w:left="6120"/>
        <w:rPr>
          <w:i/>
          <w:sz w:val="28"/>
          <w:szCs w:val="28"/>
        </w:rPr>
      </w:pPr>
    </w:p>
    <w:p w:rsidR="00203D33" w:rsidRDefault="00203D33" w:rsidP="00203D33">
      <w:pPr>
        <w:ind w:left="6120"/>
        <w:rPr>
          <w:i/>
          <w:sz w:val="28"/>
          <w:szCs w:val="28"/>
        </w:rPr>
      </w:pPr>
      <w:r>
        <w:rPr>
          <w:i/>
          <w:sz w:val="28"/>
          <w:szCs w:val="28"/>
        </w:rPr>
        <w:t>Учитель истории и обществознания</w:t>
      </w:r>
    </w:p>
    <w:p w:rsidR="00203D33" w:rsidRDefault="00203D33" w:rsidP="00203D33">
      <w:pPr>
        <w:ind w:left="612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Иванова </w:t>
      </w:r>
      <w:proofErr w:type="spellStart"/>
      <w:r>
        <w:rPr>
          <w:i/>
          <w:sz w:val="28"/>
          <w:szCs w:val="28"/>
        </w:rPr>
        <w:t>Л.В.,высшей</w:t>
      </w:r>
      <w:proofErr w:type="spellEnd"/>
      <w:r>
        <w:rPr>
          <w:i/>
          <w:sz w:val="28"/>
          <w:szCs w:val="28"/>
        </w:rPr>
        <w:t xml:space="preserve"> квалификационной категории</w:t>
      </w:r>
    </w:p>
    <w:p w:rsidR="00203D33" w:rsidRDefault="00203D33" w:rsidP="00203D33">
      <w:pPr>
        <w:rPr>
          <w:sz w:val="24"/>
          <w:szCs w:val="24"/>
        </w:rPr>
      </w:pPr>
    </w:p>
    <w:p w:rsidR="00203D33" w:rsidRDefault="00203D33" w:rsidP="00203D33">
      <w:pPr>
        <w:rPr>
          <w:sz w:val="24"/>
          <w:szCs w:val="24"/>
        </w:rPr>
      </w:pPr>
    </w:p>
    <w:p w:rsidR="00203D33" w:rsidRDefault="00203D33" w:rsidP="00203D33">
      <w:pPr>
        <w:rPr>
          <w:sz w:val="24"/>
          <w:szCs w:val="24"/>
        </w:rPr>
      </w:pPr>
    </w:p>
    <w:p w:rsidR="00A01DA5" w:rsidRPr="006963C0" w:rsidRDefault="00925B46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lastRenderedPageBreak/>
        <w:t xml:space="preserve">                                        </w:t>
      </w:r>
      <w:r w:rsidR="00A01DA5"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 xml:space="preserve"> Пояснительная записка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 Рабочая программа элективного курса по обществознанию</w:t>
      </w: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  </w:t>
      </w:r>
      <w:r w:rsidR="00925B46"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 xml:space="preserve">10 -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11  класс </w:t>
      </w: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 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  составлена  на основе:</w:t>
      </w:r>
    </w:p>
    <w:p w:rsidR="00A01DA5" w:rsidRPr="006963C0" w:rsidRDefault="000408EA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- Закона «Об образовании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 xml:space="preserve"> в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РФ»;</w:t>
      </w:r>
    </w:p>
    <w:p w:rsidR="00BB507B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- Примерн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 xml:space="preserve">ой программы среднего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общего </w:t>
      </w:r>
      <w:r w:rsidR="00BB507B">
        <w:rPr>
          <w:rFonts w:ascii="Times New Roman" w:eastAsia="Times New Roman" w:hAnsi="Times New Roman" w:cs="Times New Roman"/>
          <w:color w:val="000033"/>
          <w:lang w:eastAsia="ru-RU"/>
        </w:rPr>
        <w:t>образования по обществознанию;</w:t>
      </w:r>
    </w:p>
    <w:p w:rsidR="00A01DA5" w:rsidRPr="006963C0" w:rsidRDefault="00BB507B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>
        <w:rPr>
          <w:rFonts w:ascii="Times New Roman" w:eastAsia="Times New Roman" w:hAnsi="Times New Roman" w:cs="Times New Roman"/>
          <w:color w:val="000033"/>
          <w:lang w:eastAsia="ru-RU"/>
        </w:rPr>
        <w:t>- А</w:t>
      </w:r>
      <w:r w:rsidR="00A01DA5" w:rsidRPr="006963C0">
        <w:rPr>
          <w:rFonts w:ascii="Times New Roman" w:eastAsia="Times New Roman" w:hAnsi="Times New Roman" w:cs="Times New Roman"/>
          <w:color w:val="000033"/>
          <w:lang w:eastAsia="ru-RU"/>
        </w:rPr>
        <w:t>вторской программы  «Обществознание» 10-11 классы.   Авторы</w:t>
      </w:r>
      <w:proofErr w:type="gramStart"/>
      <w:r w:rsidR="00A01DA5"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:</w:t>
      </w:r>
      <w:proofErr w:type="gramEnd"/>
      <w:r w:rsidR="00A01DA5" w:rsidRPr="006963C0">
        <w:rPr>
          <w:rFonts w:ascii="Times New Roman" w:eastAsia="Times New Roman" w:hAnsi="Times New Roman" w:cs="Times New Roman"/>
          <w:color w:val="000033"/>
          <w:lang w:eastAsia="ru-RU"/>
        </w:rPr>
        <w:t> Л. Н. Боголюбов  (руководитель авторс</w:t>
      </w:r>
      <w:r>
        <w:rPr>
          <w:rFonts w:ascii="Times New Roman" w:eastAsia="Times New Roman" w:hAnsi="Times New Roman" w:cs="Times New Roman"/>
          <w:color w:val="000033"/>
          <w:lang w:eastAsia="ru-RU"/>
        </w:rPr>
        <w:t xml:space="preserve">кого коллектива </w:t>
      </w:r>
      <w:r w:rsidR="00A01DA5" w:rsidRPr="006963C0">
        <w:rPr>
          <w:rFonts w:ascii="Times New Roman" w:eastAsia="Times New Roman" w:hAnsi="Times New Roman" w:cs="Times New Roman"/>
          <w:color w:val="000033"/>
          <w:lang w:eastAsia="ru-RU"/>
        </w:rPr>
        <w:t>Н. И. Городецкая, кандидат педагогических наук; Л. Ф. Иванова, кандидат педагогических наук; А. И. Матвее</w:t>
      </w:r>
      <w:r>
        <w:rPr>
          <w:rFonts w:ascii="Times New Roman" w:eastAsia="Times New Roman" w:hAnsi="Times New Roman" w:cs="Times New Roman"/>
          <w:color w:val="000033"/>
          <w:lang w:eastAsia="ru-RU"/>
        </w:rPr>
        <w:t>в, кандидат педагогических наук)</w:t>
      </w:r>
      <w:r w:rsidR="00A01DA5"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Издательство « Просвещение», 2009;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- </w:t>
      </w:r>
      <w:r w:rsidR="00BB507B">
        <w:rPr>
          <w:rFonts w:ascii="Times New Roman" w:eastAsia="Times New Roman" w:hAnsi="Times New Roman" w:cs="Times New Roman"/>
          <w:color w:val="000033"/>
          <w:lang w:eastAsia="ru-RU"/>
        </w:rPr>
        <w:t xml:space="preserve">Основного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учебного плана МБОУ </w:t>
      </w:r>
      <w:r w:rsidR="000408EA" w:rsidRPr="006963C0">
        <w:rPr>
          <w:rFonts w:ascii="Times New Roman" w:eastAsia="Times New Roman" w:hAnsi="Times New Roman" w:cs="Times New Roman"/>
          <w:color w:val="000033"/>
          <w:lang w:eastAsia="ru-RU"/>
        </w:rPr>
        <w:t>«СОШ №24»</w:t>
      </w:r>
      <w:r w:rsidR="00BB507B">
        <w:rPr>
          <w:rFonts w:ascii="Times New Roman" w:eastAsia="Times New Roman" w:hAnsi="Times New Roman" w:cs="Times New Roman"/>
          <w:color w:val="000033"/>
          <w:lang w:eastAsia="ru-RU"/>
        </w:rPr>
        <w:t>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2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.</w:t>
      </w: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 Общая характеристика учебного предмета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Обществознание — интегральная учебная дисциплина, цель которой состоит в том, чтобы, овладев основами социально-гуманитарных наук — наук о человеке и обществе, — учащиеся получили комплексное и целостное знание об обществе.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Этими науками являются философия, социология, социальная психология, социология, политология, правоведение, </w:t>
      </w:r>
      <w:proofErr w:type="spellStart"/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культурология</w:t>
      </w:r>
      <w:proofErr w:type="spellEnd"/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, экономическая теория. Поэтому предмет обществознания чрезвычайно сложен и многомерен, требует неординарного поиска ответов на поставленные вопросы, оперирования понятиями всех перечисленных выше наук об обществе.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Данный учебный к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 xml:space="preserve">урс предназначен для углубленного изучения  старшеклассниками  обществознания.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Курс призван оказать помощь в систематизации, углублении, обобщении знаний по темам: «Экономика», «Социальные отношения», «Право»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>, «Политика».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3. Описание места учебного предмета обществознание  в учебном плане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Элективный курс "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>Актуальные вопросы обществознания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"  расс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>читан на 68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  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>часов изучения в 11 классе  по 2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часу в неделю,  и предполагает изучение следующих модулей:</w:t>
      </w:r>
      <w:r w:rsidR="00DF67AA" w:rsidRPr="00DF67AA">
        <w:rPr>
          <w:rFonts w:ascii="Times New Roman" w:eastAsia="Times New Roman" w:hAnsi="Times New Roman" w:cs="Times New Roman"/>
          <w:color w:val="000033"/>
          <w:lang w:eastAsia="ru-RU"/>
        </w:rPr>
        <w:t xml:space="preserve"> </w:t>
      </w:r>
      <w:r w:rsidR="00DF67AA" w:rsidRPr="006963C0">
        <w:rPr>
          <w:rFonts w:ascii="Times New Roman" w:eastAsia="Times New Roman" w:hAnsi="Times New Roman" w:cs="Times New Roman"/>
          <w:color w:val="000033"/>
          <w:lang w:eastAsia="ru-RU"/>
        </w:rPr>
        <w:t>«Экономика», «Социальные отношения», «Право»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>, «Политика».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4. Описание ценностных ориентиров содержания учебного предмета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Цель курса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: систематизация, углубление и обобщение знаний и умений учащихся в рамках обществоведческого ку</w:t>
      </w:r>
      <w:r w:rsidR="00BB507B">
        <w:rPr>
          <w:rFonts w:ascii="Times New Roman" w:eastAsia="Times New Roman" w:hAnsi="Times New Roman" w:cs="Times New Roman"/>
          <w:color w:val="000033"/>
          <w:lang w:eastAsia="ru-RU"/>
        </w:rPr>
        <w:t>рса</w:t>
      </w:r>
      <w:proofErr w:type="gramStart"/>
      <w:r w:rsidR="00BB507B">
        <w:rPr>
          <w:rFonts w:ascii="Times New Roman" w:eastAsia="Times New Roman" w:hAnsi="Times New Roman" w:cs="Times New Roman"/>
          <w:color w:val="000033"/>
          <w:lang w:eastAsia="ru-RU"/>
        </w:rPr>
        <w:t xml:space="preserve">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.</w:t>
      </w:r>
      <w:proofErr w:type="gramEnd"/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Задачи курса:</w:t>
      </w:r>
    </w:p>
    <w:p w:rsidR="00A01DA5" w:rsidRPr="006963C0" w:rsidRDefault="00A01DA5" w:rsidP="00A01DA5">
      <w:pPr>
        <w:numPr>
          <w:ilvl w:val="0"/>
          <w:numId w:val="1"/>
        </w:numPr>
        <w:shd w:val="clear" w:color="auto" w:fill="FFFFFF"/>
        <w:spacing w:before="100" w:beforeAutospacing="1" w:after="120" w:line="270" w:lineRule="atLeast"/>
        <w:ind w:left="456" w:right="456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преобразование содержания теоретического материала в более доступную для восприятия форму;</w:t>
      </w:r>
    </w:p>
    <w:p w:rsidR="00A01DA5" w:rsidRPr="006963C0" w:rsidRDefault="00A01DA5" w:rsidP="00A01DA5">
      <w:pPr>
        <w:numPr>
          <w:ilvl w:val="0"/>
          <w:numId w:val="1"/>
        </w:numPr>
        <w:shd w:val="clear" w:color="auto" w:fill="FFFFFF"/>
        <w:spacing w:before="100" w:beforeAutospacing="1" w:after="120" w:line="270" w:lineRule="atLeast"/>
        <w:ind w:left="456" w:right="456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выявление существенных признаков социальных объектов и явлений;</w:t>
      </w:r>
    </w:p>
    <w:p w:rsidR="00A01DA5" w:rsidRPr="006963C0" w:rsidRDefault="00A01DA5" w:rsidP="00A01DA5">
      <w:pPr>
        <w:numPr>
          <w:ilvl w:val="0"/>
          <w:numId w:val="1"/>
        </w:numPr>
        <w:shd w:val="clear" w:color="auto" w:fill="FFFFFF"/>
        <w:spacing w:before="100" w:beforeAutospacing="1" w:after="120" w:line="270" w:lineRule="atLeast"/>
        <w:ind w:left="456" w:right="456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раскрытие и понимание сущности обществоведческих понятий разной степени сложности;</w:t>
      </w:r>
    </w:p>
    <w:p w:rsidR="00A01DA5" w:rsidRPr="006963C0" w:rsidRDefault="00A01DA5" w:rsidP="00A01DA5">
      <w:pPr>
        <w:numPr>
          <w:ilvl w:val="0"/>
          <w:numId w:val="1"/>
        </w:numPr>
        <w:shd w:val="clear" w:color="auto" w:fill="FFFFFF"/>
        <w:spacing w:before="100" w:beforeAutospacing="1" w:after="120" w:line="270" w:lineRule="atLeast"/>
        <w:ind w:left="456" w:right="456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применение социально-гуманитарные знания в процессе решения познавательных и практических задач;</w:t>
      </w:r>
    </w:p>
    <w:p w:rsidR="00A01DA5" w:rsidRPr="006963C0" w:rsidRDefault="00A01DA5" w:rsidP="00A01DA5">
      <w:pPr>
        <w:numPr>
          <w:ilvl w:val="0"/>
          <w:numId w:val="1"/>
        </w:numPr>
        <w:shd w:val="clear" w:color="auto" w:fill="FFFFFF"/>
        <w:spacing w:before="100" w:beforeAutospacing="1" w:after="120" w:line="270" w:lineRule="atLeast"/>
        <w:ind w:left="456" w:right="456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формирование и развитие у учащихся интеллектуальных и практических умений;</w:t>
      </w:r>
    </w:p>
    <w:p w:rsidR="00A01DA5" w:rsidRPr="006963C0" w:rsidRDefault="00A01DA5" w:rsidP="00A01DA5">
      <w:pPr>
        <w:numPr>
          <w:ilvl w:val="0"/>
          <w:numId w:val="1"/>
        </w:numPr>
        <w:shd w:val="clear" w:color="auto" w:fill="FFFFFF"/>
        <w:spacing w:before="100" w:beforeAutospacing="1" w:after="120" w:line="270" w:lineRule="atLeast"/>
        <w:ind w:left="456" w:right="456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воспитание социальной ответственности, трудолюбия и умения преодолевать трудности.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Курс позволит преодолеть определенный психол</w:t>
      </w:r>
      <w:r w:rsidR="00DF67AA">
        <w:rPr>
          <w:rFonts w:ascii="Times New Roman" w:eastAsia="Times New Roman" w:hAnsi="Times New Roman" w:cs="Times New Roman"/>
          <w:color w:val="000033"/>
          <w:lang w:eastAsia="ru-RU"/>
        </w:rPr>
        <w:t>огический барьер</w:t>
      </w:r>
      <w:proofErr w:type="gramStart"/>
      <w:r w:rsidR="00DF67AA">
        <w:rPr>
          <w:rFonts w:ascii="Times New Roman" w:eastAsia="Times New Roman" w:hAnsi="Times New Roman" w:cs="Times New Roman"/>
          <w:color w:val="000033"/>
          <w:lang w:eastAsia="ru-RU"/>
        </w:rPr>
        <w:t xml:space="preserve">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,</w:t>
      </w:r>
      <w:proofErr w:type="gramEnd"/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связанный с незнанием большинства экзаменуемых, как им следует оформить результат выполненного задания.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Методы работы со старшеклассниками предполагает следующие </w:t>
      </w: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формы и приемы работы: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лекции с последующим опросом;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lastRenderedPageBreak/>
        <w:t>лекции с обсуждением документов;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беседы;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практические занятия;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анализ альтернативных ситуаций;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работа в парах, группах, индивидуально;</w:t>
      </w:r>
    </w:p>
    <w:p w:rsidR="00A01DA5" w:rsidRPr="006963C0" w:rsidRDefault="00A01DA5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выполнение работ по заданному алгоритму;</w:t>
      </w:r>
    </w:p>
    <w:p w:rsidR="00A01DA5" w:rsidRPr="006963C0" w:rsidRDefault="00DF67AA" w:rsidP="00A01DA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>
        <w:rPr>
          <w:rFonts w:ascii="Times New Roman" w:eastAsia="Times New Roman" w:hAnsi="Times New Roman" w:cs="Times New Roman"/>
          <w:color w:val="000033"/>
          <w:lang w:eastAsia="ru-RU"/>
        </w:rPr>
        <w:t xml:space="preserve"> написание сочинения - рассуждения</w:t>
      </w:r>
      <w:r w:rsidR="00A01DA5" w:rsidRPr="006963C0">
        <w:rPr>
          <w:rFonts w:ascii="Times New Roman" w:eastAsia="Times New Roman" w:hAnsi="Times New Roman" w:cs="Times New Roman"/>
          <w:color w:val="000033"/>
          <w:lang w:eastAsia="ru-RU"/>
        </w:rPr>
        <w:t>.</w:t>
      </w:r>
      <w:r>
        <w:rPr>
          <w:rFonts w:ascii="Times New Roman" w:eastAsia="Times New Roman" w:hAnsi="Times New Roman" w:cs="Times New Roman"/>
          <w:color w:val="000033"/>
          <w:lang w:eastAsia="ru-RU"/>
        </w:rPr>
        <w:t xml:space="preserve"> 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Система оценивания и формы контроля: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На протяжении всего курса обучения учащиеся выполняют задания различных уровней сложности. В конце изучения каждого модульного курса провод</w:t>
      </w:r>
      <w:r w:rsidR="0008005A">
        <w:rPr>
          <w:rFonts w:ascii="Times New Roman" w:eastAsia="Times New Roman" w:hAnsi="Times New Roman" w:cs="Times New Roman"/>
          <w:color w:val="000033"/>
          <w:lang w:eastAsia="ru-RU"/>
        </w:rPr>
        <w:t>ится тестовая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п</w:t>
      </w:r>
      <w:r w:rsidR="0008005A">
        <w:rPr>
          <w:rFonts w:ascii="Times New Roman" w:eastAsia="Times New Roman" w:hAnsi="Times New Roman" w:cs="Times New Roman"/>
          <w:color w:val="000033"/>
          <w:lang w:eastAsia="ru-RU"/>
        </w:rPr>
        <w:t xml:space="preserve">исьменная работа </w:t>
      </w: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в рамках данной темы.</w:t>
      </w:r>
    </w:p>
    <w:p w:rsidR="00A01DA5" w:rsidRPr="006963C0" w:rsidRDefault="00A01DA5" w:rsidP="00A01DA5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bCs/>
          <w:color w:val="000033"/>
          <w:lang w:eastAsia="ru-RU"/>
        </w:rPr>
        <w:t>5. Требования к уровню подготовки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распознавать признаки понятий, характерные черты социального объекта, элементы его описания;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сравнивать социальные объекты, выявлять их общие черты и различия;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соотносить обществоведческие знания с социальными реалиями, их отражающими;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оценивать различные суждения о социальных объектах с точки зрения общественных наук;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анализировать и классифицировать социальную информацию, представленную в различных знаковых системах (схема, таблица, диаграмма);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распознавать понятия и их составляющие: соотносить видовые понятия с </w:t>
      </w:r>
      <w:proofErr w:type="gramStart"/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родовым</w:t>
      </w:r>
      <w:proofErr w:type="gramEnd"/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 и исключать лишнее;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устанавливать соответствие между существенными чертами и признаками социальных явлений и обществоведческими терминами, понятиями;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применять знания о характерных чертах, признаках понятий и явлений, социальных объектах определенного класса, осуществляя выбор необходимых позиций из предложенного списка;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различать в социальной информации факты и мнения, аргументы и выводы;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называть термины и понятия, социальные явления, соответствующие предлагаемому контексту, и применять в предлагаемом контексте обществоведческие термины и понятия;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перечислять признаки какого-либо явления, объекты одного класса и т. п.;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раскрывать на примерах важнейшие теоретические положения и понятия социально-гуманитарных наук; приводить примеры определенных общественных явлений, действий, ситуаций;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применять социально-гуманитарные знания в процессе решения познавательных и практических задач, отражающих актуальные проблемы жизни человека и общества;</w:t>
      </w:r>
    </w:p>
    <w:p w:rsidR="00A01DA5" w:rsidRPr="006963C0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>осуществлять комплексный поиск, систематизацию и интерпретацию социальной информации по определенной теме из оригинальных, неадаптированных текстов (философских, научных, правовых, политических, публицистических);</w:t>
      </w:r>
    </w:p>
    <w:p w:rsidR="00A01DA5" w:rsidRPr="00DD5DD8" w:rsidRDefault="00A01DA5" w:rsidP="00A01D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432"/>
        <w:rPr>
          <w:rFonts w:ascii="Times New Roman" w:eastAsia="Times New Roman" w:hAnsi="Times New Roman" w:cs="Times New Roman"/>
          <w:color w:val="000033"/>
          <w:lang w:eastAsia="ru-RU"/>
        </w:rPr>
      </w:pPr>
      <w:r w:rsidRPr="006963C0">
        <w:rPr>
          <w:rFonts w:ascii="Times New Roman" w:eastAsia="Times New Roman" w:hAnsi="Times New Roman" w:cs="Times New Roman"/>
          <w:color w:val="000033"/>
          <w:lang w:eastAsia="ru-RU"/>
        </w:rPr>
        <w:t xml:space="preserve">формулировать на основе приобретенных социально-гуманитарных знаний собственные </w:t>
      </w:r>
      <w:r w:rsidRPr="00DD5DD8">
        <w:rPr>
          <w:rFonts w:ascii="Times New Roman" w:eastAsia="Times New Roman" w:hAnsi="Times New Roman" w:cs="Times New Roman"/>
          <w:color w:val="000033"/>
          <w:lang w:eastAsia="ru-RU"/>
        </w:rPr>
        <w:t>суждения и аргументы по определенным проблемам.</w:t>
      </w:r>
    </w:p>
    <w:tbl>
      <w:tblPr>
        <w:tblStyle w:val="a5"/>
        <w:tblW w:w="14535" w:type="dxa"/>
        <w:tblLook w:val="04A0"/>
      </w:tblPr>
      <w:tblGrid>
        <w:gridCol w:w="534"/>
        <w:gridCol w:w="850"/>
        <w:gridCol w:w="992"/>
        <w:gridCol w:w="5954"/>
        <w:gridCol w:w="1241"/>
        <w:gridCol w:w="1241"/>
        <w:gridCol w:w="1241"/>
        <w:gridCol w:w="1241"/>
        <w:gridCol w:w="1241"/>
      </w:tblGrid>
      <w:tr w:rsidR="00925B46" w:rsidRPr="00DD5DD8" w:rsidTr="00DD5DD8">
        <w:trPr>
          <w:gridAfter w:val="4"/>
          <w:wAfter w:w="4964" w:type="dxa"/>
        </w:trPr>
        <w:tc>
          <w:tcPr>
            <w:tcW w:w="534" w:type="dxa"/>
            <w:vMerge w:val="restart"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№</w:t>
            </w:r>
          </w:p>
        </w:tc>
        <w:tc>
          <w:tcPr>
            <w:tcW w:w="1842" w:type="dxa"/>
            <w:gridSpan w:val="2"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Дата</w:t>
            </w:r>
          </w:p>
        </w:tc>
        <w:tc>
          <w:tcPr>
            <w:tcW w:w="5954" w:type="dxa"/>
            <w:vMerge w:val="restart"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Тема</w:t>
            </w:r>
          </w:p>
        </w:tc>
        <w:tc>
          <w:tcPr>
            <w:tcW w:w="1241" w:type="dxa"/>
            <w:vMerge w:val="restart"/>
          </w:tcPr>
          <w:p w:rsidR="00925B46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Кол-во часов</w:t>
            </w:r>
          </w:p>
        </w:tc>
      </w:tr>
      <w:tr w:rsidR="00925B46" w:rsidRPr="00DD5DD8" w:rsidTr="00DD5DD8">
        <w:trPr>
          <w:gridAfter w:val="4"/>
          <w:wAfter w:w="4964" w:type="dxa"/>
        </w:trPr>
        <w:tc>
          <w:tcPr>
            <w:tcW w:w="534" w:type="dxa"/>
            <w:vMerge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850" w:type="dxa"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план</w:t>
            </w:r>
          </w:p>
        </w:tc>
        <w:tc>
          <w:tcPr>
            <w:tcW w:w="992" w:type="dxa"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факт</w:t>
            </w:r>
          </w:p>
        </w:tc>
        <w:tc>
          <w:tcPr>
            <w:tcW w:w="5954" w:type="dxa"/>
            <w:vMerge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1241" w:type="dxa"/>
            <w:vMerge/>
          </w:tcPr>
          <w:p w:rsidR="00925B46" w:rsidRPr="00DD5DD8" w:rsidRDefault="00925B46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</w:tr>
      <w:tr w:rsidR="00E43E03" w:rsidRPr="00DD5DD8" w:rsidTr="00DD5DD8">
        <w:trPr>
          <w:gridAfter w:val="4"/>
          <w:wAfter w:w="4964" w:type="dxa"/>
          <w:trHeight w:val="871"/>
        </w:trPr>
        <w:tc>
          <w:tcPr>
            <w:tcW w:w="53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  <w:tc>
          <w:tcPr>
            <w:tcW w:w="850" w:type="dxa"/>
          </w:tcPr>
          <w:p w:rsidR="00E43E03" w:rsidRPr="00DD5DD8" w:rsidRDefault="00E43E03" w:rsidP="00E43E03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BB507B" w:rsidP="00E43E0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222222"/>
                <w:lang w:eastAsia="ru-RU"/>
              </w:rPr>
              <w:t>Введение.</w:t>
            </w:r>
          </w:p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</w:p>
        </w:tc>
        <w:tc>
          <w:tcPr>
            <w:tcW w:w="1241" w:type="dxa"/>
          </w:tcPr>
          <w:p w:rsidR="00E43E03" w:rsidRPr="00DD5DD8" w:rsidRDefault="00B81686" w:rsidP="00455267">
            <w:pPr>
              <w:shd w:val="clear" w:color="auto" w:fill="FFFFFF"/>
              <w:spacing w:after="135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trHeight w:val="871"/>
        </w:trPr>
        <w:tc>
          <w:tcPr>
            <w:tcW w:w="9571" w:type="dxa"/>
            <w:gridSpan w:val="5"/>
          </w:tcPr>
          <w:p w:rsidR="00E43E03" w:rsidRPr="00DD5DD8" w:rsidRDefault="00E43E03" w:rsidP="00E43E03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222222"/>
                <w:lang w:eastAsia="ru-RU"/>
              </w:rPr>
              <w:t xml:space="preserve">Актуальные вопросы </w:t>
            </w:r>
          </w:p>
        </w:tc>
        <w:tc>
          <w:tcPr>
            <w:tcW w:w="1241" w:type="dxa"/>
          </w:tcPr>
          <w:p w:rsidR="00E43E03" w:rsidRPr="00DD5DD8" w:rsidRDefault="00E43E03" w:rsidP="00D24D4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1241" w:type="dxa"/>
          </w:tcPr>
          <w:p w:rsidR="00E43E03" w:rsidRPr="00DD5DD8" w:rsidRDefault="00E43E03" w:rsidP="00D24D4C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1241" w:type="dxa"/>
          </w:tcPr>
          <w:p w:rsidR="00E43E03" w:rsidRPr="00DD5DD8" w:rsidRDefault="00E43E03" w:rsidP="00D24D4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lang w:eastAsia="ru-RU"/>
              </w:rPr>
            </w:pPr>
          </w:p>
        </w:tc>
        <w:tc>
          <w:tcPr>
            <w:tcW w:w="1241" w:type="dxa"/>
          </w:tcPr>
          <w:p w:rsidR="00E43E03" w:rsidRPr="00DD5DD8" w:rsidRDefault="00E43E03" w:rsidP="00D24D4C">
            <w:pPr>
              <w:shd w:val="clear" w:color="auto" w:fill="FFFFFF"/>
              <w:spacing w:after="135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</w:p>
        </w:tc>
      </w:tr>
      <w:tr w:rsidR="00E43E03" w:rsidRPr="00DD5DD8" w:rsidTr="00DD5DD8">
        <w:trPr>
          <w:gridAfter w:val="4"/>
          <w:wAfter w:w="4964" w:type="dxa"/>
          <w:trHeight w:val="871"/>
        </w:trPr>
        <w:tc>
          <w:tcPr>
            <w:tcW w:w="534" w:type="dxa"/>
          </w:tcPr>
          <w:p w:rsidR="00E43E03" w:rsidRPr="00DD5DD8" w:rsidRDefault="00B81686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lastRenderedPageBreak/>
              <w:t>2-3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Социальное взаимодействие и общественные отношения. </w:t>
            </w:r>
          </w:p>
        </w:tc>
        <w:tc>
          <w:tcPr>
            <w:tcW w:w="1241" w:type="dxa"/>
          </w:tcPr>
          <w:p w:rsidR="00E43E03" w:rsidRPr="00DD5DD8" w:rsidRDefault="00E43E03" w:rsidP="00455267">
            <w:pPr>
              <w:shd w:val="clear" w:color="auto" w:fill="FFFFFF"/>
              <w:spacing w:after="135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 </w:t>
            </w:r>
            <w:r w:rsidR="00DD5DD8"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2</w:t>
            </w:r>
          </w:p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81686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4-5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Социальные группы, их классификация.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81686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6-7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Социальный статус.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8-9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Неравенство и социальная стратификация. Социальная мобильность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10-11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Социальные нормы. Отклоняющееся поведение.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12-13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Семья и брак как социальные институты.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  <w:r w:rsidR="00903B43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4-15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Молодежь как социальная группа.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16-17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Этнические общности. Межнациональные отношения.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  <w:r w:rsidR="00903B43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8-19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Социальный конфликт и пути его разрешения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  <w:r w:rsidR="00903B43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0-21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Социальные процессы в современной России.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08005A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  <w:r w:rsidR="00903B43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  <w:tc>
          <w:tcPr>
            <w:tcW w:w="850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Итоговый урок по теме: «Социальная сфера»</w:t>
            </w:r>
          </w:p>
        </w:tc>
        <w:tc>
          <w:tcPr>
            <w:tcW w:w="1241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42787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23-25</w:t>
            </w:r>
          </w:p>
        </w:tc>
        <w:tc>
          <w:tcPr>
            <w:tcW w:w="850" w:type="dxa"/>
          </w:tcPr>
          <w:p w:rsidR="00E43E03" w:rsidRPr="00DD5DD8" w:rsidRDefault="00E43E03" w:rsidP="00427876">
            <w:pPr>
              <w:spacing w:before="100" w:beforeAutospacing="1" w:after="100" w:afterAutospacing="1" w:line="270" w:lineRule="atLeast"/>
              <w:jc w:val="center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D24D4C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Человек и общество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26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Система права: основные отрасли, институты, отношения.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25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Источники права. Правовые акты.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  <w:r w:rsidR="00903B43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7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Правонарушения.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28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-2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9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Конституция РФ.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30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Юридическая ответственность и ее виды. </w:t>
            </w:r>
          </w:p>
        </w:tc>
        <w:tc>
          <w:tcPr>
            <w:tcW w:w="1241" w:type="dxa"/>
          </w:tcPr>
          <w:p w:rsidR="00E43E03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31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-3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Основные понятия и нормы администрати</w:t>
            </w:r>
            <w:r w:rsidR="0008005A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вного права</w:t>
            </w: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 в Российской Федерации. </w:t>
            </w:r>
          </w:p>
        </w:tc>
        <w:tc>
          <w:tcPr>
            <w:tcW w:w="1241" w:type="dxa"/>
          </w:tcPr>
          <w:p w:rsidR="00E43E03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08005A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08005A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33-34</w:t>
            </w:r>
          </w:p>
        </w:tc>
        <w:tc>
          <w:tcPr>
            <w:tcW w:w="850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Основные по</w:t>
            </w: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нятия и нормы  </w:t>
            </w: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 уголовного права в Российской Федерации. </w:t>
            </w:r>
          </w:p>
        </w:tc>
        <w:tc>
          <w:tcPr>
            <w:tcW w:w="1241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08005A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08005A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35</w:t>
            </w:r>
            <w:r w:rsidR="0008005A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-3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</w:t>
            </w:r>
          </w:p>
        </w:tc>
        <w:tc>
          <w:tcPr>
            <w:tcW w:w="850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Основ</w:t>
            </w: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ные понятия и нормы гражданского</w:t>
            </w: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 права в Российской Федерации. </w:t>
            </w:r>
          </w:p>
        </w:tc>
        <w:tc>
          <w:tcPr>
            <w:tcW w:w="1241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08005A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08005A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37</w:t>
            </w:r>
            <w:r w:rsidR="0008005A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-3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8</w:t>
            </w:r>
          </w:p>
        </w:tc>
        <w:tc>
          <w:tcPr>
            <w:tcW w:w="850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Основные понятия и нормы  трудового, </w:t>
            </w: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семейного </w:t>
            </w: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 права в Российской Федерации. </w:t>
            </w:r>
          </w:p>
        </w:tc>
        <w:tc>
          <w:tcPr>
            <w:tcW w:w="1241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08005A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08005A" w:rsidRPr="00DD5DD8" w:rsidRDefault="00903B4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39</w:t>
            </w:r>
            <w:r w:rsidR="0008005A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40</w:t>
            </w:r>
          </w:p>
        </w:tc>
        <w:tc>
          <w:tcPr>
            <w:tcW w:w="850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Осно</w:t>
            </w: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вные понятия и нормы </w:t>
            </w: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семейного </w:t>
            </w: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 xml:space="preserve"> права в Российской Федерации. </w:t>
            </w:r>
          </w:p>
        </w:tc>
        <w:tc>
          <w:tcPr>
            <w:tcW w:w="1241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</w:t>
            </w:r>
            <w:r w:rsidR="00BB507B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Международные документы о правах человека. </w:t>
            </w:r>
          </w:p>
        </w:tc>
        <w:tc>
          <w:tcPr>
            <w:tcW w:w="1241" w:type="dxa"/>
          </w:tcPr>
          <w:p w:rsidR="00E43E03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</w:t>
            </w:r>
            <w:r w:rsidR="00BB507B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Правовая культура.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08005A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08005A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43</w:t>
            </w:r>
          </w:p>
        </w:tc>
        <w:tc>
          <w:tcPr>
            <w:tcW w:w="850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Итоговый  урок по теме: «Право»</w:t>
            </w:r>
          </w:p>
        </w:tc>
        <w:tc>
          <w:tcPr>
            <w:tcW w:w="1241" w:type="dxa"/>
          </w:tcPr>
          <w:p w:rsidR="0008005A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08005A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</w:t>
            </w:r>
            <w:r w:rsidR="00BB507B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Экономика: наука и хозяйство.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45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-4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Экономические системы.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47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-4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8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Экономическое содержание собственности.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E43E03" w:rsidRPr="00DD5DD8" w:rsidTr="00BB507B">
        <w:trPr>
          <w:gridAfter w:val="4"/>
          <w:wAfter w:w="4964" w:type="dxa"/>
          <w:trHeight w:val="627"/>
        </w:trPr>
        <w:tc>
          <w:tcPr>
            <w:tcW w:w="534" w:type="dxa"/>
          </w:tcPr>
          <w:p w:rsidR="00E43E03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49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50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6963C0" w:rsidRPr="00DD5DD8" w:rsidRDefault="006963C0" w:rsidP="006963C0">
            <w:pPr>
              <w:shd w:val="clear" w:color="auto" w:fill="FFFFFF"/>
              <w:spacing w:after="135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Предпринимательство. Правовое регулирование предпринимательства</w:t>
            </w: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.</w:t>
            </w:r>
          </w:p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51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52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Экономика и государство.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lastRenderedPageBreak/>
              <w:t>53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54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Экономика потребителя. Экономика производителя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E43E03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E43E03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55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-5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</w:t>
            </w:r>
          </w:p>
        </w:tc>
        <w:tc>
          <w:tcPr>
            <w:tcW w:w="850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E43E03" w:rsidRPr="00DD5DD8" w:rsidRDefault="00E43E03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E43E03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Рынок труда. Безработица. </w:t>
            </w:r>
          </w:p>
        </w:tc>
        <w:tc>
          <w:tcPr>
            <w:tcW w:w="1241" w:type="dxa"/>
          </w:tcPr>
          <w:p w:rsidR="00E43E03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112A7F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112A7F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57</w:t>
            </w:r>
          </w:p>
        </w:tc>
        <w:tc>
          <w:tcPr>
            <w:tcW w:w="850" w:type="dxa"/>
          </w:tcPr>
          <w:p w:rsidR="00112A7F" w:rsidRPr="00DD5DD8" w:rsidRDefault="00112A7F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112A7F" w:rsidRPr="00DD5DD8" w:rsidRDefault="00112A7F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112A7F" w:rsidRPr="00DD5DD8" w:rsidRDefault="00112A7F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33"/>
                <w:lang w:eastAsia="ru-RU"/>
              </w:rPr>
              <w:t>Итоговый урок по теме: «Экономика».</w:t>
            </w:r>
          </w:p>
        </w:tc>
        <w:tc>
          <w:tcPr>
            <w:tcW w:w="1241" w:type="dxa"/>
          </w:tcPr>
          <w:p w:rsidR="00112A7F" w:rsidRPr="00DD5DD8" w:rsidRDefault="00112A7F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6963C0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6963C0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58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60</w:t>
            </w:r>
          </w:p>
        </w:tc>
        <w:tc>
          <w:tcPr>
            <w:tcW w:w="850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6963C0" w:rsidRPr="00DD5DD8" w:rsidRDefault="00B81686" w:rsidP="006963C0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Формы государства.</w:t>
            </w:r>
          </w:p>
        </w:tc>
        <w:tc>
          <w:tcPr>
            <w:tcW w:w="1241" w:type="dxa"/>
          </w:tcPr>
          <w:p w:rsidR="006963C0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6963C0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6963C0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61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62</w:t>
            </w:r>
          </w:p>
        </w:tc>
        <w:tc>
          <w:tcPr>
            <w:tcW w:w="850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6963C0" w:rsidRPr="00DD5DD8" w:rsidRDefault="00B81686" w:rsidP="00D24D4C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Правовое государство.</w:t>
            </w:r>
          </w:p>
        </w:tc>
        <w:tc>
          <w:tcPr>
            <w:tcW w:w="1241" w:type="dxa"/>
          </w:tcPr>
          <w:p w:rsidR="006963C0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6963C0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6963C0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63-64</w:t>
            </w:r>
          </w:p>
        </w:tc>
        <w:tc>
          <w:tcPr>
            <w:tcW w:w="850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6963C0" w:rsidRPr="00DD5DD8" w:rsidRDefault="00B81686" w:rsidP="00D24D4C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Власть в РФ.</w:t>
            </w:r>
          </w:p>
        </w:tc>
        <w:tc>
          <w:tcPr>
            <w:tcW w:w="1241" w:type="dxa"/>
          </w:tcPr>
          <w:p w:rsidR="006963C0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6963C0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6963C0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65</w:t>
            </w:r>
            <w:r w:rsidR="00DD5DD8"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-6</w:t>
            </w: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</w:t>
            </w:r>
          </w:p>
        </w:tc>
        <w:tc>
          <w:tcPr>
            <w:tcW w:w="850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6963C0" w:rsidRPr="00DD5DD8" w:rsidRDefault="00B81686" w:rsidP="00D24D4C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Избирательное право.</w:t>
            </w:r>
          </w:p>
        </w:tc>
        <w:tc>
          <w:tcPr>
            <w:tcW w:w="1241" w:type="dxa"/>
          </w:tcPr>
          <w:p w:rsidR="006963C0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2</w:t>
            </w:r>
          </w:p>
        </w:tc>
      </w:tr>
      <w:tr w:rsidR="006963C0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6963C0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</w:t>
            </w:r>
            <w:r w:rsidR="00BB507B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7</w:t>
            </w:r>
          </w:p>
        </w:tc>
        <w:tc>
          <w:tcPr>
            <w:tcW w:w="850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6963C0" w:rsidRPr="00DD5DD8" w:rsidRDefault="006963C0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6963C0" w:rsidRPr="00DD5DD8" w:rsidRDefault="00BB507B" w:rsidP="00D24D4C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Итоговый урок по теме: «Политика»</w:t>
            </w:r>
          </w:p>
        </w:tc>
        <w:tc>
          <w:tcPr>
            <w:tcW w:w="1241" w:type="dxa"/>
          </w:tcPr>
          <w:p w:rsidR="006963C0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  <w:tr w:rsidR="00DD5DD8" w:rsidRPr="00DD5DD8" w:rsidTr="00DD5DD8">
        <w:trPr>
          <w:gridAfter w:val="4"/>
          <w:wAfter w:w="4964" w:type="dxa"/>
        </w:trPr>
        <w:tc>
          <w:tcPr>
            <w:tcW w:w="534" w:type="dxa"/>
          </w:tcPr>
          <w:p w:rsidR="00DD5DD8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68</w:t>
            </w:r>
          </w:p>
        </w:tc>
        <w:tc>
          <w:tcPr>
            <w:tcW w:w="850" w:type="dxa"/>
          </w:tcPr>
          <w:p w:rsidR="00DD5DD8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992" w:type="dxa"/>
          </w:tcPr>
          <w:p w:rsidR="00DD5DD8" w:rsidRPr="00DD5DD8" w:rsidRDefault="00DD5DD8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</w:p>
        </w:tc>
        <w:tc>
          <w:tcPr>
            <w:tcW w:w="5954" w:type="dxa"/>
          </w:tcPr>
          <w:p w:rsidR="00DD5DD8" w:rsidRPr="00DD5DD8" w:rsidRDefault="00DD5DD8" w:rsidP="00D24D4C">
            <w:pPr>
              <w:jc w:val="both"/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D5DD8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Резерв</w:t>
            </w:r>
          </w:p>
        </w:tc>
        <w:tc>
          <w:tcPr>
            <w:tcW w:w="1241" w:type="dxa"/>
          </w:tcPr>
          <w:p w:rsidR="00DD5DD8" w:rsidRPr="00DD5DD8" w:rsidRDefault="00BB507B" w:rsidP="00925B46">
            <w:pPr>
              <w:spacing w:before="100" w:beforeAutospacing="1" w:after="100" w:afterAutospacing="1" w:line="270" w:lineRule="atLeast"/>
              <w:rPr>
                <w:rFonts w:ascii="Times New Roman" w:eastAsia="Times New Roman" w:hAnsi="Times New Roman" w:cs="Times New Roman"/>
                <w:color w:val="0000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33"/>
                <w:lang w:eastAsia="ru-RU"/>
              </w:rPr>
              <w:t>1</w:t>
            </w:r>
          </w:p>
        </w:tc>
      </w:tr>
    </w:tbl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br/>
      </w: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br/>
      </w:r>
      <w:r w:rsidRPr="00A01DA5">
        <w:rPr>
          <w:rFonts w:ascii="Helvetica" w:eastAsia="Times New Roman" w:hAnsi="Helvetica" w:cs="Helvetica"/>
          <w:b/>
          <w:bCs/>
          <w:color w:val="000033"/>
          <w:sz w:val="20"/>
          <w:lang w:eastAsia="ru-RU"/>
        </w:rPr>
        <w:t>Литература.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t>2. Школьный словарь по обществознанию: 10-11: пособие для учащихся / под ред. Л. Н. Боголюбова, Ю. И. Аверьянова. – М.: Просвещение, 2007.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b/>
          <w:bCs/>
          <w:color w:val="000033"/>
          <w:sz w:val="20"/>
          <w:lang w:eastAsia="ru-RU"/>
        </w:rPr>
        <w:t>Список дополнительной литературы: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t>Конституция Российской Федерации</w:t>
      </w:r>
      <w:r w:rsidRPr="00A01DA5">
        <w:rPr>
          <w:rFonts w:ascii="Helvetica" w:eastAsia="Times New Roman" w:hAnsi="Helvetica" w:cs="Helvetica"/>
          <w:b/>
          <w:bCs/>
          <w:color w:val="000033"/>
          <w:sz w:val="20"/>
          <w:lang w:eastAsia="ru-RU"/>
        </w:rPr>
        <w:t>.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t>Гражданский кодекс Российской Федерации.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t>Кодекс об административных правонарушениях РФ.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t>Семейный кодекс РФ.</w:t>
      </w:r>
    </w:p>
    <w:p w:rsidR="00A01DA5" w:rsidRPr="00A01DA5" w:rsidRDefault="00A01DA5" w:rsidP="00A01DA5">
      <w:pPr>
        <w:shd w:val="clear" w:color="auto" w:fill="FFFFFF"/>
        <w:spacing w:after="135" w:line="270" w:lineRule="atLeast"/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</w:pPr>
      <w:r w:rsidRPr="00A01DA5">
        <w:rPr>
          <w:rFonts w:ascii="Helvetica" w:eastAsia="Times New Roman" w:hAnsi="Helvetica" w:cs="Helvetica"/>
          <w:color w:val="000033"/>
          <w:sz w:val="20"/>
          <w:szCs w:val="20"/>
          <w:lang w:eastAsia="ru-RU"/>
        </w:rPr>
        <w:t>Трудовой кодекс РФ</w:t>
      </w:r>
    </w:p>
    <w:p w:rsidR="008F755D" w:rsidRDefault="008F755D"/>
    <w:sectPr w:rsidR="008F755D" w:rsidSect="008F7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73B83"/>
    <w:multiLevelType w:val="multilevel"/>
    <w:tmpl w:val="8B9A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A820F4C"/>
    <w:multiLevelType w:val="multilevel"/>
    <w:tmpl w:val="FDE4D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8A2B02"/>
    <w:multiLevelType w:val="multilevel"/>
    <w:tmpl w:val="34DC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01DA5"/>
    <w:rsid w:val="000408EA"/>
    <w:rsid w:val="0008005A"/>
    <w:rsid w:val="00112A7F"/>
    <w:rsid w:val="00203D33"/>
    <w:rsid w:val="00427876"/>
    <w:rsid w:val="00455267"/>
    <w:rsid w:val="00584009"/>
    <w:rsid w:val="006963C0"/>
    <w:rsid w:val="006D0B8D"/>
    <w:rsid w:val="008F755D"/>
    <w:rsid w:val="00903B43"/>
    <w:rsid w:val="00925B46"/>
    <w:rsid w:val="009446A2"/>
    <w:rsid w:val="00944C30"/>
    <w:rsid w:val="00A01DA5"/>
    <w:rsid w:val="00B23E92"/>
    <w:rsid w:val="00B81686"/>
    <w:rsid w:val="00BB507B"/>
    <w:rsid w:val="00CC375F"/>
    <w:rsid w:val="00DD5DD8"/>
    <w:rsid w:val="00DF67AA"/>
    <w:rsid w:val="00E43E03"/>
    <w:rsid w:val="00EE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5D"/>
  </w:style>
  <w:style w:type="paragraph" w:styleId="1">
    <w:name w:val="heading 1"/>
    <w:basedOn w:val="a"/>
    <w:link w:val="10"/>
    <w:uiPriority w:val="9"/>
    <w:qFormat/>
    <w:rsid w:val="00A01D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1D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01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1DA5"/>
    <w:rPr>
      <w:b/>
      <w:bCs/>
    </w:rPr>
  </w:style>
  <w:style w:type="character" w:customStyle="1" w:styleId="apple-converted-space">
    <w:name w:val="apple-converted-space"/>
    <w:basedOn w:val="a0"/>
    <w:rsid w:val="00A01DA5"/>
  </w:style>
  <w:style w:type="paragraph" w:customStyle="1" w:styleId="c12">
    <w:name w:val="c12"/>
    <w:basedOn w:val="a"/>
    <w:rsid w:val="00A01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25B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6797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009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cp:lastPrinted>2017-10-09T06:09:00Z</cp:lastPrinted>
  <dcterms:created xsi:type="dcterms:W3CDTF">2017-10-09T10:21:00Z</dcterms:created>
  <dcterms:modified xsi:type="dcterms:W3CDTF">2017-10-09T10:21:00Z</dcterms:modified>
</cp:coreProperties>
</file>