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Культура речи современного педагога как основа образовательного процесса</w:t>
      </w:r>
    </w:p>
    <w:p w:rsidR="00B92590" w:rsidRPr="00B92590" w:rsidRDefault="00B92590" w:rsidP="00B92590">
      <w:pPr>
        <w:rPr>
          <w:b/>
          <w:bCs/>
        </w:rPr>
      </w:pP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Введение</w:t>
      </w:r>
    </w:p>
    <w:p w:rsidR="00B92590" w:rsidRPr="00B92590" w:rsidRDefault="00B92590" w:rsidP="00B92590">
      <w:r w:rsidRPr="00B92590">
        <w:t>Речь педагога  не просто инструмент передачи информации, а мощный инструмент воспитания и развития личности учащегося. Выдающийся педагог В. А. Сухомлинский называл речевую культуру учителя «зеркалом его духовной культуры». Действительно, речь преподавателя формирует речевую культуру учеников и служит для них образцом.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Роль речи в педагогической деятельности</w:t>
      </w:r>
    </w:p>
    <w:p w:rsidR="00B92590" w:rsidRPr="00B92590" w:rsidRDefault="00B92590" w:rsidP="00B92590">
      <w:r w:rsidRPr="00B92590">
        <w:t>Через речь педагог:</w:t>
      </w:r>
    </w:p>
    <w:p w:rsidR="00B92590" w:rsidRPr="00B92590" w:rsidRDefault="00B92590" w:rsidP="00B92590">
      <w:pPr>
        <w:numPr>
          <w:ilvl w:val="0"/>
          <w:numId w:val="1"/>
        </w:numPr>
      </w:pPr>
      <w:r w:rsidRPr="00B92590">
        <w:t>передаёт знания и информацию;</w:t>
      </w:r>
    </w:p>
    <w:p w:rsidR="00B92590" w:rsidRPr="00B92590" w:rsidRDefault="00B92590" w:rsidP="00B92590">
      <w:pPr>
        <w:numPr>
          <w:ilvl w:val="0"/>
          <w:numId w:val="1"/>
        </w:numPr>
      </w:pPr>
      <w:r w:rsidRPr="00B92590">
        <w:t>развивает и обогащает интеллект учащихся;</w:t>
      </w:r>
    </w:p>
    <w:p w:rsidR="00B92590" w:rsidRPr="00B92590" w:rsidRDefault="00B92590" w:rsidP="00B92590">
      <w:pPr>
        <w:numPr>
          <w:ilvl w:val="0"/>
          <w:numId w:val="1"/>
        </w:numPr>
      </w:pPr>
      <w:r w:rsidRPr="00B92590">
        <w:t>побуждает учеников к деятельности на основе полученных знаний;</w:t>
      </w:r>
    </w:p>
    <w:p w:rsidR="00B92590" w:rsidRPr="00B92590" w:rsidRDefault="00B92590" w:rsidP="00B92590">
      <w:pPr>
        <w:numPr>
          <w:ilvl w:val="0"/>
          <w:numId w:val="1"/>
        </w:numPr>
      </w:pPr>
      <w:r w:rsidRPr="00B92590">
        <w:t>управляет вниманием учащихся;</w:t>
      </w:r>
    </w:p>
    <w:p w:rsidR="00B92590" w:rsidRPr="00B92590" w:rsidRDefault="00B92590" w:rsidP="00B92590">
      <w:pPr>
        <w:numPr>
          <w:ilvl w:val="0"/>
          <w:numId w:val="1"/>
        </w:numPr>
      </w:pPr>
      <w:r w:rsidRPr="00B92590">
        <w:t>формирует мир представлений и понятий учеников;</w:t>
      </w:r>
    </w:p>
    <w:p w:rsidR="00B92590" w:rsidRPr="00B92590" w:rsidRDefault="00B92590" w:rsidP="00B92590">
      <w:pPr>
        <w:numPr>
          <w:ilvl w:val="0"/>
          <w:numId w:val="1"/>
        </w:numPr>
      </w:pPr>
      <w:r w:rsidRPr="00B92590">
        <w:t>выражает своё настроение, отношение к учащимся и к преподаваемому предмету.</w:t>
      </w:r>
    </w:p>
    <w:p w:rsidR="00B92590" w:rsidRPr="00B92590" w:rsidRDefault="00B92590" w:rsidP="00B92590">
      <w:r w:rsidRPr="00B92590">
        <w:t>Качество усвоения знаний учащимися напрямую зависит от точности и ясности формулировок педагога.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Типы речевых культур учителей</w:t>
      </w:r>
    </w:p>
    <w:p w:rsidR="00B92590" w:rsidRPr="00B92590" w:rsidRDefault="00B92590" w:rsidP="00B92590">
      <w:r w:rsidRPr="00B92590">
        <w:t>В современной школе выделяют три типа языковых культур учителей:</w:t>
      </w:r>
    </w:p>
    <w:p w:rsidR="00B92590" w:rsidRPr="00B92590" w:rsidRDefault="00B92590" w:rsidP="00B92590">
      <w:pPr>
        <w:numPr>
          <w:ilvl w:val="0"/>
          <w:numId w:val="2"/>
        </w:numPr>
      </w:pPr>
      <w:r w:rsidRPr="00B92590">
        <w:rPr>
          <w:b/>
          <w:bCs/>
        </w:rPr>
        <w:t>Носители элитарной речевой культуры:</w:t>
      </w:r>
    </w:p>
    <w:p w:rsidR="00B92590" w:rsidRPr="00B92590" w:rsidRDefault="00B92590" w:rsidP="00B92590">
      <w:pPr>
        <w:numPr>
          <w:ilvl w:val="1"/>
          <w:numId w:val="2"/>
        </w:numPr>
      </w:pPr>
      <w:r w:rsidRPr="00B92590">
        <w:t>владеют всей функционально</w:t>
      </w:r>
      <w:r w:rsidRPr="00B92590">
        <w:noBreakHyphen/>
        <w:t>стилевой системой литературного языка;</w:t>
      </w:r>
    </w:p>
    <w:p w:rsidR="00B92590" w:rsidRPr="00B92590" w:rsidRDefault="00B92590" w:rsidP="00B92590">
      <w:pPr>
        <w:numPr>
          <w:ilvl w:val="1"/>
          <w:numId w:val="2"/>
        </w:numPr>
      </w:pPr>
      <w:r w:rsidRPr="00B92590">
        <w:t>используют разные стили в соответствии с ситуацией;</w:t>
      </w:r>
    </w:p>
    <w:p w:rsidR="00B92590" w:rsidRPr="00B92590" w:rsidRDefault="00B92590" w:rsidP="00B92590">
      <w:pPr>
        <w:numPr>
          <w:ilvl w:val="1"/>
          <w:numId w:val="2"/>
        </w:numPr>
      </w:pPr>
      <w:r w:rsidRPr="00B92590">
        <w:t>соблюдают все нормы литературного языка (произношение, ударение, грамматика, словоупотребление);</w:t>
      </w:r>
    </w:p>
    <w:p w:rsidR="00B92590" w:rsidRPr="00B92590" w:rsidRDefault="00B92590" w:rsidP="00B92590">
      <w:pPr>
        <w:numPr>
          <w:ilvl w:val="1"/>
          <w:numId w:val="2"/>
        </w:numPr>
      </w:pPr>
      <w:r w:rsidRPr="00B92590">
        <w:t>следуют этическим нормам и нормам национального русского этикета;</w:t>
      </w:r>
    </w:p>
    <w:p w:rsidR="00B92590" w:rsidRPr="00B92590" w:rsidRDefault="00B92590" w:rsidP="00B92590">
      <w:pPr>
        <w:numPr>
          <w:ilvl w:val="1"/>
          <w:numId w:val="2"/>
        </w:numPr>
      </w:pPr>
      <w:r w:rsidRPr="00B92590">
        <w:t>творчески пользуются языком, избегают штампов.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Примеры речи носителей элитарной речевой культуры</w:t>
      </w:r>
    </w:p>
    <w:p w:rsidR="00B92590" w:rsidRPr="00B92590" w:rsidRDefault="00B92590" w:rsidP="00B92590">
      <w:r w:rsidRPr="00B92590">
        <w:t>Речь педагога с элитарной речевой культурой отличается безупречным соблюдением языковых норм, богатством выразительных средств, логичностью и уместностью высказываний. Привожу примеры для разных ситуаций педагогического общения: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1. Начало урока</w:t>
      </w:r>
    </w:p>
    <w:p w:rsidR="00B92590" w:rsidRPr="00B92590" w:rsidRDefault="00B92590" w:rsidP="00B92590">
      <w:r w:rsidRPr="00B92590">
        <w:t>«Доброе утро, ребята! Сегодня мы продолжим изучение темы „Сложноподчинённые предложения“. Давайте вспомним, какие виды придаточных предложений мы уже рассмотрели — поделитесь своими мыслями».</w:t>
      </w:r>
    </w:p>
    <w:p w:rsidR="00B92590" w:rsidRPr="00B92590" w:rsidRDefault="00B92590" w:rsidP="00B92590">
      <w:r w:rsidRPr="00B92590">
        <w:rPr>
          <w:b/>
          <w:bCs/>
        </w:rPr>
        <w:t>Особенности:</w:t>
      </w:r>
    </w:p>
    <w:p w:rsidR="00B92590" w:rsidRPr="00B92590" w:rsidRDefault="00B92590" w:rsidP="00B92590">
      <w:pPr>
        <w:numPr>
          <w:ilvl w:val="0"/>
          <w:numId w:val="20"/>
        </w:numPr>
      </w:pPr>
      <w:r w:rsidRPr="00B92590">
        <w:lastRenderedPageBreak/>
        <w:t>вежливое приветствие;</w:t>
      </w:r>
    </w:p>
    <w:p w:rsidR="00B92590" w:rsidRPr="00B92590" w:rsidRDefault="00B92590" w:rsidP="00B92590">
      <w:pPr>
        <w:numPr>
          <w:ilvl w:val="0"/>
          <w:numId w:val="20"/>
        </w:numPr>
      </w:pPr>
      <w:r w:rsidRPr="00B92590">
        <w:t>чёткое обозначение темы;</w:t>
      </w:r>
    </w:p>
    <w:p w:rsidR="00B92590" w:rsidRPr="00B92590" w:rsidRDefault="00B92590" w:rsidP="00B92590">
      <w:pPr>
        <w:numPr>
          <w:ilvl w:val="0"/>
          <w:numId w:val="20"/>
        </w:numPr>
      </w:pPr>
      <w:r w:rsidRPr="00B92590">
        <w:t>вовлечение учащихся в диалог;</w:t>
      </w:r>
    </w:p>
    <w:p w:rsidR="00B92590" w:rsidRPr="00B92590" w:rsidRDefault="00B92590" w:rsidP="00B92590">
      <w:pPr>
        <w:numPr>
          <w:ilvl w:val="0"/>
          <w:numId w:val="20"/>
        </w:numPr>
      </w:pPr>
      <w:r w:rsidRPr="00B92590">
        <w:t>грамотная литературная речь.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2. Объяснение нового материала</w:t>
      </w:r>
    </w:p>
    <w:p w:rsidR="00B92590" w:rsidRPr="00B92590" w:rsidRDefault="00B92590" w:rsidP="00B92590">
      <w:r w:rsidRPr="00B92590">
        <w:t>«Обратите внимание: придаточное определительное, подобно определению, отвечает на вопрос „какой?“ и относится к существительному в главной части. Представьте, что это своего рода „лингвистический портрет“ слова — он дополняет и уточняет его значение. Например: </w:t>
      </w:r>
      <w:r w:rsidRPr="00B92590">
        <w:rPr>
          <w:i/>
          <w:iCs/>
        </w:rPr>
        <w:t>Дом, который стоит на холме, виден издалека</w:t>
      </w:r>
      <w:r w:rsidRPr="00B92590">
        <w:t>. Здесь придаточная часть создаёт зримый образ, помогает нам представить именно этот дом».</w:t>
      </w:r>
    </w:p>
    <w:p w:rsidR="00B92590" w:rsidRPr="00B92590" w:rsidRDefault="00B92590" w:rsidP="00B92590">
      <w:r w:rsidRPr="00B92590">
        <w:rPr>
          <w:b/>
          <w:bCs/>
        </w:rPr>
        <w:t>Особенности:</w:t>
      </w:r>
    </w:p>
    <w:p w:rsidR="00B92590" w:rsidRPr="00B92590" w:rsidRDefault="00B92590" w:rsidP="00B92590">
      <w:pPr>
        <w:numPr>
          <w:ilvl w:val="0"/>
          <w:numId w:val="21"/>
        </w:numPr>
      </w:pPr>
      <w:r w:rsidRPr="00B92590">
        <w:t>логичная структура изложения;</w:t>
      </w:r>
    </w:p>
    <w:p w:rsidR="00B92590" w:rsidRPr="00B92590" w:rsidRDefault="00B92590" w:rsidP="00B92590">
      <w:pPr>
        <w:numPr>
          <w:ilvl w:val="0"/>
          <w:numId w:val="21"/>
        </w:numPr>
      </w:pPr>
      <w:r w:rsidRPr="00B92590">
        <w:t>использование образного сравнения («лингвистический портрет»);</w:t>
      </w:r>
    </w:p>
    <w:p w:rsidR="00B92590" w:rsidRPr="00B92590" w:rsidRDefault="00B92590" w:rsidP="00B92590">
      <w:pPr>
        <w:numPr>
          <w:ilvl w:val="0"/>
          <w:numId w:val="21"/>
        </w:numPr>
      </w:pPr>
      <w:r w:rsidRPr="00B92590">
        <w:t>наглядный пример с пояснением;</w:t>
      </w:r>
    </w:p>
    <w:p w:rsidR="00B92590" w:rsidRPr="00B92590" w:rsidRDefault="00B92590" w:rsidP="00B92590">
      <w:pPr>
        <w:numPr>
          <w:ilvl w:val="0"/>
          <w:numId w:val="21"/>
        </w:numPr>
      </w:pPr>
      <w:r w:rsidRPr="00B92590">
        <w:t>интонационная выразительность.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3. Работа с ошибками</w:t>
      </w:r>
    </w:p>
    <w:p w:rsidR="00B92590" w:rsidRPr="00B92590" w:rsidRDefault="00B92590" w:rsidP="00B92590">
      <w:r w:rsidRPr="00B92590">
        <w:t>«Иван, твой ответ содержателен, но давай уточним один момент. В предложении </w:t>
      </w:r>
      <w:r w:rsidRPr="00B92590">
        <w:rPr>
          <w:i/>
          <w:iCs/>
        </w:rPr>
        <w:t>Я знаю, что он придёт завтра</w:t>
      </w:r>
      <w:r w:rsidRPr="00B92590">
        <w:t> слово </w:t>
      </w:r>
      <w:r w:rsidRPr="00B92590">
        <w:rPr>
          <w:i/>
          <w:iCs/>
        </w:rPr>
        <w:t>что</w:t>
      </w:r>
      <w:r w:rsidRPr="00B92590">
        <w:t> — это союз, а не союзное слово. Союз не является членом предложения, в отличие от союзных слов. Попробуй найти ещё примеры предложений с союзом </w:t>
      </w:r>
      <w:r w:rsidRPr="00B92590">
        <w:rPr>
          <w:i/>
          <w:iCs/>
        </w:rPr>
        <w:t>что</w:t>
      </w:r>
      <w:r w:rsidRPr="00B92590">
        <w:t>».</w:t>
      </w:r>
    </w:p>
    <w:p w:rsidR="00B92590" w:rsidRPr="00B92590" w:rsidRDefault="00B92590" w:rsidP="00B92590">
      <w:r w:rsidRPr="00B92590">
        <w:rPr>
          <w:b/>
          <w:bCs/>
        </w:rPr>
        <w:t>Особенности:</w:t>
      </w:r>
    </w:p>
    <w:p w:rsidR="00B92590" w:rsidRPr="00B92590" w:rsidRDefault="00B92590" w:rsidP="00B92590">
      <w:pPr>
        <w:numPr>
          <w:ilvl w:val="0"/>
          <w:numId w:val="22"/>
        </w:numPr>
      </w:pPr>
      <w:r w:rsidRPr="00B92590">
        <w:t>тактичность (сначала похвала, затем коррекция);</w:t>
      </w:r>
    </w:p>
    <w:p w:rsidR="00B92590" w:rsidRPr="00B92590" w:rsidRDefault="00B92590" w:rsidP="00B92590">
      <w:pPr>
        <w:numPr>
          <w:ilvl w:val="0"/>
          <w:numId w:val="22"/>
        </w:numPr>
      </w:pPr>
      <w:r w:rsidRPr="00B92590">
        <w:t>чёткое объяснение разницы между понятиями;</w:t>
      </w:r>
    </w:p>
    <w:p w:rsidR="00B92590" w:rsidRPr="00B92590" w:rsidRDefault="00B92590" w:rsidP="00B92590">
      <w:pPr>
        <w:numPr>
          <w:ilvl w:val="0"/>
          <w:numId w:val="22"/>
        </w:numPr>
      </w:pPr>
      <w:r w:rsidRPr="00B92590">
        <w:t>конструктивное задание для закрепления;</w:t>
      </w:r>
    </w:p>
    <w:p w:rsidR="00B92590" w:rsidRPr="00B92590" w:rsidRDefault="00B92590" w:rsidP="00B92590">
      <w:pPr>
        <w:numPr>
          <w:ilvl w:val="0"/>
          <w:numId w:val="22"/>
        </w:numPr>
      </w:pPr>
      <w:r w:rsidRPr="00B92590">
        <w:t>уважительное обращение.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4. Мотивация к изучению темы</w:t>
      </w:r>
    </w:p>
    <w:p w:rsidR="00B92590" w:rsidRPr="00B92590" w:rsidRDefault="00B92590" w:rsidP="00B92590">
      <w:r w:rsidRPr="00B92590">
        <w:t>«Знание правил пунктуации — это не скучные запреты, а своего рода дорожная карта для читателя. Правильно расставленные знаки препинания помогают точно передать мысль, избежать двусмысленности. Вспомните, как меняется смысл фразы </w:t>
      </w:r>
      <w:r w:rsidRPr="00B92590">
        <w:rPr>
          <w:i/>
          <w:iCs/>
        </w:rPr>
        <w:t>Казнить нельзя помиловать</w:t>
      </w:r>
      <w:r w:rsidRPr="00B92590">
        <w:t> в зависимости от места запятой. Язык — это инструмент, и чем лучше мы им владеем, тем точнее можем выразить себя».</w:t>
      </w:r>
    </w:p>
    <w:p w:rsidR="00B92590" w:rsidRPr="00B92590" w:rsidRDefault="00B92590" w:rsidP="00B92590">
      <w:r w:rsidRPr="00B92590">
        <w:rPr>
          <w:b/>
          <w:bCs/>
        </w:rPr>
        <w:t>Особенности:</w:t>
      </w:r>
    </w:p>
    <w:p w:rsidR="00B92590" w:rsidRPr="00B92590" w:rsidRDefault="00B92590" w:rsidP="00B92590">
      <w:pPr>
        <w:numPr>
          <w:ilvl w:val="0"/>
          <w:numId w:val="23"/>
        </w:numPr>
      </w:pPr>
      <w:r w:rsidRPr="00B92590">
        <w:t>образное сравнение (пунктуация = дорожная карта);</w:t>
      </w:r>
    </w:p>
    <w:p w:rsidR="00B92590" w:rsidRPr="00B92590" w:rsidRDefault="00B92590" w:rsidP="00B92590">
      <w:pPr>
        <w:numPr>
          <w:ilvl w:val="0"/>
          <w:numId w:val="23"/>
        </w:numPr>
      </w:pPr>
      <w:r w:rsidRPr="00B92590">
        <w:t>яркий пример для иллюстрации важности темы;</w:t>
      </w:r>
    </w:p>
    <w:p w:rsidR="00B92590" w:rsidRPr="00B92590" w:rsidRDefault="00B92590" w:rsidP="00B92590">
      <w:pPr>
        <w:numPr>
          <w:ilvl w:val="0"/>
          <w:numId w:val="23"/>
        </w:numPr>
      </w:pPr>
      <w:r w:rsidRPr="00B92590">
        <w:t>апелляция к личностной значимости знаний;</w:t>
      </w:r>
    </w:p>
    <w:p w:rsidR="00B92590" w:rsidRPr="00B92590" w:rsidRDefault="00B92590" w:rsidP="00B92590">
      <w:pPr>
        <w:numPr>
          <w:ilvl w:val="0"/>
          <w:numId w:val="23"/>
        </w:numPr>
      </w:pPr>
      <w:r w:rsidRPr="00B92590">
        <w:t>эмоциональная вовлечённость.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lastRenderedPageBreak/>
        <w:t>5. Подведение итогов</w:t>
      </w:r>
    </w:p>
    <w:p w:rsidR="00B92590" w:rsidRPr="00B92590" w:rsidRDefault="00B92590" w:rsidP="00B92590">
      <w:r w:rsidRPr="00B92590">
        <w:t>«Итак, сегодня мы выяснили, что придаточные изъяснительные:</w:t>
      </w:r>
    </w:p>
    <w:p w:rsidR="00B92590" w:rsidRPr="00B92590" w:rsidRDefault="00B92590" w:rsidP="00B92590">
      <w:pPr>
        <w:numPr>
          <w:ilvl w:val="0"/>
          <w:numId w:val="24"/>
        </w:numPr>
      </w:pPr>
      <w:r w:rsidRPr="00B92590">
        <w:t>отвечают на падежные вопросы;</w:t>
      </w:r>
    </w:p>
    <w:p w:rsidR="00B92590" w:rsidRPr="00B92590" w:rsidRDefault="00B92590" w:rsidP="00B92590">
      <w:pPr>
        <w:numPr>
          <w:ilvl w:val="0"/>
          <w:numId w:val="24"/>
        </w:numPr>
      </w:pPr>
      <w:r w:rsidRPr="00B92590">
        <w:t>чаще всего относятся к глаголам речи, мысли, чувства;</w:t>
      </w:r>
    </w:p>
    <w:p w:rsidR="00B92590" w:rsidRPr="00B92590" w:rsidRDefault="00B92590" w:rsidP="00B92590">
      <w:pPr>
        <w:numPr>
          <w:ilvl w:val="0"/>
          <w:numId w:val="24"/>
        </w:numPr>
      </w:pPr>
      <w:r w:rsidRPr="00B92590">
        <w:t>присоединяются к главной части союзами </w:t>
      </w:r>
      <w:r w:rsidRPr="00B92590">
        <w:rPr>
          <w:i/>
          <w:iCs/>
        </w:rPr>
        <w:t>что, как, будто</w:t>
      </w:r>
      <w:r w:rsidRPr="00B92590">
        <w:t> или союзными словами.</w:t>
      </w:r>
    </w:p>
    <w:p w:rsidR="00B92590" w:rsidRPr="00B92590" w:rsidRDefault="00B92590" w:rsidP="00B92590">
      <w:r w:rsidRPr="00B92590">
        <w:t>Кто может привести свой пример такого предложения? Отлично, Мария! Твой пример </w:t>
      </w:r>
      <w:r w:rsidRPr="00B92590">
        <w:rPr>
          <w:i/>
          <w:iCs/>
        </w:rPr>
        <w:t>Мне показалось, что в окне мелькнул силуэт</w:t>
      </w:r>
      <w:r w:rsidRPr="00B92590">
        <w:t> полностью соответствует этим признакам».</w:t>
      </w:r>
    </w:p>
    <w:p w:rsidR="00B92590" w:rsidRPr="00B92590" w:rsidRDefault="00B92590" w:rsidP="00B92590">
      <w:r w:rsidRPr="00B92590">
        <w:rPr>
          <w:b/>
          <w:bCs/>
        </w:rPr>
        <w:t>Особенности:</w:t>
      </w:r>
    </w:p>
    <w:p w:rsidR="00B92590" w:rsidRPr="00B92590" w:rsidRDefault="00B92590" w:rsidP="00B92590">
      <w:pPr>
        <w:numPr>
          <w:ilvl w:val="0"/>
          <w:numId w:val="25"/>
        </w:numPr>
      </w:pPr>
      <w:r w:rsidRPr="00B92590">
        <w:t>структурированное обобщение материала (нумерованный список);</w:t>
      </w:r>
    </w:p>
    <w:p w:rsidR="00B92590" w:rsidRPr="00B92590" w:rsidRDefault="00B92590" w:rsidP="00B92590">
      <w:pPr>
        <w:numPr>
          <w:ilvl w:val="0"/>
          <w:numId w:val="25"/>
        </w:numPr>
      </w:pPr>
      <w:r w:rsidRPr="00B92590">
        <w:t>проверка понимания через вопрос к классу;</w:t>
      </w:r>
    </w:p>
    <w:p w:rsidR="00B92590" w:rsidRPr="00B92590" w:rsidRDefault="00B92590" w:rsidP="00B92590">
      <w:pPr>
        <w:numPr>
          <w:ilvl w:val="0"/>
          <w:numId w:val="25"/>
        </w:numPr>
      </w:pPr>
      <w:r w:rsidRPr="00B92590">
        <w:t>конкретная похвала с указанием достоинств ответа;</w:t>
      </w:r>
    </w:p>
    <w:p w:rsidR="00B92590" w:rsidRPr="00B92590" w:rsidRDefault="00B92590" w:rsidP="00B92590">
      <w:pPr>
        <w:numPr>
          <w:ilvl w:val="0"/>
          <w:numId w:val="25"/>
        </w:numPr>
      </w:pPr>
      <w:r w:rsidRPr="00B92590">
        <w:t>закрепление на новом примере.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6. Речевой этикет и поддержка</w:t>
      </w:r>
    </w:p>
    <w:p w:rsidR="00B92590" w:rsidRPr="00B92590" w:rsidRDefault="00B92590" w:rsidP="00B92590">
      <w:r w:rsidRPr="00B92590">
        <w:t>«Спасибо, Алексей, за развёрнутый ответ. Ты верно отметил основную мысль текста, а также подкрепил её цитатами. Особенно мне понравилось, как ты связал идею произведения с современными реалиями. Кто хочет дополнить это наблюдение?»</w:t>
      </w:r>
    </w:p>
    <w:p w:rsidR="00B92590" w:rsidRPr="00B92590" w:rsidRDefault="00B92590" w:rsidP="00B92590">
      <w:r w:rsidRPr="00B92590">
        <w:rPr>
          <w:b/>
          <w:bCs/>
        </w:rPr>
        <w:t>Особенности:</w:t>
      </w:r>
    </w:p>
    <w:p w:rsidR="00B92590" w:rsidRPr="00B92590" w:rsidRDefault="00B92590" w:rsidP="00B92590">
      <w:pPr>
        <w:numPr>
          <w:ilvl w:val="0"/>
          <w:numId w:val="26"/>
        </w:numPr>
      </w:pPr>
      <w:r w:rsidRPr="00B92590">
        <w:t>благодарность за участие;</w:t>
      </w:r>
    </w:p>
    <w:p w:rsidR="00B92590" w:rsidRPr="00B92590" w:rsidRDefault="00B92590" w:rsidP="00B92590">
      <w:pPr>
        <w:numPr>
          <w:ilvl w:val="0"/>
          <w:numId w:val="26"/>
        </w:numPr>
      </w:pPr>
      <w:r w:rsidRPr="00B92590">
        <w:t>конкретизация сильных сторон ответа («верно отметил», «подкрепил цитатами»);</w:t>
      </w:r>
    </w:p>
    <w:p w:rsidR="00B92590" w:rsidRPr="00B92590" w:rsidRDefault="00B92590" w:rsidP="00B92590">
      <w:pPr>
        <w:numPr>
          <w:ilvl w:val="0"/>
          <w:numId w:val="26"/>
        </w:numPr>
      </w:pPr>
      <w:r w:rsidRPr="00B92590">
        <w:t>выделение лучшего момента («особенно понравилось»);</w:t>
      </w:r>
    </w:p>
    <w:p w:rsidR="00B92590" w:rsidRPr="00B92590" w:rsidRDefault="00B92590" w:rsidP="00B92590">
      <w:pPr>
        <w:numPr>
          <w:ilvl w:val="0"/>
          <w:numId w:val="26"/>
        </w:numPr>
      </w:pPr>
      <w:r w:rsidRPr="00B92590">
        <w:t>плавный переход к работе с классом.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7. Стимулирование дискуссии</w:t>
      </w:r>
    </w:p>
    <w:p w:rsidR="00B92590" w:rsidRPr="00B92590" w:rsidRDefault="00B92590" w:rsidP="00B92590">
      <w:r w:rsidRPr="00B92590">
        <w:t>«Интересный взгляд, Дмитрий! Ты утверждаешь, что герой поступил эгоистично. А кто видит другие мотивы его поведения? Может быть, страх или чувство долга тоже играли роль? Давайте найдём эпизоды, которые подтверждают разные трактовки».</w:t>
      </w:r>
    </w:p>
    <w:p w:rsidR="00B92590" w:rsidRPr="00B92590" w:rsidRDefault="00B92590" w:rsidP="00B92590">
      <w:r w:rsidRPr="00B92590">
        <w:rPr>
          <w:b/>
          <w:bCs/>
        </w:rPr>
        <w:t>Особенности:</w:t>
      </w:r>
    </w:p>
    <w:p w:rsidR="00B92590" w:rsidRPr="00B92590" w:rsidRDefault="00B92590" w:rsidP="00B92590">
      <w:pPr>
        <w:numPr>
          <w:ilvl w:val="0"/>
          <w:numId w:val="27"/>
        </w:numPr>
      </w:pPr>
      <w:r w:rsidRPr="00B92590">
        <w:t>признание ценности мнения ученика («интересный взгляд»);</w:t>
      </w:r>
    </w:p>
    <w:p w:rsidR="00B92590" w:rsidRPr="00B92590" w:rsidRDefault="00B92590" w:rsidP="00B92590">
      <w:pPr>
        <w:numPr>
          <w:ilvl w:val="0"/>
          <w:numId w:val="27"/>
        </w:numPr>
      </w:pPr>
      <w:r w:rsidRPr="00B92590">
        <w:t>постановка открытого вопроса для дискуссии;</w:t>
      </w:r>
    </w:p>
    <w:p w:rsidR="00B92590" w:rsidRPr="00B92590" w:rsidRDefault="00B92590" w:rsidP="00B92590">
      <w:pPr>
        <w:numPr>
          <w:ilvl w:val="0"/>
          <w:numId w:val="27"/>
        </w:numPr>
      </w:pPr>
      <w:r w:rsidRPr="00B92590">
        <w:t>предложение конкретного способа проверки гипотез (поиск эпизодов);</w:t>
      </w:r>
    </w:p>
    <w:p w:rsidR="00B92590" w:rsidRPr="00B92590" w:rsidRDefault="00B92590" w:rsidP="00B92590">
      <w:pPr>
        <w:numPr>
          <w:ilvl w:val="0"/>
          <w:numId w:val="27"/>
        </w:numPr>
      </w:pPr>
      <w:r w:rsidRPr="00B92590">
        <w:t>нейтральная позиция педагога, стимулирующая самостоятельное мышление.</w:t>
      </w:r>
    </w:p>
    <w:p w:rsidR="00B92590" w:rsidRPr="00B92590" w:rsidRDefault="00B92590" w:rsidP="00B92590">
      <w:r w:rsidRPr="00B92590">
        <w:pict>
          <v:rect id="_x0000_i1025" style="width:0;height:1.5pt" o:hralign="center" o:hrstd="t" o:hr="t" fillcolor="#a0a0a0" stroked="f"/>
        </w:pic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Ключевые черты элитарной педагогической речи</w:t>
      </w:r>
    </w:p>
    <w:p w:rsidR="00B92590" w:rsidRPr="00B92590" w:rsidRDefault="00B92590" w:rsidP="00B92590">
      <w:pPr>
        <w:numPr>
          <w:ilvl w:val="0"/>
          <w:numId w:val="28"/>
        </w:numPr>
      </w:pPr>
      <w:r w:rsidRPr="00B92590">
        <w:rPr>
          <w:b/>
          <w:bCs/>
        </w:rPr>
        <w:t>Орфоэпическая правильность:</w:t>
      </w:r>
      <w:r w:rsidRPr="00B92590">
        <w:t> безупречное произношение и ударение (</w:t>
      </w:r>
      <w:r w:rsidRPr="00B92590">
        <w:rPr>
          <w:i/>
          <w:iCs/>
        </w:rPr>
        <w:t>крас</w:t>
      </w:r>
      <w:r w:rsidRPr="00B92590">
        <w:rPr>
          <w:b/>
          <w:bCs/>
          <w:i/>
          <w:iCs/>
        </w:rPr>
        <w:t>И</w:t>
      </w:r>
      <w:r w:rsidRPr="00B92590">
        <w:rPr>
          <w:i/>
          <w:iCs/>
        </w:rPr>
        <w:t>вее</w:t>
      </w:r>
      <w:r w:rsidRPr="00B92590">
        <w:t>, а не </w:t>
      </w:r>
      <w:r w:rsidRPr="00B92590">
        <w:rPr>
          <w:i/>
          <w:iCs/>
        </w:rPr>
        <w:t>красив</w:t>
      </w:r>
      <w:r w:rsidRPr="00B92590">
        <w:rPr>
          <w:b/>
          <w:bCs/>
          <w:i/>
          <w:iCs/>
        </w:rPr>
        <w:t>Е</w:t>
      </w:r>
      <w:r w:rsidRPr="00B92590">
        <w:rPr>
          <w:i/>
          <w:iCs/>
        </w:rPr>
        <w:t>е</w:t>
      </w:r>
      <w:r w:rsidRPr="00B92590">
        <w:t>).</w:t>
      </w:r>
    </w:p>
    <w:p w:rsidR="00B92590" w:rsidRPr="00B92590" w:rsidRDefault="00B92590" w:rsidP="00B92590">
      <w:pPr>
        <w:numPr>
          <w:ilvl w:val="0"/>
          <w:numId w:val="28"/>
        </w:numPr>
      </w:pPr>
      <w:r w:rsidRPr="00B92590">
        <w:rPr>
          <w:b/>
          <w:bCs/>
        </w:rPr>
        <w:lastRenderedPageBreak/>
        <w:t>Грамматическая точность:</w:t>
      </w:r>
      <w:r w:rsidRPr="00B92590">
        <w:t> корректное употребление форм слов и синтаксических конструкций.</w:t>
      </w:r>
    </w:p>
    <w:p w:rsidR="00B92590" w:rsidRPr="00B92590" w:rsidRDefault="00B92590" w:rsidP="00B92590">
      <w:pPr>
        <w:numPr>
          <w:ilvl w:val="0"/>
          <w:numId w:val="28"/>
        </w:numPr>
      </w:pPr>
      <w:r w:rsidRPr="00B92590">
        <w:rPr>
          <w:b/>
          <w:bCs/>
        </w:rPr>
        <w:t>Лексическое богатство:</w:t>
      </w:r>
      <w:r w:rsidRPr="00B92590">
        <w:t> использование синонимов, эпитетов, метафор без излишней усложнённости.</w:t>
      </w:r>
    </w:p>
    <w:p w:rsidR="00B92590" w:rsidRPr="00B92590" w:rsidRDefault="00B92590" w:rsidP="00B92590">
      <w:pPr>
        <w:numPr>
          <w:ilvl w:val="0"/>
          <w:numId w:val="28"/>
        </w:numPr>
      </w:pPr>
      <w:r w:rsidRPr="00B92590">
        <w:rPr>
          <w:b/>
          <w:bCs/>
        </w:rPr>
        <w:t>Логичность:</w:t>
      </w:r>
      <w:r w:rsidRPr="00B92590">
        <w:t> чёткая структура высказываний, причинно</w:t>
      </w:r>
      <w:r w:rsidRPr="00B92590">
        <w:noBreakHyphen/>
        <w:t>следственные связи.</w:t>
      </w:r>
    </w:p>
    <w:p w:rsidR="00B92590" w:rsidRPr="00B92590" w:rsidRDefault="00B92590" w:rsidP="00B92590">
      <w:pPr>
        <w:numPr>
          <w:ilvl w:val="0"/>
          <w:numId w:val="28"/>
        </w:numPr>
      </w:pPr>
      <w:r w:rsidRPr="00B92590">
        <w:rPr>
          <w:b/>
          <w:bCs/>
        </w:rPr>
        <w:t>Выразительность:</w:t>
      </w:r>
      <w:r w:rsidRPr="00B92590">
        <w:t> интонационное разнообразие, уместные паузы, эмоциональная окраска.</w:t>
      </w:r>
    </w:p>
    <w:p w:rsidR="00B92590" w:rsidRPr="00B92590" w:rsidRDefault="00B92590" w:rsidP="00B92590">
      <w:pPr>
        <w:numPr>
          <w:ilvl w:val="0"/>
          <w:numId w:val="28"/>
        </w:numPr>
      </w:pPr>
      <w:r w:rsidRPr="00B92590">
        <w:rPr>
          <w:b/>
          <w:bCs/>
        </w:rPr>
        <w:t>Уместность:</w:t>
      </w:r>
      <w:r w:rsidRPr="00B92590">
        <w:t> адаптация стиля к возрасту учащихся и учебной ситуации (без фамильярности и канцеляризмов).</w:t>
      </w:r>
    </w:p>
    <w:p w:rsidR="00B92590" w:rsidRPr="00B92590" w:rsidRDefault="00B92590" w:rsidP="00B92590">
      <w:pPr>
        <w:numPr>
          <w:ilvl w:val="0"/>
          <w:numId w:val="28"/>
        </w:numPr>
      </w:pPr>
      <w:r w:rsidRPr="00B92590">
        <w:rPr>
          <w:b/>
          <w:bCs/>
        </w:rPr>
        <w:t>Этика общения:</w:t>
      </w:r>
      <w:r w:rsidRPr="00B92590">
        <w:t> уважительное отношение к ученикам, конструктивная критика, поощрение инициативы.</w:t>
      </w:r>
    </w:p>
    <w:p w:rsidR="00B92590" w:rsidRPr="00B92590" w:rsidRDefault="00B92590" w:rsidP="00B92590">
      <w:r w:rsidRPr="00B92590">
        <w:t>Такая речь не только эффективно передаёт знания, но и служит образцом языковой культуры для учащихся, вдохновляя их на совершенствование собственной речи.</w:t>
      </w:r>
    </w:p>
    <w:p w:rsidR="00B92590" w:rsidRPr="00B92590" w:rsidRDefault="00B92590" w:rsidP="00B92590"/>
    <w:p w:rsidR="00B92590" w:rsidRPr="00B92590" w:rsidRDefault="00B92590" w:rsidP="00B92590">
      <w:pPr>
        <w:numPr>
          <w:ilvl w:val="0"/>
          <w:numId w:val="2"/>
        </w:numPr>
      </w:pPr>
      <w:r w:rsidRPr="00B92590">
        <w:rPr>
          <w:b/>
          <w:bCs/>
        </w:rPr>
        <w:t>Представители «среднелитературной» культуры:</w:t>
      </w:r>
    </w:p>
    <w:p w:rsidR="00B92590" w:rsidRPr="00B92590" w:rsidRDefault="00B92590" w:rsidP="00B92590">
      <w:pPr>
        <w:numPr>
          <w:ilvl w:val="1"/>
          <w:numId w:val="2"/>
        </w:numPr>
      </w:pPr>
      <w:r w:rsidRPr="00B92590">
        <w:t>демонстрируют низкий уровень общей культуры;</w:t>
      </w:r>
    </w:p>
    <w:p w:rsidR="00B92590" w:rsidRPr="00B92590" w:rsidRDefault="00B92590" w:rsidP="00B92590">
      <w:pPr>
        <w:numPr>
          <w:ilvl w:val="1"/>
          <w:numId w:val="2"/>
        </w:numPr>
      </w:pPr>
      <w:r w:rsidRPr="00B92590">
        <w:t>говорят монотонно, без эмоциональности;</w:t>
      </w:r>
    </w:p>
    <w:p w:rsidR="00B92590" w:rsidRPr="00B92590" w:rsidRDefault="00B92590" w:rsidP="00B92590">
      <w:pPr>
        <w:numPr>
          <w:ilvl w:val="1"/>
          <w:numId w:val="2"/>
        </w:numPr>
      </w:pPr>
      <w:r w:rsidRPr="00B92590">
        <w:t>допускают ошибки в произношении и ударении;</w:t>
      </w:r>
    </w:p>
    <w:p w:rsidR="00B92590" w:rsidRPr="00B92590" w:rsidRDefault="00B92590" w:rsidP="00B92590">
      <w:pPr>
        <w:numPr>
          <w:ilvl w:val="1"/>
          <w:numId w:val="2"/>
        </w:numPr>
      </w:pPr>
      <w:r w:rsidRPr="00B92590">
        <w:t>имеют ограниченный словарный запас (мало синонимов, эпитетов и т. д.);</w:t>
      </w:r>
    </w:p>
    <w:p w:rsidR="00B92590" w:rsidRPr="00B92590" w:rsidRDefault="00B92590" w:rsidP="00B92590">
      <w:pPr>
        <w:numPr>
          <w:ilvl w:val="1"/>
          <w:numId w:val="2"/>
        </w:numPr>
      </w:pPr>
      <w:r w:rsidRPr="00B92590">
        <w:t>не используют творчески крылатые выражения и цитаты из литературы.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Примеры речи представителей «среднелитературной» культуры</w:t>
      </w:r>
    </w:p>
    <w:p w:rsidR="00B92590" w:rsidRPr="00B92590" w:rsidRDefault="00B92590" w:rsidP="00B92590">
      <w:r w:rsidRPr="00B92590">
        <w:t>Привожу типичные высказывания учителей со «среднелитературной» речевой культурой — сгруппированные по типам характерных ошибок и с кратким анализом.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1. Ошибки в произношении и ударении</w:t>
      </w:r>
    </w:p>
    <w:p w:rsidR="00B92590" w:rsidRPr="00B92590" w:rsidRDefault="00B92590" w:rsidP="00B92590">
      <w:pPr>
        <w:numPr>
          <w:ilvl w:val="0"/>
          <w:numId w:val="12"/>
        </w:numPr>
      </w:pPr>
      <w:r w:rsidRPr="00B92590">
        <w:t>«Пон</w:t>
      </w:r>
      <w:r w:rsidRPr="00B92590">
        <w:rPr>
          <w:b/>
          <w:bCs/>
        </w:rPr>
        <w:t>Я</w:t>
      </w:r>
      <w:r w:rsidRPr="00B92590">
        <w:t>л, кто не пон</w:t>
      </w:r>
      <w:r w:rsidRPr="00B92590">
        <w:rPr>
          <w:b/>
          <w:bCs/>
        </w:rPr>
        <w:t>Я</w:t>
      </w:r>
      <w:r w:rsidRPr="00B92590">
        <w:t>л?» (вместо нормативного </w:t>
      </w:r>
      <w:r w:rsidRPr="00B92590">
        <w:rPr>
          <w:i/>
          <w:iCs/>
        </w:rPr>
        <w:t>п</w:t>
      </w:r>
      <w:r w:rsidRPr="00B92590">
        <w:rPr>
          <w:b/>
          <w:bCs/>
          <w:i/>
          <w:iCs/>
        </w:rPr>
        <w:t>О</w:t>
      </w:r>
      <w:r w:rsidRPr="00B92590">
        <w:rPr>
          <w:i/>
          <w:iCs/>
        </w:rPr>
        <w:t>нял</w:t>
      </w:r>
      <w:r w:rsidRPr="00B92590">
        <w:t>).</w:t>
      </w:r>
    </w:p>
    <w:p w:rsidR="00B92590" w:rsidRPr="00B92590" w:rsidRDefault="00B92590" w:rsidP="00B92590">
      <w:pPr>
        <w:numPr>
          <w:ilvl w:val="0"/>
          <w:numId w:val="12"/>
        </w:numPr>
      </w:pPr>
      <w:r w:rsidRPr="00B92590">
        <w:t>«Мы сейчас прол</w:t>
      </w:r>
      <w:r w:rsidRPr="00B92590">
        <w:rPr>
          <w:b/>
          <w:bCs/>
        </w:rPr>
        <w:t>О</w:t>
      </w:r>
      <w:r w:rsidRPr="00B92590">
        <w:t>жим эту тему» (вместо </w:t>
      </w:r>
      <w:r w:rsidRPr="00B92590">
        <w:rPr>
          <w:i/>
          <w:iCs/>
        </w:rPr>
        <w:t>прол</w:t>
      </w:r>
      <w:r w:rsidRPr="00B92590">
        <w:rPr>
          <w:b/>
          <w:bCs/>
          <w:i/>
          <w:iCs/>
        </w:rPr>
        <w:t>О</w:t>
      </w:r>
      <w:r w:rsidRPr="00B92590">
        <w:rPr>
          <w:i/>
          <w:iCs/>
        </w:rPr>
        <w:t>жим</w:t>
      </w:r>
      <w:r w:rsidRPr="00B92590">
        <w:t> — вероятно, ошибка в слове </w:t>
      </w:r>
      <w:r w:rsidRPr="00B92590">
        <w:rPr>
          <w:i/>
          <w:iCs/>
        </w:rPr>
        <w:t>пройдём</w:t>
      </w:r>
      <w:r w:rsidRPr="00B92590">
        <w:t>).</w:t>
      </w:r>
    </w:p>
    <w:p w:rsidR="00B92590" w:rsidRPr="00B92590" w:rsidRDefault="00B92590" w:rsidP="00B92590">
      <w:pPr>
        <w:numPr>
          <w:ilvl w:val="0"/>
          <w:numId w:val="12"/>
        </w:numPr>
      </w:pPr>
      <w:r w:rsidRPr="00B92590">
        <w:t>«Это очень инт</w:t>
      </w:r>
      <w:r w:rsidRPr="00B92590">
        <w:rPr>
          <w:b/>
          <w:bCs/>
        </w:rPr>
        <w:t>Е</w:t>
      </w:r>
      <w:r w:rsidRPr="00B92590">
        <w:t>ресный вопрос» (вместо </w:t>
      </w:r>
      <w:r w:rsidRPr="00B92590">
        <w:rPr>
          <w:i/>
          <w:iCs/>
        </w:rPr>
        <w:t>инт</w:t>
      </w:r>
      <w:r w:rsidRPr="00B92590">
        <w:rPr>
          <w:b/>
          <w:bCs/>
          <w:i/>
          <w:iCs/>
        </w:rPr>
        <w:t>Е</w:t>
      </w:r>
      <w:r w:rsidRPr="00B92590">
        <w:rPr>
          <w:i/>
          <w:iCs/>
        </w:rPr>
        <w:t>ресный</w:t>
      </w:r>
      <w:r w:rsidRPr="00B92590">
        <w:t>).</w:t>
      </w:r>
    </w:p>
    <w:p w:rsidR="00B92590" w:rsidRPr="00B92590" w:rsidRDefault="00B92590" w:rsidP="00B92590">
      <w:pPr>
        <w:numPr>
          <w:ilvl w:val="0"/>
          <w:numId w:val="12"/>
        </w:numPr>
      </w:pPr>
      <w:r w:rsidRPr="00B92590">
        <w:t>«Нужно кат</w:t>
      </w:r>
      <w:r w:rsidRPr="00B92590">
        <w:rPr>
          <w:b/>
          <w:bCs/>
        </w:rPr>
        <w:t>А</w:t>
      </w:r>
      <w:r w:rsidRPr="00B92590">
        <w:t>лог составить» (вместо </w:t>
      </w:r>
      <w:r w:rsidRPr="00B92590">
        <w:rPr>
          <w:i/>
          <w:iCs/>
        </w:rPr>
        <w:t>катал</w:t>
      </w:r>
      <w:r w:rsidRPr="00B92590">
        <w:rPr>
          <w:b/>
          <w:bCs/>
          <w:i/>
          <w:iCs/>
        </w:rPr>
        <w:t>О</w:t>
      </w:r>
      <w:r w:rsidRPr="00B92590">
        <w:rPr>
          <w:i/>
          <w:iCs/>
        </w:rPr>
        <w:t>г</w:t>
      </w:r>
      <w:r w:rsidRPr="00B92590">
        <w:t>).</w:t>
      </w:r>
    </w:p>
    <w:p w:rsidR="00B92590" w:rsidRPr="00B92590" w:rsidRDefault="00B92590" w:rsidP="00B92590">
      <w:r w:rsidRPr="00B92590">
        <w:rPr>
          <w:b/>
          <w:bCs/>
        </w:rPr>
        <w:t>Проблема:</w:t>
      </w:r>
      <w:r w:rsidRPr="00B92590">
        <w:t> нарушение орфоэпических норм снижает авторитет педагога и может закрепляться в речи учащихся.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2. Грамматические ошибки</w:t>
      </w:r>
    </w:p>
    <w:p w:rsidR="00B92590" w:rsidRPr="00B92590" w:rsidRDefault="00B92590" w:rsidP="00B92590">
      <w:pPr>
        <w:numPr>
          <w:ilvl w:val="0"/>
          <w:numId w:val="13"/>
        </w:numPr>
      </w:pPr>
      <w:r w:rsidRPr="00B92590">
        <w:t>«Кто хотит ответить?» (вместо </w:t>
      </w:r>
      <w:r w:rsidRPr="00B92590">
        <w:rPr>
          <w:i/>
          <w:iCs/>
        </w:rPr>
        <w:t>хочет</w:t>
      </w:r>
      <w:r w:rsidRPr="00B92590">
        <w:t>).</w:t>
      </w:r>
    </w:p>
    <w:p w:rsidR="00B92590" w:rsidRPr="00B92590" w:rsidRDefault="00B92590" w:rsidP="00B92590">
      <w:pPr>
        <w:numPr>
          <w:ilvl w:val="0"/>
          <w:numId w:val="13"/>
        </w:numPr>
      </w:pPr>
      <w:r w:rsidRPr="00B92590">
        <w:t>«Я вам скажу, что надо делать, и вы всё сделаи́те» (неправильное образование формы глагола).</w:t>
      </w:r>
    </w:p>
    <w:p w:rsidR="00B92590" w:rsidRPr="00B92590" w:rsidRDefault="00B92590" w:rsidP="00B92590">
      <w:pPr>
        <w:numPr>
          <w:ilvl w:val="0"/>
          <w:numId w:val="13"/>
        </w:numPr>
      </w:pPr>
      <w:r w:rsidRPr="00B92590">
        <w:t>«Эти данные более лучше» (плеоназм и ошибка в образовании сравнительной степени).</w:t>
      </w:r>
    </w:p>
    <w:p w:rsidR="00B92590" w:rsidRPr="00B92590" w:rsidRDefault="00B92590" w:rsidP="00B92590">
      <w:pPr>
        <w:numPr>
          <w:ilvl w:val="0"/>
          <w:numId w:val="13"/>
        </w:numPr>
      </w:pPr>
      <w:r w:rsidRPr="00B92590">
        <w:lastRenderedPageBreak/>
        <w:t>«Он пришёл со школы поздно» (неправильный предлог; должно быть </w:t>
      </w:r>
      <w:r w:rsidRPr="00B92590">
        <w:rPr>
          <w:i/>
          <w:iCs/>
        </w:rPr>
        <w:t>из школы</w:t>
      </w:r>
      <w:r w:rsidRPr="00B92590">
        <w:t>).</w:t>
      </w:r>
    </w:p>
    <w:p w:rsidR="00B92590" w:rsidRPr="00B92590" w:rsidRDefault="00B92590" w:rsidP="00B92590">
      <w:pPr>
        <w:numPr>
          <w:ilvl w:val="0"/>
          <w:numId w:val="13"/>
        </w:numPr>
      </w:pPr>
      <w:r w:rsidRPr="00B92590">
        <w:t>«Много делов накопилось» (неправильная форма существительного; должно быть </w:t>
      </w:r>
      <w:r w:rsidRPr="00B92590">
        <w:rPr>
          <w:i/>
          <w:iCs/>
        </w:rPr>
        <w:t>дел</w:t>
      </w:r>
      <w:r w:rsidRPr="00B92590">
        <w:t>).</w:t>
      </w:r>
    </w:p>
    <w:p w:rsidR="00B92590" w:rsidRPr="00B92590" w:rsidRDefault="00B92590" w:rsidP="00B92590">
      <w:r w:rsidRPr="00B92590">
        <w:rPr>
          <w:b/>
          <w:bCs/>
        </w:rPr>
        <w:t>Проблема:</w:t>
      </w:r>
      <w:r w:rsidRPr="00B92590">
        <w:t> систематические грамматические ошибки формируют у учащихся неверное представление о нормах языка.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3. Бедность словарного запаса, повторы, штампы</w:t>
      </w:r>
    </w:p>
    <w:p w:rsidR="00B92590" w:rsidRPr="00B92590" w:rsidRDefault="00B92590" w:rsidP="00B92590">
      <w:pPr>
        <w:numPr>
          <w:ilvl w:val="0"/>
          <w:numId w:val="14"/>
        </w:numPr>
      </w:pPr>
      <w:r w:rsidRPr="00B92590">
        <w:t>«Этот пример очень хороший. И этот тоже хороший. И вот этот — тоже хороший».</w:t>
      </w:r>
    </w:p>
    <w:p w:rsidR="00B92590" w:rsidRPr="00B92590" w:rsidRDefault="00B92590" w:rsidP="00B92590">
      <w:pPr>
        <w:numPr>
          <w:ilvl w:val="0"/>
          <w:numId w:val="14"/>
        </w:numPr>
      </w:pPr>
      <w:r w:rsidRPr="00B92590">
        <w:t>«Давайте разберём это задание. Разберём подробно. Разберём всё до мелочей».</w:t>
      </w:r>
    </w:p>
    <w:p w:rsidR="00B92590" w:rsidRPr="00B92590" w:rsidRDefault="00B92590" w:rsidP="00B92590">
      <w:pPr>
        <w:numPr>
          <w:ilvl w:val="0"/>
          <w:numId w:val="14"/>
        </w:numPr>
      </w:pPr>
      <w:r w:rsidRPr="00B92590">
        <w:t>«Это важно. Очень важно. Важно запомнить».</w:t>
      </w:r>
    </w:p>
    <w:p w:rsidR="00B92590" w:rsidRPr="00B92590" w:rsidRDefault="00B92590" w:rsidP="00B92590">
      <w:pPr>
        <w:numPr>
          <w:ilvl w:val="0"/>
          <w:numId w:val="14"/>
        </w:numPr>
      </w:pPr>
      <w:r w:rsidRPr="00B92590">
        <w:t>«Вот это надо знать. И это надо знать. Всё это надо знать».</w:t>
      </w:r>
    </w:p>
    <w:p w:rsidR="00B92590" w:rsidRPr="00B92590" w:rsidRDefault="00B92590" w:rsidP="00B92590">
      <w:r w:rsidRPr="00B92590">
        <w:rPr>
          <w:b/>
          <w:bCs/>
        </w:rPr>
        <w:t>Проблема:</w:t>
      </w:r>
      <w:r w:rsidRPr="00B92590">
        <w:t> монотонность, отсутствие синонимов и образных средств делают речь невыразительной, снижают интерес учащихся.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4. Неуместное использование канцеляризмов и «учительских» штампов</w:t>
      </w:r>
    </w:p>
    <w:p w:rsidR="00B92590" w:rsidRPr="00B92590" w:rsidRDefault="00B92590" w:rsidP="00B92590">
      <w:pPr>
        <w:numPr>
          <w:ilvl w:val="0"/>
          <w:numId w:val="15"/>
        </w:numPr>
      </w:pPr>
      <w:r w:rsidRPr="00B92590">
        <w:t>«В соответствии с планом урока мы переходим к следующему этапу выполнения задания».</w:t>
      </w:r>
    </w:p>
    <w:p w:rsidR="00B92590" w:rsidRPr="00B92590" w:rsidRDefault="00B92590" w:rsidP="00B92590">
      <w:pPr>
        <w:numPr>
          <w:ilvl w:val="0"/>
          <w:numId w:val="15"/>
        </w:numPr>
      </w:pPr>
      <w:r w:rsidRPr="00B92590">
        <w:t>«На основании вышеизложенного делаем вывод».</w:t>
      </w:r>
    </w:p>
    <w:p w:rsidR="00B92590" w:rsidRPr="00B92590" w:rsidRDefault="00B92590" w:rsidP="00B92590">
      <w:pPr>
        <w:numPr>
          <w:ilvl w:val="0"/>
          <w:numId w:val="15"/>
        </w:numPr>
      </w:pPr>
      <w:r w:rsidRPr="00B92590">
        <w:t>«Необходимо осуществить проверку выполненных упражнений».</w:t>
      </w:r>
    </w:p>
    <w:p w:rsidR="00B92590" w:rsidRPr="00B92590" w:rsidRDefault="00B92590" w:rsidP="00B92590">
      <w:pPr>
        <w:numPr>
          <w:ilvl w:val="0"/>
          <w:numId w:val="15"/>
        </w:numPr>
      </w:pPr>
      <w:r w:rsidRPr="00B92590">
        <w:t>«Прошу обратить внимание на данный аспект».</w:t>
      </w:r>
    </w:p>
    <w:p w:rsidR="00B92590" w:rsidRPr="00B92590" w:rsidRDefault="00B92590" w:rsidP="00B92590">
      <w:r w:rsidRPr="00B92590">
        <w:rPr>
          <w:b/>
          <w:bCs/>
        </w:rPr>
        <w:t>Проблема:</w:t>
      </w:r>
      <w:r w:rsidRPr="00B92590">
        <w:t> канцелярский стиль делает речь тяжеловесной, затрудняет восприятие информации детьми.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5. Логические и речевые недочёты</w:t>
      </w:r>
    </w:p>
    <w:p w:rsidR="00B92590" w:rsidRPr="00B92590" w:rsidRDefault="00B92590" w:rsidP="00B92590">
      <w:pPr>
        <w:numPr>
          <w:ilvl w:val="0"/>
          <w:numId w:val="16"/>
        </w:numPr>
      </w:pPr>
      <w:r w:rsidRPr="00B92590">
        <w:t>«Как я уже говорил, мы сегодня будем изучать новую тему. То есть не новую, а продолжение прошлой. Но в каком</w:t>
      </w:r>
      <w:r w:rsidRPr="00B92590">
        <w:noBreakHyphen/>
        <w:t>то смысле новую».</w:t>
      </w:r>
    </w:p>
    <w:p w:rsidR="00B92590" w:rsidRPr="00B92590" w:rsidRDefault="00B92590" w:rsidP="00B92590">
      <w:pPr>
        <w:numPr>
          <w:ilvl w:val="0"/>
          <w:numId w:val="16"/>
        </w:numPr>
      </w:pPr>
      <w:r w:rsidRPr="00B92590">
        <w:t>«Откройте учебники на странице… э</w:t>
      </w:r>
      <w:r w:rsidRPr="00B92590">
        <w:noBreakHyphen/>
        <w:t>э… где</w:t>
      </w:r>
      <w:r w:rsidRPr="00B92590">
        <w:noBreakHyphen/>
        <w:t>то в середине. Найдите параграф про дроби».</w:t>
      </w:r>
    </w:p>
    <w:p w:rsidR="00B92590" w:rsidRPr="00B92590" w:rsidRDefault="00B92590" w:rsidP="00B92590">
      <w:pPr>
        <w:numPr>
          <w:ilvl w:val="0"/>
          <w:numId w:val="16"/>
        </w:numPr>
      </w:pPr>
      <w:r w:rsidRPr="00B92590">
        <w:t>«Сейчас мы сделаем упражнение, но сначала я расскажу, зачем мы его будем делать, хотя вы и так это знаете».</w:t>
      </w:r>
    </w:p>
    <w:p w:rsidR="00B92590" w:rsidRPr="00B92590" w:rsidRDefault="00B92590" w:rsidP="00B92590">
      <w:r w:rsidRPr="00B92590">
        <w:rPr>
          <w:b/>
          <w:bCs/>
        </w:rPr>
        <w:t>Проблема:</w:t>
      </w:r>
      <w:r w:rsidRPr="00B92590">
        <w:t> сбивчивость, отсутствие чёткой структуры речи мешают ученикам сосредоточиться на главном.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6. Излишняя эмоциональность без содержательности</w:t>
      </w:r>
    </w:p>
    <w:p w:rsidR="00B92590" w:rsidRPr="00B92590" w:rsidRDefault="00B92590" w:rsidP="00B92590">
      <w:pPr>
        <w:numPr>
          <w:ilvl w:val="0"/>
          <w:numId w:val="17"/>
        </w:numPr>
      </w:pPr>
      <w:r w:rsidRPr="00B92590">
        <w:t>«Ну сколько можно, ребята! Я же вам сто раз объясняла!»</w:t>
      </w:r>
    </w:p>
    <w:p w:rsidR="00B92590" w:rsidRPr="00B92590" w:rsidRDefault="00B92590" w:rsidP="00B92590">
      <w:pPr>
        <w:numPr>
          <w:ilvl w:val="0"/>
          <w:numId w:val="17"/>
        </w:numPr>
      </w:pPr>
      <w:r w:rsidRPr="00B92590">
        <w:t>«Опять все сделали неправильно! Ну как так можно?!»</w:t>
      </w:r>
    </w:p>
    <w:p w:rsidR="00B92590" w:rsidRPr="00B92590" w:rsidRDefault="00B92590" w:rsidP="00B92590">
      <w:pPr>
        <w:numPr>
          <w:ilvl w:val="0"/>
          <w:numId w:val="17"/>
        </w:numPr>
      </w:pPr>
      <w:r w:rsidRPr="00B92590">
        <w:t>«Вы что, не понимаете элементарных вещей?!»</w:t>
      </w:r>
    </w:p>
    <w:p w:rsidR="00B92590" w:rsidRPr="00B92590" w:rsidRDefault="00B92590" w:rsidP="00B92590">
      <w:r w:rsidRPr="00B92590">
        <w:rPr>
          <w:b/>
          <w:bCs/>
        </w:rPr>
        <w:t>Проблема:</w:t>
      </w:r>
      <w:r w:rsidRPr="00B92590">
        <w:t> эмоциональная реакция заменяет содержательное объяснение ошибки, демотивирует учеников.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7. Нарушение логики и причинно</w:t>
      </w:r>
      <w:r w:rsidRPr="00B92590">
        <w:rPr>
          <w:b/>
          <w:bCs/>
        </w:rPr>
        <w:noBreakHyphen/>
        <w:t>следственных связей</w:t>
      </w:r>
    </w:p>
    <w:p w:rsidR="00B92590" w:rsidRPr="00B92590" w:rsidRDefault="00B92590" w:rsidP="00B92590">
      <w:pPr>
        <w:numPr>
          <w:ilvl w:val="0"/>
          <w:numId w:val="18"/>
        </w:numPr>
      </w:pPr>
      <w:r w:rsidRPr="00B92590">
        <w:t>«Ты получил двойку, потому что не подготовился. А не подготовился, потому что плохо себя вёл на прошлом уроке. Значит, нужно лучше себя вести».</w:t>
      </w:r>
    </w:p>
    <w:p w:rsidR="00B92590" w:rsidRPr="00B92590" w:rsidRDefault="00B92590" w:rsidP="00B92590">
      <w:pPr>
        <w:numPr>
          <w:ilvl w:val="0"/>
          <w:numId w:val="18"/>
        </w:numPr>
      </w:pPr>
      <w:r w:rsidRPr="00B92590">
        <w:lastRenderedPageBreak/>
        <w:t>«Если не выучите правило, не поймёте тему. А если не поймёте тему, не сдадите контрольную. А если не сдадите контрольную, останетесь на второй год».</w:t>
      </w:r>
    </w:p>
    <w:p w:rsidR="00B92590" w:rsidRPr="00B92590" w:rsidRDefault="00B92590" w:rsidP="00B92590">
      <w:r w:rsidRPr="00B92590">
        <w:rPr>
          <w:b/>
          <w:bCs/>
        </w:rPr>
        <w:t>Проблема:</w:t>
      </w:r>
      <w:r w:rsidRPr="00B92590">
        <w:t> гиперболизация и нарушение логики аргументации снижают доверие к словам педагога.</w:t>
      </w:r>
    </w:p>
    <w:p w:rsidR="00B92590" w:rsidRPr="00B92590" w:rsidRDefault="00B92590" w:rsidP="00B92590">
      <w:r w:rsidRPr="00B92590">
        <w:pict>
          <v:rect id="_x0000_i1026" style="width:0;height:1.5pt" o:hralign="center" o:hrstd="t" o:hr="t" fillcolor="#a0a0a0" stroked="f"/>
        </w:pic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Краткий итог</w:t>
      </w:r>
    </w:p>
    <w:p w:rsidR="00B92590" w:rsidRPr="00B92590" w:rsidRDefault="00B92590" w:rsidP="00B92590">
      <w:r w:rsidRPr="00B92590">
        <w:t>Речь учителя со «среднелитературной» культурой характеризуется:</w:t>
      </w:r>
    </w:p>
    <w:p w:rsidR="00B92590" w:rsidRPr="00B92590" w:rsidRDefault="00B92590" w:rsidP="00B92590">
      <w:pPr>
        <w:numPr>
          <w:ilvl w:val="0"/>
          <w:numId w:val="19"/>
        </w:numPr>
      </w:pPr>
      <w:r w:rsidRPr="00B92590">
        <w:t>орфоэпическими и грамматическими ошибками;</w:t>
      </w:r>
    </w:p>
    <w:p w:rsidR="00B92590" w:rsidRPr="00B92590" w:rsidRDefault="00B92590" w:rsidP="00B92590">
      <w:pPr>
        <w:numPr>
          <w:ilvl w:val="0"/>
          <w:numId w:val="19"/>
        </w:numPr>
      </w:pPr>
      <w:r w:rsidRPr="00B92590">
        <w:t>бедностью лексики, частыми повторами;</w:t>
      </w:r>
    </w:p>
    <w:p w:rsidR="00B92590" w:rsidRPr="00B92590" w:rsidRDefault="00B92590" w:rsidP="00B92590">
      <w:pPr>
        <w:numPr>
          <w:ilvl w:val="0"/>
          <w:numId w:val="19"/>
        </w:numPr>
      </w:pPr>
      <w:r w:rsidRPr="00B92590">
        <w:t>злоупотреблением канцеляризмами и штампами;</w:t>
      </w:r>
    </w:p>
    <w:p w:rsidR="00B92590" w:rsidRPr="00B92590" w:rsidRDefault="00B92590" w:rsidP="00B92590">
      <w:pPr>
        <w:numPr>
          <w:ilvl w:val="0"/>
          <w:numId w:val="19"/>
        </w:numPr>
      </w:pPr>
      <w:r w:rsidRPr="00B92590">
        <w:t>сбивчивостью, нарушением логики изложения;</w:t>
      </w:r>
    </w:p>
    <w:p w:rsidR="00B92590" w:rsidRPr="00B92590" w:rsidRDefault="00B92590" w:rsidP="00B92590">
      <w:pPr>
        <w:numPr>
          <w:ilvl w:val="0"/>
          <w:numId w:val="19"/>
        </w:numPr>
      </w:pPr>
      <w:r w:rsidRPr="00B92590">
        <w:t>излишней эмоциональностью без содержательной обратной связи.</w:t>
      </w:r>
    </w:p>
    <w:p w:rsidR="00B92590" w:rsidRPr="00B92590" w:rsidRDefault="00B92590" w:rsidP="00B92590">
      <w:r w:rsidRPr="00B92590">
        <w:t>Такая речь не выполняет в полной мере ни информационную, ни воспитательную функцию, а иногда даже мешает учебному процессу.</w:t>
      </w:r>
    </w:p>
    <w:p w:rsidR="00B92590" w:rsidRPr="00B92590" w:rsidRDefault="00B92590" w:rsidP="00B92590"/>
    <w:p w:rsidR="00B92590" w:rsidRPr="00B92590" w:rsidRDefault="00B92590" w:rsidP="00B92590">
      <w:pPr>
        <w:numPr>
          <w:ilvl w:val="0"/>
          <w:numId w:val="2"/>
        </w:numPr>
      </w:pPr>
      <w:r w:rsidRPr="00B92590">
        <w:rPr>
          <w:b/>
          <w:bCs/>
        </w:rPr>
        <w:t>Учителя с литературно</w:t>
      </w:r>
      <w:r w:rsidRPr="00B92590">
        <w:rPr>
          <w:b/>
          <w:bCs/>
        </w:rPr>
        <w:noBreakHyphen/>
        <w:t>разговорным типом речевого поведения:</w:t>
      </w:r>
    </w:p>
    <w:p w:rsidR="00B92590" w:rsidRPr="00B92590" w:rsidRDefault="00B92590" w:rsidP="00B92590">
      <w:pPr>
        <w:numPr>
          <w:ilvl w:val="1"/>
          <w:numId w:val="2"/>
        </w:numPr>
      </w:pPr>
      <w:r w:rsidRPr="00B92590">
        <w:t>подражают молодёжной речевой культуре;</w:t>
      </w:r>
    </w:p>
    <w:p w:rsidR="00B92590" w:rsidRPr="00B92590" w:rsidRDefault="00B92590" w:rsidP="00B92590">
      <w:pPr>
        <w:numPr>
          <w:ilvl w:val="1"/>
          <w:numId w:val="2"/>
        </w:numPr>
      </w:pPr>
      <w:r w:rsidRPr="00B92590">
        <w:t>иногда используют сленговые обороты;</w:t>
      </w:r>
    </w:p>
    <w:p w:rsidR="00B92590" w:rsidRPr="00B92590" w:rsidRDefault="00B92590" w:rsidP="00B92590">
      <w:pPr>
        <w:numPr>
          <w:ilvl w:val="1"/>
          <w:numId w:val="2"/>
        </w:numPr>
      </w:pPr>
      <w:r w:rsidRPr="00B92590">
        <w:t>их речь далека от норм публичной речи и не может служить образцом для учащихся.</w:t>
      </w:r>
    </w:p>
    <w:p w:rsidR="00B92590" w:rsidRPr="00B92590" w:rsidRDefault="00B92590" w:rsidP="00B92590">
      <w:r w:rsidRPr="00B92590">
        <w:t xml:space="preserve">      </w:t>
      </w:r>
      <w:r w:rsidRPr="00B92590">
        <w:rPr>
          <w:b/>
          <w:bCs/>
        </w:rPr>
        <w:t>Примеры речи учителя с литературно</w:t>
      </w:r>
      <w:r w:rsidRPr="00B92590">
        <w:rPr>
          <w:b/>
          <w:bCs/>
        </w:rPr>
        <w:noBreakHyphen/>
        <w:t>разговорным типом речевого поведения</w:t>
      </w:r>
      <w:r w:rsidRPr="00B92590">
        <w:t xml:space="preserve">             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1. Использование молодёжного сленга</w:t>
      </w:r>
    </w:p>
    <w:p w:rsidR="00B92590" w:rsidRPr="00B92590" w:rsidRDefault="00B92590" w:rsidP="00B92590">
      <w:pPr>
        <w:numPr>
          <w:ilvl w:val="0"/>
          <w:numId w:val="6"/>
        </w:numPr>
      </w:pPr>
      <w:r w:rsidRPr="00B92590">
        <w:t>«Так, народ, открываем тетрадки и записываем тему. Сегодня будет жёсткий материал, но мы его раскатаем!»</w:t>
      </w:r>
    </w:p>
    <w:p w:rsidR="00B92590" w:rsidRPr="00B92590" w:rsidRDefault="00B92590" w:rsidP="00B92590">
      <w:pPr>
        <w:numPr>
          <w:ilvl w:val="0"/>
          <w:numId w:val="6"/>
        </w:numPr>
      </w:pPr>
      <w:r w:rsidRPr="00B92590">
        <w:t>«Кто не сделал домашку — не надо мне тут заливать про внезапный апдейт в игре!»</w:t>
      </w:r>
    </w:p>
    <w:p w:rsidR="00B92590" w:rsidRPr="00B92590" w:rsidRDefault="00B92590" w:rsidP="00B92590">
      <w:pPr>
        <w:numPr>
          <w:ilvl w:val="0"/>
          <w:numId w:val="6"/>
        </w:numPr>
      </w:pPr>
      <w:r w:rsidRPr="00B92590">
        <w:t>«Ну</w:t>
      </w:r>
      <w:r w:rsidRPr="00B92590">
        <w:noBreakHyphen/>
        <w:t>ка, все сюда, внимание! Сейчас я вам покажу крутой лайфхак, как запомнить эти формулы!»</w:t>
      </w:r>
    </w:p>
    <w:p w:rsidR="00B92590" w:rsidRPr="00B92590" w:rsidRDefault="00B92590" w:rsidP="00B92590">
      <w:pPr>
        <w:numPr>
          <w:ilvl w:val="0"/>
          <w:numId w:val="6"/>
        </w:numPr>
      </w:pPr>
      <w:r w:rsidRPr="00B92590">
        <w:t>«Всё, время вышло, сдаём листочки. Кто не успел — сам виноват, я вас предупреждал!»</w:t>
      </w:r>
    </w:p>
    <w:p w:rsidR="00B92590" w:rsidRPr="00B92590" w:rsidRDefault="00B92590" w:rsidP="00B92590">
      <w:r w:rsidRPr="00B92590">
        <w:rPr>
          <w:b/>
          <w:bCs/>
        </w:rPr>
        <w:t>Что здесь не так:</w:t>
      </w:r>
      <w:r w:rsidRPr="00B92590">
        <w:t> слова </w:t>
      </w:r>
      <w:r w:rsidRPr="00B92590">
        <w:rPr>
          <w:i/>
          <w:iCs/>
        </w:rPr>
        <w:t>народ</w:t>
      </w:r>
      <w:r w:rsidRPr="00B92590">
        <w:t>, </w:t>
      </w:r>
      <w:r w:rsidRPr="00B92590">
        <w:rPr>
          <w:i/>
          <w:iCs/>
        </w:rPr>
        <w:t>жёсткий</w:t>
      </w:r>
      <w:r w:rsidRPr="00B92590">
        <w:t>, </w:t>
      </w:r>
      <w:r w:rsidRPr="00B92590">
        <w:rPr>
          <w:i/>
          <w:iCs/>
        </w:rPr>
        <w:t>раскатаем</w:t>
      </w:r>
      <w:r w:rsidRPr="00B92590">
        <w:t>, </w:t>
      </w:r>
      <w:r w:rsidRPr="00B92590">
        <w:rPr>
          <w:i/>
          <w:iCs/>
        </w:rPr>
        <w:t>заливать</w:t>
      </w:r>
      <w:r w:rsidRPr="00B92590">
        <w:t>, </w:t>
      </w:r>
      <w:r w:rsidRPr="00B92590">
        <w:rPr>
          <w:i/>
          <w:iCs/>
        </w:rPr>
        <w:t>апдейт</w:t>
      </w:r>
      <w:r w:rsidRPr="00B92590">
        <w:t>, </w:t>
      </w:r>
      <w:r w:rsidRPr="00B92590">
        <w:rPr>
          <w:i/>
          <w:iCs/>
        </w:rPr>
        <w:t>лайфхак</w:t>
      </w:r>
      <w:r w:rsidRPr="00B92590">
        <w:t> относятся к разговорному стилю и сленгу, неуместны в официальной педагогической речи.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2. Разговорные и просторечные формы слов</w:t>
      </w:r>
    </w:p>
    <w:p w:rsidR="00B92590" w:rsidRPr="00B92590" w:rsidRDefault="00B92590" w:rsidP="00B92590">
      <w:pPr>
        <w:numPr>
          <w:ilvl w:val="0"/>
          <w:numId w:val="7"/>
        </w:numPr>
      </w:pPr>
      <w:r w:rsidRPr="00B92590">
        <w:t>«Чё стоим, кого ждём? Начинаем работу!»</w:t>
      </w:r>
    </w:p>
    <w:p w:rsidR="00B92590" w:rsidRPr="00B92590" w:rsidRDefault="00B92590" w:rsidP="00B92590">
      <w:pPr>
        <w:numPr>
          <w:ilvl w:val="0"/>
          <w:numId w:val="7"/>
        </w:numPr>
      </w:pPr>
      <w:r w:rsidRPr="00B92590">
        <w:t>«Ты чё это тут намарал? Перепиши нормально!»</w:t>
      </w:r>
    </w:p>
    <w:p w:rsidR="00B92590" w:rsidRPr="00B92590" w:rsidRDefault="00B92590" w:rsidP="00B92590">
      <w:pPr>
        <w:numPr>
          <w:ilvl w:val="0"/>
          <w:numId w:val="7"/>
        </w:numPr>
      </w:pPr>
      <w:r w:rsidRPr="00B92590">
        <w:t>«Да ладно тебе, не дрейфь, разберём вместе эту задачу!»</w:t>
      </w:r>
    </w:p>
    <w:p w:rsidR="00B92590" w:rsidRPr="00B92590" w:rsidRDefault="00B92590" w:rsidP="00B92590">
      <w:pPr>
        <w:numPr>
          <w:ilvl w:val="0"/>
          <w:numId w:val="7"/>
        </w:numPr>
      </w:pPr>
      <w:r w:rsidRPr="00B92590">
        <w:t>«Ну и закорючки ты тут нарисовал — разобрать невозможно!»</w:t>
      </w:r>
    </w:p>
    <w:p w:rsidR="00B92590" w:rsidRPr="00B92590" w:rsidRDefault="00B92590" w:rsidP="00B92590">
      <w:r w:rsidRPr="00B92590">
        <w:rPr>
          <w:b/>
          <w:bCs/>
        </w:rPr>
        <w:lastRenderedPageBreak/>
        <w:t>Что здесь не так:</w:t>
      </w:r>
      <w:r w:rsidRPr="00B92590">
        <w:t> </w:t>
      </w:r>
      <w:r w:rsidRPr="00B92590">
        <w:rPr>
          <w:i/>
          <w:iCs/>
        </w:rPr>
        <w:t>чё</w:t>
      </w:r>
      <w:r w:rsidRPr="00B92590">
        <w:t>, </w:t>
      </w:r>
      <w:r w:rsidRPr="00B92590">
        <w:rPr>
          <w:i/>
          <w:iCs/>
        </w:rPr>
        <w:t>намарал</w:t>
      </w:r>
      <w:r w:rsidRPr="00B92590">
        <w:t>, </w:t>
      </w:r>
      <w:r w:rsidRPr="00B92590">
        <w:rPr>
          <w:i/>
          <w:iCs/>
        </w:rPr>
        <w:t>дрейфь</w:t>
      </w:r>
      <w:r w:rsidRPr="00B92590">
        <w:t>, </w:t>
      </w:r>
      <w:r w:rsidRPr="00B92590">
        <w:rPr>
          <w:i/>
          <w:iCs/>
        </w:rPr>
        <w:t>закорючки</w:t>
      </w:r>
      <w:r w:rsidRPr="00B92590">
        <w:t> — просторечия, нарушающие норму публичной педагогической речи.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3. Слова</w:t>
      </w:r>
      <w:r w:rsidRPr="00B92590">
        <w:rPr>
          <w:b/>
          <w:bCs/>
        </w:rPr>
        <w:noBreakHyphen/>
        <w:t>паразиты и заполнители пауз</w:t>
      </w:r>
    </w:p>
    <w:p w:rsidR="00B92590" w:rsidRPr="00B92590" w:rsidRDefault="00B92590" w:rsidP="00B92590">
      <w:pPr>
        <w:numPr>
          <w:ilvl w:val="0"/>
          <w:numId w:val="8"/>
        </w:numPr>
      </w:pPr>
      <w:r w:rsidRPr="00B92590">
        <w:t>«Э</w:t>
      </w:r>
      <w:r w:rsidRPr="00B92590">
        <w:noBreakHyphen/>
        <w:t>э</w:t>
      </w:r>
      <w:r w:rsidRPr="00B92590">
        <w:noBreakHyphen/>
        <w:t>э, так, ну, значит, вот это вот мы пропускаем, а вот тут, ну, обращаем внимание…»</w:t>
      </w:r>
    </w:p>
    <w:p w:rsidR="00B92590" w:rsidRPr="00B92590" w:rsidRDefault="00B92590" w:rsidP="00B92590">
      <w:pPr>
        <w:numPr>
          <w:ilvl w:val="0"/>
          <w:numId w:val="8"/>
        </w:numPr>
      </w:pPr>
      <w:r w:rsidRPr="00B92590">
        <w:t>«Это, значит, самое, ну, важное, что надо запомнить, понимаете?»</w:t>
      </w:r>
    </w:p>
    <w:p w:rsidR="00B92590" w:rsidRPr="00B92590" w:rsidRDefault="00B92590" w:rsidP="00B92590">
      <w:pPr>
        <w:numPr>
          <w:ilvl w:val="0"/>
          <w:numId w:val="8"/>
        </w:numPr>
      </w:pPr>
      <w:r w:rsidRPr="00B92590">
        <w:t>«Ну, так сказать, в общем, это, ну, как бы, основной вывод…»</w:t>
      </w:r>
    </w:p>
    <w:p w:rsidR="00B92590" w:rsidRPr="00B92590" w:rsidRDefault="00B92590" w:rsidP="00B92590">
      <w:r w:rsidRPr="00B92590">
        <w:rPr>
          <w:b/>
          <w:bCs/>
        </w:rPr>
        <w:t>Что здесь не так:</w:t>
      </w:r>
      <w:r w:rsidRPr="00B92590">
        <w:t> избыток слов</w:t>
      </w:r>
      <w:r w:rsidRPr="00B92590">
        <w:noBreakHyphen/>
        <w:t>паразитов (</w:t>
      </w:r>
      <w:r w:rsidRPr="00B92590">
        <w:rPr>
          <w:i/>
          <w:iCs/>
        </w:rPr>
        <w:t>э</w:t>
      </w:r>
      <w:r w:rsidRPr="00B92590">
        <w:rPr>
          <w:i/>
          <w:iCs/>
        </w:rPr>
        <w:noBreakHyphen/>
        <w:t>э</w:t>
      </w:r>
      <w:r w:rsidRPr="00B92590">
        <w:rPr>
          <w:i/>
          <w:iCs/>
        </w:rPr>
        <w:noBreakHyphen/>
        <w:t>э</w:t>
      </w:r>
      <w:r w:rsidRPr="00B92590">
        <w:t>, </w:t>
      </w:r>
      <w:r w:rsidRPr="00B92590">
        <w:rPr>
          <w:i/>
          <w:iCs/>
        </w:rPr>
        <w:t>ну</w:t>
      </w:r>
      <w:r w:rsidRPr="00B92590">
        <w:t>, </w:t>
      </w:r>
      <w:r w:rsidRPr="00B92590">
        <w:rPr>
          <w:i/>
          <w:iCs/>
        </w:rPr>
        <w:t>значит</w:t>
      </w:r>
      <w:r w:rsidRPr="00B92590">
        <w:t>, </w:t>
      </w:r>
      <w:r w:rsidRPr="00B92590">
        <w:rPr>
          <w:i/>
          <w:iCs/>
        </w:rPr>
        <w:t>так сказать</w:t>
      </w:r>
      <w:r w:rsidRPr="00B92590">
        <w:t>, </w:t>
      </w:r>
      <w:r w:rsidRPr="00B92590">
        <w:rPr>
          <w:i/>
          <w:iCs/>
        </w:rPr>
        <w:t>как бы</w:t>
      </w:r>
      <w:r w:rsidRPr="00B92590">
        <w:t>) снижает чёткость и убедительность речи, создаёт впечатление неуверенности.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4. Излишняя фамильярность и смешение стилей</w:t>
      </w:r>
    </w:p>
    <w:p w:rsidR="00B92590" w:rsidRPr="00B92590" w:rsidRDefault="00B92590" w:rsidP="00B92590">
      <w:pPr>
        <w:numPr>
          <w:ilvl w:val="0"/>
          <w:numId w:val="9"/>
        </w:numPr>
      </w:pPr>
      <w:r w:rsidRPr="00B92590">
        <w:t>«Серёга, ну</w:t>
      </w:r>
      <w:r w:rsidRPr="00B92590">
        <w:noBreakHyphen/>
        <w:t>ка не крутись, а слушай сюда!»</w:t>
      </w:r>
    </w:p>
    <w:p w:rsidR="00B92590" w:rsidRPr="00B92590" w:rsidRDefault="00B92590" w:rsidP="00B92590">
      <w:pPr>
        <w:numPr>
          <w:ilvl w:val="0"/>
          <w:numId w:val="9"/>
        </w:numPr>
      </w:pPr>
      <w:r w:rsidRPr="00B92590">
        <w:t>«Девчонки, ну вы даёте — опять все ошибки на одних и тех же местах!»</w:t>
      </w:r>
    </w:p>
    <w:p w:rsidR="00B92590" w:rsidRPr="00B92590" w:rsidRDefault="00B92590" w:rsidP="00B92590">
      <w:pPr>
        <w:numPr>
          <w:ilvl w:val="0"/>
          <w:numId w:val="9"/>
        </w:numPr>
      </w:pPr>
      <w:r w:rsidRPr="00B92590">
        <w:t>«Пацаны, давайте без этих ваших тикток</w:t>
      </w:r>
      <w:r w:rsidRPr="00B92590">
        <w:noBreakHyphen/>
        <w:t>фишек на уроке, окей?»</w:t>
      </w:r>
    </w:p>
    <w:p w:rsidR="00B92590" w:rsidRPr="00B92590" w:rsidRDefault="00B92590" w:rsidP="00B92590">
      <w:r w:rsidRPr="00B92590">
        <w:rPr>
          <w:b/>
          <w:bCs/>
        </w:rPr>
        <w:t>Что здесь не так:</w:t>
      </w:r>
      <w:r w:rsidRPr="00B92590">
        <w:t> обращение </w:t>
      </w:r>
      <w:r w:rsidRPr="00B92590">
        <w:rPr>
          <w:i/>
          <w:iCs/>
        </w:rPr>
        <w:t>Серёга</w:t>
      </w:r>
      <w:r w:rsidRPr="00B92590">
        <w:t>, </w:t>
      </w:r>
      <w:r w:rsidRPr="00B92590">
        <w:rPr>
          <w:i/>
          <w:iCs/>
        </w:rPr>
        <w:t>девчонки</w:t>
      </w:r>
      <w:r w:rsidRPr="00B92590">
        <w:t>, </w:t>
      </w:r>
      <w:r w:rsidRPr="00B92590">
        <w:rPr>
          <w:i/>
          <w:iCs/>
        </w:rPr>
        <w:t>пацаны</w:t>
      </w:r>
      <w:r w:rsidRPr="00B92590">
        <w:t> нарушает нормы речевого этикета. Смешение разговорного и молодёжного сленга (</w:t>
      </w:r>
      <w:r w:rsidRPr="00B92590">
        <w:rPr>
          <w:i/>
          <w:iCs/>
        </w:rPr>
        <w:t>тикток</w:t>
      </w:r>
      <w:r w:rsidRPr="00B92590">
        <w:rPr>
          <w:i/>
          <w:iCs/>
        </w:rPr>
        <w:noBreakHyphen/>
        <w:t>фишки</w:t>
      </w:r>
      <w:r w:rsidRPr="00B92590">
        <w:t>, </w:t>
      </w:r>
      <w:r w:rsidRPr="00B92590">
        <w:rPr>
          <w:i/>
          <w:iCs/>
        </w:rPr>
        <w:t>окей</w:t>
      </w:r>
      <w:r w:rsidRPr="00B92590">
        <w:t>) снижает авторитет педагога.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5. Канцеляризмы и штампы в разговорной форме</w:t>
      </w:r>
    </w:p>
    <w:p w:rsidR="00B92590" w:rsidRPr="00B92590" w:rsidRDefault="00B92590" w:rsidP="00B92590">
      <w:pPr>
        <w:numPr>
          <w:ilvl w:val="0"/>
          <w:numId w:val="10"/>
        </w:numPr>
      </w:pPr>
      <w:r w:rsidRPr="00B92590">
        <w:t>«Так, все заполняем бланки, пункт первый, подпункт а, без всяких там „я забыл“!»</w:t>
      </w:r>
    </w:p>
    <w:p w:rsidR="00B92590" w:rsidRPr="00B92590" w:rsidRDefault="00B92590" w:rsidP="00B92590">
      <w:pPr>
        <w:numPr>
          <w:ilvl w:val="0"/>
          <w:numId w:val="10"/>
        </w:numPr>
      </w:pPr>
      <w:r w:rsidRPr="00B92590">
        <w:t>«По факту, кто не сдал работу, тот получит минус в рейтинг!»</w:t>
      </w:r>
    </w:p>
    <w:p w:rsidR="00B92590" w:rsidRPr="00B92590" w:rsidRDefault="00B92590" w:rsidP="00B92590">
      <w:pPr>
        <w:numPr>
          <w:ilvl w:val="0"/>
          <w:numId w:val="10"/>
        </w:numPr>
      </w:pPr>
      <w:r w:rsidRPr="00B92590">
        <w:t>«В плане домашнего задания — читаем параграф и делаем упражнения, всё чётко, без отклонений!»</w:t>
      </w:r>
    </w:p>
    <w:p w:rsidR="00B92590" w:rsidRPr="00B92590" w:rsidRDefault="00B92590" w:rsidP="00B92590">
      <w:r w:rsidRPr="00B92590">
        <w:rPr>
          <w:b/>
          <w:bCs/>
        </w:rPr>
        <w:t>Что здесь не так:</w:t>
      </w:r>
      <w:r w:rsidRPr="00B92590">
        <w:t> смешение канцелярских оборотов (</w:t>
      </w:r>
      <w:r w:rsidRPr="00B92590">
        <w:rPr>
          <w:i/>
          <w:iCs/>
        </w:rPr>
        <w:t>пункт первый, подпункт а</w:t>
      </w:r>
      <w:r w:rsidRPr="00B92590">
        <w:t>, </w:t>
      </w:r>
      <w:r w:rsidRPr="00B92590">
        <w:rPr>
          <w:i/>
          <w:iCs/>
        </w:rPr>
        <w:t>по факту</w:t>
      </w:r>
      <w:r w:rsidRPr="00B92590">
        <w:t>, </w:t>
      </w:r>
      <w:r w:rsidRPr="00B92590">
        <w:rPr>
          <w:i/>
          <w:iCs/>
        </w:rPr>
        <w:t>в плане</w:t>
      </w:r>
      <w:r w:rsidRPr="00B92590">
        <w:t>) с разговорной лексикой создаёт стилистический диссонанс.</w:t>
      </w:r>
    </w:p>
    <w:p w:rsidR="00B92590" w:rsidRPr="00B92590" w:rsidRDefault="00B92590" w:rsidP="00B92590">
      <w:r w:rsidRPr="00B92590">
        <w:pict>
          <v:rect id="_x0000_i1027" style="width:0;height:1.5pt" o:hralign="center" o:hrstd="t" o:hr="t" fillcolor="#a0a0a0" stroked="f"/>
        </w:pic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Краткий итог</w:t>
      </w:r>
    </w:p>
    <w:p w:rsidR="00B92590" w:rsidRPr="00B92590" w:rsidRDefault="00B92590" w:rsidP="00B92590">
      <w:r w:rsidRPr="00B92590">
        <w:t>Речь учителя с литературно</w:t>
      </w:r>
      <w:r w:rsidRPr="00B92590">
        <w:noBreakHyphen/>
        <w:t>разговорным типом поведения:</w:t>
      </w:r>
    </w:p>
    <w:p w:rsidR="00B92590" w:rsidRPr="00B92590" w:rsidRDefault="00B92590" w:rsidP="00B92590">
      <w:pPr>
        <w:numPr>
          <w:ilvl w:val="0"/>
          <w:numId w:val="11"/>
        </w:numPr>
      </w:pPr>
      <w:r w:rsidRPr="00B92590">
        <w:t>содержит много сленга и просторечий;</w:t>
      </w:r>
    </w:p>
    <w:p w:rsidR="00B92590" w:rsidRPr="00B92590" w:rsidRDefault="00B92590" w:rsidP="00B92590">
      <w:pPr>
        <w:numPr>
          <w:ilvl w:val="0"/>
          <w:numId w:val="11"/>
        </w:numPr>
      </w:pPr>
      <w:r w:rsidRPr="00B92590">
        <w:t>допускает фамильярное обращение к ученикам;</w:t>
      </w:r>
    </w:p>
    <w:p w:rsidR="00B92590" w:rsidRPr="00B92590" w:rsidRDefault="00B92590" w:rsidP="00B92590">
      <w:pPr>
        <w:numPr>
          <w:ilvl w:val="0"/>
          <w:numId w:val="11"/>
        </w:numPr>
      </w:pPr>
      <w:r w:rsidRPr="00B92590">
        <w:t>часто включает слова</w:t>
      </w:r>
      <w:r w:rsidRPr="00B92590">
        <w:noBreakHyphen/>
        <w:t>паразиты;</w:t>
      </w:r>
    </w:p>
    <w:p w:rsidR="00B92590" w:rsidRPr="00B92590" w:rsidRDefault="00B92590" w:rsidP="00B92590">
      <w:pPr>
        <w:numPr>
          <w:ilvl w:val="0"/>
          <w:numId w:val="11"/>
        </w:numPr>
      </w:pPr>
      <w:r w:rsidRPr="00B92590">
        <w:t>смешивает стили (разговорный + канцелярский + молодёжный);</w:t>
      </w:r>
    </w:p>
    <w:p w:rsidR="00B92590" w:rsidRPr="00B92590" w:rsidRDefault="00B92590" w:rsidP="00B92590">
      <w:pPr>
        <w:numPr>
          <w:ilvl w:val="0"/>
          <w:numId w:val="11"/>
        </w:numPr>
      </w:pPr>
      <w:r w:rsidRPr="00B92590">
        <w:t>не служит образцом литературной речи для учащихся.</w:t>
      </w:r>
    </w:p>
    <w:p w:rsidR="00B92590" w:rsidRPr="00B92590" w:rsidRDefault="00B92590" w:rsidP="00B92590"/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Требования к речи педагога</w:t>
      </w:r>
    </w:p>
    <w:p w:rsidR="00B92590" w:rsidRPr="00B92590" w:rsidRDefault="00B92590" w:rsidP="00B92590">
      <w:r w:rsidRPr="00B92590">
        <w:t>К речи современного педагога предъявляются следующие требования:</w:t>
      </w:r>
    </w:p>
    <w:p w:rsidR="00B92590" w:rsidRPr="00B92590" w:rsidRDefault="00B92590" w:rsidP="00B92590">
      <w:pPr>
        <w:numPr>
          <w:ilvl w:val="0"/>
          <w:numId w:val="3"/>
        </w:numPr>
      </w:pPr>
      <w:r w:rsidRPr="00B92590">
        <w:rPr>
          <w:b/>
          <w:bCs/>
        </w:rPr>
        <w:t>Содержательность:</w:t>
      </w:r>
      <w:r w:rsidRPr="00B92590">
        <w:t> речь должна быть информативной, насыщенной фактическим материалом, связанным с жизнью.</w:t>
      </w:r>
    </w:p>
    <w:p w:rsidR="00B92590" w:rsidRPr="00B92590" w:rsidRDefault="00B92590" w:rsidP="00B92590">
      <w:pPr>
        <w:numPr>
          <w:ilvl w:val="0"/>
          <w:numId w:val="3"/>
        </w:numPr>
      </w:pPr>
      <w:r w:rsidRPr="00B92590">
        <w:rPr>
          <w:b/>
          <w:bCs/>
        </w:rPr>
        <w:lastRenderedPageBreak/>
        <w:t>Грамотность и лексическое богатство:</w:t>
      </w:r>
      <w:r w:rsidRPr="00B92590">
        <w:t> соблюдение норм языка, богатый словарный запас.</w:t>
      </w:r>
    </w:p>
    <w:p w:rsidR="00B92590" w:rsidRPr="00B92590" w:rsidRDefault="00B92590" w:rsidP="00B92590">
      <w:pPr>
        <w:numPr>
          <w:ilvl w:val="0"/>
          <w:numId w:val="3"/>
        </w:numPr>
      </w:pPr>
      <w:r w:rsidRPr="00B92590">
        <w:rPr>
          <w:b/>
          <w:bCs/>
        </w:rPr>
        <w:t>Логичность и доступность:</w:t>
      </w:r>
      <w:r w:rsidRPr="00B92590">
        <w:t> мысли излагаются последовательно и обоснованно, высказывания адаптированы к возрастным и индивидуальным особенностям учащихся.</w:t>
      </w:r>
    </w:p>
    <w:p w:rsidR="00B92590" w:rsidRPr="00B92590" w:rsidRDefault="00B92590" w:rsidP="00B92590">
      <w:pPr>
        <w:numPr>
          <w:ilvl w:val="0"/>
          <w:numId w:val="3"/>
        </w:numPr>
      </w:pPr>
      <w:r w:rsidRPr="00B92590">
        <w:rPr>
          <w:b/>
          <w:bCs/>
        </w:rPr>
        <w:t>Техническая отточенность:</w:t>
      </w:r>
      <w:r w:rsidRPr="00B92590">
        <w:t> поставленное дыхание и голос, чёткая дикция, оптимальный темп (около 120 слов в минуту) и ритм речи.</w:t>
      </w:r>
    </w:p>
    <w:p w:rsidR="00B92590" w:rsidRPr="00B92590" w:rsidRDefault="00B92590" w:rsidP="00B92590">
      <w:pPr>
        <w:numPr>
          <w:ilvl w:val="0"/>
          <w:numId w:val="3"/>
        </w:numPr>
      </w:pPr>
      <w:r w:rsidRPr="00B92590">
        <w:rPr>
          <w:b/>
          <w:bCs/>
        </w:rPr>
        <w:t>Интонационная экспрессивность, эмоциональность и образность:</w:t>
      </w:r>
      <w:r w:rsidRPr="00B92590">
        <w:t> использование сравнений, эпитетов, метафор и других образных средств для создания зрительных представлений.</w:t>
      </w:r>
    </w:p>
    <w:p w:rsidR="00B92590" w:rsidRPr="00B92590" w:rsidRDefault="00B92590" w:rsidP="00B92590">
      <w:pPr>
        <w:numPr>
          <w:ilvl w:val="0"/>
          <w:numId w:val="3"/>
        </w:numPr>
      </w:pPr>
      <w:r w:rsidRPr="00B92590">
        <w:rPr>
          <w:b/>
          <w:bCs/>
        </w:rPr>
        <w:t>Уместность:</w:t>
      </w:r>
      <w:r w:rsidRPr="00B92590">
        <w:t> отбор содержания и языковых средств в соответствии с коммуникативной ситуацией.</w:t>
      </w:r>
    </w:p>
    <w:p w:rsidR="00B92590" w:rsidRPr="00B92590" w:rsidRDefault="00B92590" w:rsidP="00B92590">
      <w:pPr>
        <w:numPr>
          <w:ilvl w:val="0"/>
          <w:numId w:val="3"/>
        </w:numPr>
      </w:pPr>
      <w:r w:rsidRPr="00B92590">
        <w:rPr>
          <w:b/>
          <w:bCs/>
        </w:rPr>
        <w:t>Литературность:</w:t>
      </w:r>
      <w:r w:rsidRPr="00B92590">
        <w:t> исключение слов</w:t>
      </w:r>
      <w:r w:rsidRPr="00B92590">
        <w:noBreakHyphen/>
        <w:t>паразитов, вульгаризмов, жаргонизмов и других чуждых литературному языку элементов.</w:t>
      </w:r>
    </w:p>
    <w:p w:rsidR="00B92590" w:rsidRPr="00B92590" w:rsidRDefault="00B92590" w:rsidP="00B92590">
      <w:pPr>
        <w:numPr>
          <w:ilvl w:val="0"/>
          <w:numId w:val="3"/>
        </w:numPr>
      </w:pPr>
      <w:r w:rsidRPr="00B92590">
        <w:rPr>
          <w:b/>
          <w:bCs/>
        </w:rPr>
        <w:t>Следование речевому этикету:</w:t>
      </w:r>
      <w:r w:rsidRPr="00B92590">
        <w:t> корректное использование форм обращения («вы» и «ты»).</w:t>
      </w:r>
    </w:p>
    <w:p w:rsidR="00B92590" w:rsidRPr="00B92590" w:rsidRDefault="00B92590" w:rsidP="00B92590">
      <w:pPr>
        <w:numPr>
          <w:ilvl w:val="0"/>
          <w:numId w:val="3"/>
        </w:numPr>
      </w:pPr>
      <w:r w:rsidRPr="00B92590">
        <w:rPr>
          <w:b/>
          <w:bCs/>
        </w:rPr>
        <w:t>Умение использовать невербальные средства общения:</w:t>
      </w:r>
      <w:r w:rsidRPr="00B92590">
        <w:t> уместные жесты, мимика, поза.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Правила речевой культуры педагога</w:t>
      </w:r>
    </w:p>
    <w:p w:rsidR="00B92590" w:rsidRPr="00B92590" w:rsidRDefault="00B92590" w:rsidP="00B92590">
      <w:r w:rsidRPr="00B92590">
        <w:t>Чтобы речь была эффективной, педагогу следует придерживаться следующих правил:</w:t>
      </w:r>
    </w:p>
    <w:p w:rsidR="00B92590" w:rsidRPr="00B92590" w:rsidRDefault="00B92590" w:rsidP="00B92590">
      <w:pPr>
        <w:numPr>
          <w:ilvl w:val="0"/>
          <w:numId w:val="4"/>
        </w:numPr>
      </w:pPr>
      <w:r w:rsidRPr="00B92590">
        <w:t>Говорить негромко, но так, чтобы каждый ученик мог услышать без напряжения.</w:t>
      </w:r>
    </w:p>
    <w:p w:rsidR="00B92590" w:rsidRPr="00B92590" w:rsidRDefault="00B92590" w:rsidP="00B92590">
      <w:pPr>
        <w:numPr>
          <w:ilvl w:val="0"/>
          <w:numId w:val="4"/>
        </w:numPr>
      </w:pPr>
      <w:r w:rsidRPr="00B92590">
        <w:t>Говорить внятно и чётко.</w:t>
      </w:r>
    </w:p>
    <w:p w:rsidR="00B92590" w:rsidRPr="00B92590" w:rsidRDefault="00B92590" w:rsidP="00B92590">
      <w:pPr>
        <w:numPr>
          <w:ilvl w:val="0"/>
          <w:numId w:val="4"/>
        </w:numPr>
      </w:pPr>
      <w:r w:rsidRPr="00B92590">
        <w:t>Соблюдать темп речи около 120 слов в минуту.</w:t>
      </w:r>
    </w:p>
    <w:p w:rsidR="00B92590" w:rsidRPr="00B92590" w:rsidRDefault="00B92590" w:rsidP="00B92590">
      <w:pPr>
        <w:numPr>
          <w:ilvl w:val="0"/>
          <w:numId w:val="4"/>
        </w:numPr>
      </w:pPr>
      <w:r w:rsidRPr="00B92590">
        <w:t>Использовать паузы:</w:t>
      </w:r>
    </w:p>
    <w:p w:rsidR="00B92590" w:rsidRPr="00B92590" w:rsidRDefault="00B92590" w:rsidP="00B92590">
      <w:pPr>
        <w:numPr>
          <w:ilvl w:val="1"/>
          <w:numId w:val="4"/>
        </w:numPr>
      </w:pPr>
      <w:r w:rsidRPr="00B92590">
        <w:rPr>
          <w:b/>
          <w:bCs/>
        </w:rPr>
        <w:t>логические</w:t>
      </w:r>
      <w:r w:rsidRPr="00B92590">
        <w:t> — для структурирования речи;</w:t>
      </w:r>
    </w:p>
    <w:p w:rsidR="00B92590" w:rsidRPr="00B92590" w:rsidRDefault="00B92590" w:rsidP="00B92590">
      <w:pPr>
        <w:numPr>
          <w:ilvl w:val="1"/>
          <w:numId w:val="4"/>
        </w:numPr>
      </w:pPr>
      <w:r w:rsidRPr="00B92590">
        <w:rPr>
          <w:b/>
          <w:bCs/>
        </w:rPr>
        <w:t>психологические</w:t>
      </w:r>
      <w:r w:rsidRPr="00B92590">
        <w:t> — для усиления воздействия на аудиторию.</w:t>
      </w:r>
    </w:p>
    <w:p w:rsidR="00B92590" w:rsidRPr="00B92590" w:rsidRDefault="00B92590" w:rsidP="00B92590">
      <w:pPr>
        <w:numPr>
          <w:ilvl w:val="0"/>
          <w:numId w:val="4"/>
        </w:numPr>
      </w:pPr>
      <w:r w:rsidRPr="00B92590">
        <w:t>Говорить с интонацией: ставить логические ударения, выделять ключевые слова.</w:t>
      </w:r>
    </w:p>
    <w:p w:rsidR="00B92590" w:rsidRPr="00B92590" w:rsidRDefault="00B92590" w:rsidP="00B92590">
      <w:pPr>
        <w:numPr>
          <w:ilvl w:val="0"/>
          <w:numId w:val="4"/>
        </w:numPr>
      </w:pPr>
      <w:r w:rsidRPr="00B92590">
        <w:t>Работать над мелодичностью голоса: она придаёт речи индивидуальность и влияет на эмоциональное состояние учащихся.</w:t>
      </w:r>
    </w:p>
    <w:p w:rsidR="00B92590" w:rsidRPr="00B92590" w:rsidRDefault="00B92590" w:rsidP="00B92590">
      <w:pPr>
        <w:numPr>
          <w:ilvl w:val="0"/>
          <w:numId w:val="4"/>
        </w:numPr>
      </w:pPr>
      <w:r w:rsidRPr="00B92590">
        <w:t>Избегать негативных элементов:</w:t>
      </w:r>
    </w:p>
    <w:p w:rsidR="00B92590" w:rsidRPr="00B92590" w:rsidRDefault="00B92590" w:rsidP="00B92590">
      <w:pPr>
        <w:numPr>
          <w:ilvl w:val="1"/>
          <w:numId w:val="4"/>
        </w:numPr>
      </w:pPr>
      <w:r w:rsidRPr="00B92590">
        <w:t>диалектизмов;</w:t>
      </w:r>
    </w:p>
    <w:p w:rsidR="00B92590" w:rsidRPr="00B92590" w:rsidRDefault="00B92590" w:rsidP="00B92590">
      <w:pPr>
        <w:numPr>
          <w:ilvl w:val="1"/>
          <w:numId w:val="4"/>
        </w:numPr>
      </w:pPr>
      <w:r w:rsidRPr="00B92590">
        <w:t>варваризмов (избыточных заимствований);</w:t>
      </w:r>
    </w:p>
    <w:p w:rsidR="00B92590" w:rsidRPr="00B92590" w:rsidRDefault="00B92590" w:rsidP="00B92590">
      <w:pPr>
        <w:numPr>
          <w:ilvl w:val="1"/>
          <w:numId w:val="4"/>
        </w:numPr>
      </w:pPr>
      <w:r w:rsidRPr="00B92590">
        <w:t>жаргонизмов;</w:t>
      </w:r>
    </w:p>
    <w:p w:rsidR="00B92590" w:rsidRPr="00B92590" w:rsidRDefault="00B92590" w:rsidP="00B92590">
      <w:pPr>
        <w:numPr>
          <w:ilvl w:val="1"/>
          <w:numId w:val="4"/>
        </w:numPr>
      </w:pPr>
      <w:r w:rsidRPr="00B92590">
        <w:t>вульгаризмов;</w:t>
      </w:r>
    </w:p>
    <w:p w:rsidR="00B92590" w:rsidRPr="00B92590" w:rsidRDefault="00B92590" w:rsidP="00B92590">
      <w:pPr>
        <w:numPr>
          <w:ilvl w:val="1"/>
          <w:numId w:val="4"/>
        </w:numPr>
      </w:pPr>
      <w:r w:rsidRPr="00B92590">
        <w:t>слов</w:t>
      </w:r>
      <w:r w:rsidRPr="00B92590">
        <w:noBreakHyphen/>
        <w:t>паразитов;</w:t>
      </w:r>
    </w:p>
    <w:p w:rsidR="00B92590" w:rsidRPr="00B92590" w:rsidRDefault="00B92590" w:rsidP="00B92590">
      <w:pPr>
        <w:numPr>
          <w:ilvl w:val="1"/>
          <w:numId w:val="4"/>
        </w:numPr>
      </w:pPr>
      <w:r w:rsidRPr="00B92590">
        <w:t>канцеляризмов;</w:t>
      </w:r>
    </w:p>
    <w:p w:rsidR="00B92590" w:rsidRPr="00B92590" w:rsidRDefault="00B92590" w:rsidP="00B92590">
      <w:pPr>
        <w:numPr>
          <w:ilvl w:val="1"/>
          <w:numId w:val="4"/>
        </w:numPr>
      </w:pPr>
      <w:r w:rsidRPr="00B92590">
        <w:t>речевых штампов;</w:t>
      </w:r>
    </w:p>
    <w:p w:rsidR="00B92590" w:rsidRPr="00B92590" w:rsidRDefault="00B92590" w:rsidP="00B92590">
      <w:pPr>
        <w:numPr>
          <w:ilvl w:val="1"/>
          <w:numId w:val="4"/>
        </w:numPr>
      </w:pPr>
      <w:r w:rsidRPr="00B92590">
        <w:t>малопонятных терминов без объяснения.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lastRenderedPageBreak/>
        <w:t>Как совершенствовать речевую культуру</w:t>
      </w:r>
    </w:p>
    <w:p w:rsidR="00B92590" w:rsidRPr="00B92590" w:rsidRDefault="00B92590" w:rsidP="00B92590">
      <w:r w:rsidRPr="00B92590">
        <w:t>Для развития речевой культуры педагогу рекомендуется:</w:t>
      </w:r>
    </w:p>
    <w:p w:rsidR="00B92590" w:rsidRPr="00B92590" w:rsidRDefault="00B92590" w:rsidP="00B92590">
      <w:pPr>
        <w:numPr>
          <w:ilvl w:val="0"/>
          <w:numId w:val="5"/>
        </w:numPr>
      </w:pPr>
      <w:r w:rsidRPr="00B92590">
        <w:t>регулярно тренироваться в публичных выступлениях;</w:t>
      </w:r>
    </w:p>
    <w:p w:rsidR="00B92590" w:rsidRPr="00B92590" w:rsidRDefault="00B92590" w:rsidP="00B92590">
      <w:pPr>
        <w:numPr>
          <w:ilvl w:val="0"/>
          <w:numId w:val="5"/>
        </w:numPr>
      </w:pPr>
      <w:r w:rsidRPr="00B92590">
        <w:t>посещать открытые уроки, семинары и конференции, чтобы перенимать опыт коллег;</w:t>
      </w:r>
    </w:p>
    <w:p w:rsidR="00B92590" w:rsidRPr="00B92590" w:rsidRDefault="00B92590" w:rsidP="00B92590">
      <w:pPr>
        <w:numPr>
          <w:ilvl w:val="0"/>
          <w:numId w:val="5"/>
        </w:numPr>
      </w:pPr>
      <w:r w:rsidRPr="00B92590">
        <w:t>работать над дикцией и голосом (можно использовать упражнения из сценической речи);</w:t>
      </w:r>
    </w:p>
    <w:p w:rsidR="00B92590" w:rsidRPr="00B92590" w:rsidRDefault="00B92590" w:rsidP="00B92590">
      <w:pPr>
        <w:numPr>
          <w:ilvl w:val="0"/>
          <w:numId w:val="5"/>
        </w:numPr>
      </w:pPr>
      <w:r w:rsidRPr="00B92590">
        <w:t>расширять словарный запас: читать художественную и научную литературу, изучать новые слова и выражения;</w:t>
      </w:r>
    </w:p>
    <w:p w:rsidR="00B92590" w:rsidRPr="00B92590" w:rsidRDefault="00B92590" w:rsidP="00B92590">
      <w:pPr>
        <w:numPr>
          <w:ilvl w:val="0"/>
          <w:numId w:val="5"/>
        </w:numPr>
      </w:pPr>
      <w:r w:rsidRPr="00B92590">
        <w:t>анализировать свою речь: записывать уроки на аудио или видео и разбирать ошибки;</w:t>
      </w:r>
    </w:p>
    <w:p w:rsidR="00B92590" w:rsidRPr="00B92590" w:rsidRDefault="00B92590" w:rsidP="00B92590">
      <w:pPr>
        <w:numPr>
          <w:ilvl w:val="0"/>
          <w:numId w:val="5"/>
        </w:numPr>
      </w:pPr>
      <w:r w:rsidRPr="00B92590">
        <w:t>развивать эмоциональную выразительность: учиться передавать настроение и отношение через интонацию и темп речи;</w:t>
      </w:r>
    </w:p>
    <w:p w:rsidR="00B92590" w:rsidRPr="00B92590" w:rsidRDefault="00B92590" w:rsidP="00B92590">
      <w:pPr>
        <w:numPr>
          <w:ilvl w:val="0"/>
          <w:numId w:val="5"/>
        </w:numPr>
      </w:pPr>
      <w:r w:rsidRPr="00B92590">
        <w:t>осознанно использовать невербальные средства: отрабатывать жесты и мимику, которые усиливают воздействие слов.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 xml:space="preserve"> 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Заключение: культура речи современного педагога как основа образовательного процесса</w:t>
      </w:r>
    </w:p>
    <w:p w:rsidR="00B92590" w:rsidRPr="00B92590" w:rsidRDefault="00B92590" w:rsidP="00B92590">
      <w:r w:rsidRPr="00B92590">
        <w:t>Культура речи педагога — не просто элемент профессионализма, а фундаментальная составляющая образовательного процесса. Она напрямую влияет на качество передачи знаний, атмосферу в классе и формирование языковой личности учащихся.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Почему это так важно?</w:t>
      </w:r>
    </w:p>
    <w:p w:rsidR="00B92590" w:rsidRPr="00B92590" w:rsidRDefault="00B92590" w:rsidP="00B92590">
      <w:r w:rsidRPr="00B92590">
        <w:t>Дети и подростки активно усваивают речь через подражание — особенно авторитетным взрослым, к которым относится учитель. Как отмечал А. С. Макаренко, </w:t>
      </w:r>
      <w:r w:rsidRPr="00B92590">
        <w:rPr>
          <w:i/>
          <w:iCs/>
        </w:rPr>
        <w:t>«ваше собственное поведение — решающая вещь»</w:t>
      </w:r>
      <w:r w:rsidRPr="00B92590">
        <w:t>. Это значит, что:</w:t>
      </w:r>
    </w:p>
    <w:p w:rsidR="00B92590" w:rsidRPr="00B92590" w:rsidRDefault="00B92590" w:rsidP="00B92590">
      <w:pPr>
        <w:numPr>
          <w:ilvl w:val="0"/>
          <w:numId w:val="29"/>
        </w:numPr>
      </w:pPr>
      <w:r w:rsidRPr="00B92590">
        <w:t>ошибки в речи педагога могут закрепиться в языковом сознании учеников;</w:t>
      </w:r>
    </w:p>
    <w:p w:rsidR="00B92590" w:rsidRPr="00B92590" w:rsidRDefault="00B92590" w:rsidP="00B92590">
      <w:pPr>
        <w:numPr>
          <w:ilvl w:val="0"/>
          <w:numId w:val="29"/>
        </w:numPr>
      </w:pPr>
      <w:r w:rsidRPr="00B92590">
        <w:t>выразительная и грамотная речь вдохновляет школьников совершенствовать собственную речь;</w:t>
      </w:r>
    </w:p>
    <w:p w:rsidR="00B92590" w:rsidRPr="00B92590" w:rsidRDefault="00B92590" w:rsidP="00B92590">
      <w:pPr>
        <w:numPr>
          <w:ilvl w:val="0"/>
          <w:numId w:val="29"/>
        </w:numPr>
      </w:pPr>
      <w:r w:rsidRPr="00B92590">
        <w:t>стиль общения учителя формирует у учащихся представление о нормах речевого этикета и культуре общения.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Влияние разных типов речевой культуры на образовательный процесс</w:t>
      </w:r>
    </w:p>
    <w:p w:rsidR="00B92590" w:rsidRPr="00B92590" w:rsidRDefault="00B92590" w:rsidP="00B92590">
      <w:r w:rsidRPr="00B92590">
        <w:t>Анализ трёх типов речевой культуры педагогов показывает их разное воздействие:</w:t>
      </w:r>
    </w:p>
    <w:p w:rsidR="00B92590" w:rsidRPr="00B92590" w:rsidRDefault="00B92590" w:rsidP="00B92590">
      <w:pPr>
        <w:numPr>
          <w:ilvl w:val="0"/>
          <w:numId w:val="30"/>
        </w:numPr>
      </w:pPr>
      <w:r w:rsidRPr="00B92590">
        <w:rPr>
          <w:b/>
          <w:bCs/>
        </w:rPr>
        <w:t>Элитарная речевая культура</w:t>
      </w:r>
      <w:r w:rsidRPr="00B92590">
        <w:t>:</w:t>
      </w:r>
    </w:p>
    <w:p w:rsidR="00B92590" w:rsidRPr="00B92590" w:rsidRDefault="00B92590" w:rsidP="00B92590">
      <w:pPr>
        <w:numPr>
          <w:ilvl w:val="1"/>
          <w:numId w:val="30"/>
        </w:numPr>
      </w:pPr>
      <w:r w:rsidRPr="00B92590">
        <w:t>обеспечивает максимальную эффективность обучения за счёт чёткости, логичности и выразительности изложения;</w:t>
      </w:r>
    </w:p>
    <w:p w:rsidR="00B92590" w:rsidRPr="00B92590" w:rsidRDefault="00B92590" w:rsidP="00B92590">
      <w:pPr>
        <w:numPr>
          <w:ilvl w:val="1"/>
          <w:numId w:val="30"/>
        </w:numPr>
      </w:pPr>
      <w:r w:rsidRPr="00B92590">
        <w:t>служит безупречным образцом для подражания;</w:t>
      </w:r>
    </w:p>
    <w:p w:rsidR="00B92590" w:rsidRPr="00B92590" w:rsidRDefault="00B92590" w:rsidP="00B92590">
      <w:pPr>
        <w:numPr>
          <w:ilvl w:val="1"/>
          <w:numId w:val="30"/>
        </w:numPr>
      </w:pPr>
      <w:r w:rsidRPr="00B92590">
        <w:t>способствует развитию интеллектуальных и творческих способностей учащихся;</w:t>
      </w:r>
    </w:p>
    <w:p w:rsidR="00B92590" w:rsidRPr="00B92590" w:rsidRDefault="00B92590" w:rsidP="00B92590">
      <w:pPr>
        <w:numPr>
          <w:ilvl w:val="1"/>
          <w:numId w:val="30"/>
        </w:numPr>
      </w:pPr>
      <w:r w:rsidRPr="00B92590">
        <w:t>создаёт атмосферу уважения и сотрудничества в классе.</w:t>
      </w:r>
    </w:p>
    <w:p w:rsidR="00B92590" w:rsidRPr="00B92590" w:rsidRDefault="00B92590" w:rsidP="00B92590">
      <w:pPr>
        <w:numPr>
          <w:ilvl w:val="0"/>
          <w:numId w:val="30"/>
        </w:numPr>
      </w:pPr>
      <w:r w:rsidRPr="00B92590">
        <w:rPr>
          <w:b/>
          <w:bCs/>
        </w:rPr>
        <w:t>Среднелитературная культура</w:t>
      </w:r>
      <w:r w:rsidRPr="00B92590">
        <w:t>:</w:t>
      </w:r>
    </w:p>
    <w:p w:rsidR="00B92590" w:rsidRPr="00B92590" w:rsidRDefault="00B92590" w:rsidP="00B92590">
      <w:pPr>
        <w:numPr>
          <w:ilvl w:val="1"/>
          <w:numId w:val="30"/>
        </w:numPr>
      </w:pPr>
      <w:r w:rsidRPr="00B92590">
        <w:lastRenderedPageBreak/>
        <w:t>снижает качество обучения из</w:t>
      </w:r>
      <w:r w:rsidRPr="00B92590">
        <w:noBreakHyphen/>
        <w:t>за грамматических ошибок, бедности лексики и сбивчивости речи;</w:t>
      </w:r>
    </w:p>
    <w:p w:rsidR="00B92590" w:rsidRPr="00B92590" w:rsidRDefault="00B92590" w:rsidP="00B92590">
      <w:pPr>
        <w:numPr>
          <w:ilvl w:val="1"/>
          <w:numId w:val="30"/>
        </w:numPr>
      </w:pPr>
      <w:r w:rsidRPr="00B92590">
        <w:t>не даёт учащимся полноценного образца литературной речи;</w:t>
      </w:r>
    </w:p>
    <w:p w:rsidR="00B92590" w:rsidRPr="00B92590" w:rsidRDefault="00B92590" w:rsidP="00B92590">
      <w:pPr>
        <w:numPr>
          <w:ilvl w:val="1"/>
          <w:numId w:val="30"/>
        </w:numPr>
      </w:pPr>
      <w:r w:rsidRPr="00B92590">
        <w:t>может демотивировать учеников из</w:t>
      </w:r>
      <w:r w:rsidRPr="00B92590">
        <w:noBreakHyphen/>
        <w:t>за излишней эмоциональности или монотонности.</w:t>
      </w:r>
    </w:p>
    <w:p w:rsidR="00B92590" w:rsidRPr="00B92590" w:rsidRDefault="00B92590" w:rsidP="00B92590">
      <w:pPr>
        <w:numPr>
          <w:ilvl w:val="0"/>
          <w:numId w:val="30"/>
        </w:numPr>
      </w:pPr>
      <w:r w:rsidRPr="00B92590">
        <w:rPr>
          <w:b/>
          <w:bCs/>
        </w:rPr>
        <w:t>Литературно</w:t>
      </w:r>
      <w:r w:rsidRPr="00B92590">
        <w:rPr>
          <w:b/>
          <w:bCs/>
        </w:rPr>
        <w:noBreakHyphen/>
        <w:t>разговорный тип</w:t>
      </w:r>
      <w:r w:rsidRPr="00B92590">
        <w:t>:</w:t>
      </w:r>
    </w:p>
    <w:p w:rsidR="00B92590" w:rsidRPr="00B92590" w:rsidRDefault="00B92590" w:rsidP="00B92590">
      <w:pPr>
        <w:numPr>
          <w:ilvl w:val="1"/>
          <w:numId w:val="30"/>
        </w:numPr>
      </w:pPr>
      <w:r w:rsidRPr="00B92590">
        <w:t>размывает границы норм литературного языка, особенно при использовании сленга и фамильярности;</w:t>
      </w:r>
    </w:p>
    <w:p w:rsidR="00B92590" w:rsidRPr="00B92590" w:rsidRDefault="00B92590" w:rsidP="00B92590">
      <w:pPr>
        <w:numPr>
          <w:ilvl w:val="1"/>
          <w:numId w:val="30"/>
        </w:numPr>
      </w:pPr>
      <w:r w:rsidRPr="00B92590">
        <w:t>подрывает авторитет педагога;</w:t>
      </w:r>
    </w:p>
    <w:p w:rsidR="00B92590" w:rsidRPr="00B92590" w:rsidRDefault="00B92590" w:rsidP="00B92590">
      <w:pPr>
        <w:numPr>
          <w:ilvl w:val="1"/>
          <w:numId w:val="30"/>
        </w:numPr>
      </w:pPr>
      <w:r w:rsidRPr="00B92590">
        <w:t>формирует у учащихся привычку к небрежному отношению к собственной речи.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Ключевые функции педагогической речи</w:t>
      </w:r>
    </w:p>
    <w:p w:rsidR="00B92590" w:rsidRPr="00B92590" w:rsidRDefault="00B92590" w:rsidP="00B92590">
      <w:r w:rsidRPr="00B92590">
        <w:t>Грамотно построенная речь педагога выполняет несколько важных функций:</w:t>
      </w:r>
    </w:p>
    <w:p w:rsidR="00B92590" w:rsidRPr="00B92590" w:rsidRDefault="00B92590" w:rsidP="00B92590">
      <w:pPr>
        <w:numPr>
          <w:ilvl w:val="0"/>
          <w:numId w:val="31"/>
        </w:numPr>
      </w:pPr>
      <w:r w:rsidRPr="00B92590">
        <w:rPr>
          <w:b/>
          <w:bCs/>
        </w:rPr>
        <w:t>информационная</w:t>
      </w:r>
      <w:r w:rsidRPr="00B92590">
        <w:t> — точная передача знаний;</w:t>
      </w:r>
    </w:p>
    <w:p w:rsidR="00B92590" w:rsidRPr="00B92590" w:rsidRDefault="00B92590" w:rsidP="00B92590">
      <w:pPr>
        <w:numPr>
          <w:ilvl w:val="0"/>
          <w:numId w:val="31"/>
        </w:numPr>
      </w:pPr>
      <w:r w:rsidRPr="00B92590">
        <w:rPr>
          <w:b/>
          <w:bCs/>
        </w:rPr>
        <w:t>воспитательная</w:t>
      </w:r>
      <w:r w:rsidRPr="00B92590">
        <w:t> — формирование языковой и общей культуры учащихся;</w:t>
      </w:r>
    </w:p>
    <w:p w:rsidR="00B92590" w:rsidRPr="00B92590" w:rsidRDefault="00B92590" w:rsidP="00B92590">
      <w:pPr>
        <w:numPr>
          <w:ilvl w:val="0"/>
          <w:numId w:val="31"/>
        </w:numPr>
      </w:pPr>
      <w:r w:rsidRPr="00B92590">
        <w:rPr>
          <w:b/>
          <w:bCs/>
        </w:rPr>
        <w:t>мотивационная</w:t>
      </w:r>
      <w:r w:rsidRPr="00B92590">
        <w:t> — пробуждение интереса к предмету и обучению в целом;</w:t>
      </w:r>
    </w:p>
    <w:p w:rsidR="00B92590" w:rsidRPr="00B92590" w:rsidRDefault="00B92590" w:rsidP="00B92590">
      <w:pPr>
        <w:numPr>
          <w:ilvl w:val="0"/>
          <w:numId w:val="31"/>
        </w:numPr>
      </w:pPr>
      <w:r w:rsidRPr="00B92590">
        <w:rPr>
          <w:b/>
          <w:bCs/>
        </w:rPr>
        <w:t>регулятивная</w:t>
      </w:r>
      <w:r w:rsidRPr="00B92590">
        <w:t> — управление учебной деятельностью класса;</w:t>
      </w:r>
    </w:p>
    <w:p w:rsidR="00B92590" w:rsidRPr="00B92590" w:rsidRDefault="00B92590" w:rsidP="00B92590">
      <w:pPr>
        <w:numPr>
          <w:ilvl w:val="0"/>
          <w:numId w:val="31"/>
        </w:numPr>
      </w:pPr>
      <w:r w:rsidRPr="00B92590">
        <w:rPr>
          <w:b/>
          <w:bCs/>
        </w:rPr>
        <w:t>эмоционально</w:t>
      </w:r>
      <w:r w:rsidRPr="00B92590">
        <w:rPr>
          <w:b/>
          <w:bCs/>
        </w:rPr>
        <w:noBreakHyphen/>
        <w:t>эстетическая</w:t>
      </w:r>
      <w:r w:rsidRPr="00B92590">
        <w:t> — создание позитивной атмосферы через выразительность и интонационное богатство.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>Практические рекомендации для совершенствования речевой культуры</w:t>
      </w:r>
    </w:p>
    <w:p w:rsidR="00B92590" w:rsidRPr="00B92590" w:rsidRDefault="00B92590" w:rsidP="00B92590">
      <w:r w:rsidRPr="00B92590">
        <w:t>Чтобы приблизить свою речь к элитарному образцу, педагогу стоит:</w:t>
      </w:r>
    </w:p>
    <w:p w:rsidR="00B92590" w:rsidRPr="00B92590" w:rsidRDefault="00B92590" w:rsidP="00B92590">
      <w:pPr>
        <w:numPr>
          <w:ilvl w:val="0"/>
          <w:numId w:val="32"/>
        </w:numPr>
      </w:pPr>
      <w:r w:rsidRPr="00B92590">
        <w:t>Регулярно работать над </w:t>
      </w:r>
      <w:r w:rsidRPr="00B92590">
        <w:rPr>
          <w:b/>
          <w:bCs/>
        </w:rPr>
        <w:t>орфоэпией</w:t>
      </w:r>
      <w:r w:rsidRPr="00B92590">
        <w:t> — следить за правильным произношением и ударением.</w:t>
      </w:r>
    </w:p>
    <w:p w:rsidR="00B92590" w:rsidRPr="00B92590" w:rsidRDefault="00B92590" w:rsidP="00B92590">
      <w:pPr>
        <w:numPr>
          <w:ilvl w:val="0"/>
          <w:numId w:val="32"/>
        </w:numPr>
      </w:pPr>
      <w:r w:rsidRPr="00B92590">
        <w:t>Обогащать </w:t>
      </w:r>
      <w:r w:rsidRPr="00B92590">
        <w:rPr>
          <w:b/>
          <w:bCs/>
        </w:rPr>
        <w:t>лексикон</w:t>
      </w:r>
      <w:r w:rsidRPr="00B92590">
        <w:t> — читать художественную и научную литературу, изучать новые слова и выражения.</w:t>
      </w:r>
    </w:p>
    <w:p w:rsidR="00B92590" w:rsidRPr="00B92590" w:rsidRDefault="00B92590" w:rsidP="00B92590">
      <w:pPr>
        <w:numPr>
          <w:ilvl w:val="0"/>
          <w:numId w:val="32"/>
        </w:numPr>
      </w:pPr>
      <w:r w:rsidRPr="00B92590">
        <w:t>Развивать </w:t>
      </w:r>
      <w:r w:rsidRPr="00B92590">
        <w:rPr>
          <w:b/>
          <w:bCs/>
        </w:rPr>
        <w:t>интонационную выразительность</w:t>
      </w:r>
      <w:r w:rsidRPr="00B92590">
        <w:t> — использовать логические ударения, паузы, менять темп и громкость речи.</w:t>
      </w:r>
    </w:p>
    <w:p w:rsidR="00B92590" w:rsidRPr="00B92590" w:rsidRDefault="00B92590" w:rsidP="00B92590">
      <w:pPr>
        <w:numPr>
          <w:ilvl w:val="0"/>
          <w:numId w:val="32"/>
        </w:numPr>
      </w:pPr>
      <w:r w:rsidRPr="00B92590">
        <w:t>Отрабатывать </w:t>
      </w:r>
      <w:r w:rsidRPr="00B92590">
        <w:rPr>
          <w:b/>
          <w:bCs/>
        </w:rPr>
        <w:t>дикции и дыхания</w:t>
      </w:r>
      <w:r w:rsidRPr="00B92590">
        <w:t> — выполнять упражнения из сценической речи.</w:t>
      </w:r>
    </w:p>
    <w:p w:rsidR="00B92590" w:rsidRPr="00B92590" w:rsidRDefault="00B92590" w:rsidP="00B92590">
      <w:pPr>
        <w:numPr>
          <w:ilvl w:val="0"/>
          <w:numId w:val="32"/>
        </w:numPr>
      </w:pPr>
      <w:r w:rsidRPr="00B92590">
        <w:t>Анализировать свою речь — записывать уроки на аудио или видео, выявлять и исправлять ошибки.</w:t>
      </w:r>
    </w:p>
    <w:p w:rsidR="00B92590" w:rsidRPr="00B92590" w:rsidRDefault="00B92590" w:rsidP="00B92590">
      <w:pPr>
        <w:numPr>
          <w:ilvl w:val="0"/>
          <w:numId w:val="32"/>
        </w:numPr>
      </w:pPr>
      <w:r w:rsidRPr="00B92590">
        <w:t>Практиковать </w:t>
      </w:r>
      <w:r w:rsidRPr="00B92590">
        <w:rPr>
          <w:b/>
          <w:bCs/>
        </w:rPr>
        <w:t>логичное построение высказываний</w:t>
      </w:r>
      <w:r w:rsidRPr="00B92590">
        <w:t> — составлять планы объяснений, избегать повторов и сбивчивости.</w:t>
      </w:r>
    </w:p>
    <w:p w:rsidR="00B92590" w:rsidRPr="00B92590" w:rsidRDefault="00B92590" w:rsidP="00B92590">
      <w:pPr>
        <w:numPr>
          <w:ilvl w:val="0"/>
          <w:numId w:val="32"/>
        </w:numPr>
      </w:pPr>
      <w:r w:rsidRPr="00B92590">
        <w:t>Соблюдать </w:t>
      </w:r>
      <w:r w:rsidRPr="00B92590">
        <w:rPr>
          <w:b/>
          <w:bCs/>
        </w:rPr>
        <w:t>речевой этикет</w:t>
      </w:r>
      <w:r w:rsidRPr="00B92590">
        <w:t> — выбирать корректные формы обращения, проявлять уважение к ученикам.</w:t>
      </w:r>
    </w:p>
    <w:p w:rsidR="00B92590" w:rsidRPr="00B92590" w:rsidRDefault="00B92590" w:rsidP="00B92590">
      <w:pPr>
        <w:numPr>
          <w:ilvl w:val="0"/>
          <w:numId w:val="32"/>
        </w:numPr>
      </w:pPr>
      <w:r w:rsidRPr="00B92590">
        <w:t>Использовать </w:t>
      </w:r>
      <w:r w:rsidRPr="00B92590">
        <w:rPr>
          <w:b/>
          <w:bCs/>
        </w:rPr>
        <w:t>образные средства языка</w:t>
      </w:r>
      <w:r w:rsidRPr="00B92590">
        <w:t> уместно — сравнения, метафоры, цитаты делают речь живой и запоминающейся.</w:t>
      </w:r>
    </w:p>
    <w:p w:rsidR="00B92590" w:rsidRPr="00B92590" w:rsidRDefault="00B92590" w:rsidP="00B92590">
      <w:pPr>
        <w:numPr>
          <w:ilvl w:val="0"/>
          <w:numId w:val="32"/>
        </w:numPr>
      </w:pPr>
      <w:r w:rsidRPr="00B92590">
        <w:lastRenderedPageBreak/>
        <w:t>Учитывать </w:t>
      </w:r>
      <w:r w:rsidRPr="00B92590">
        <w:rPr>
          <w:b/>
          <w:bCs/>
        </w:rPr>
        <w:t>возрастные особенности аудитории</w:t>
      </w:r>
      <w:r w:rsidRPr="00B92590">
        <w:t> — адаптировать сложность и стиль речи под уровень восприятия учащихся.</w:t>
      </w:r>
    </w:p>
    <w:p w:rsidR="00B92590" w:rsidRPr="00B92590" w:rsidRDefault="00B92590" w:rsidP="00B92590">
      <w:pPr>
        <w:numPr>
          <w:ilvl w:val="0"/>
          <w:numId w:val="32"/>
        </w:numPr>
      </w:pPr>
      <w:r w:rsidRPr="00B92590">
        <w:t>Развивать </w:t>
      </w:r>
      <w:r w:rsidRPr="00B92590">
        <w:rPr>
          <w:b/>
          <w:bCs/>
        </w:rPr>
        <w:t>невербальные навыки</w:t>
      </w:r>
      <w:r w:rsidRPr="00B92590">
        <w:t> — жесты, мимика, поза должны поддерживать и усиливать словесное сообщение</w:t>
      </w:r>
    </w:p>
    <w:p w:rsidR="00B92590" w:rsidRPr="00B92590" w:rsidRDefault="00B92590" w:rsidP="00B92590">
      <w:pPr>
        <w:rPr>
          <w:b/>
          <w:bCs/>
        </w:rPr>
      </w:pPr>
      <w:r w:rsidRPr="00B92590">
        <w:rPr>
          <w:b/>
          <w:bCs/>
        </w:rPr>
        <w:t xml:space="preserve">                                                                         Вывод</w:t>
      </w:r>
    </w:p>
    <w:p w:rsidR="00B92590" w:rsidRPr="00B92590" w:rsidRDefault="00B92590" w:rsidP="00B92590">
      <w:r w:rsidRPr="00B92590">
        <w:t>Культура речи современного педагога — это:</w:t>
      </w:r>
    </w:p>
    <w:p w:rsidR="00B92590" w:rsidRPr="00B92590" w:rsidRDefault="00B92590" w:rsidP="00B92590">
      <w:pPr>
        <w:numPr>
          <w:ilvl w:val="0"/>
          <w:numId w:val="33"/>
        </w:numPr>
      </w:pPr>
      <w:r w:rsidRPr="00B92590">
        <w:t>показатель его профессионализма и общей эрудиции;</w:t>
      </w:r>
    </w:p>
    <w:p w:rsidR="00B92590" w:rsidRPr="00B92590" w:rsidRDefault="00B92590" w:rsidP="00B92590">
      <w:pPr>
        <w:numPr>
          <w:ilvl w:val="0"/>
          <w:numId w:val="33"/>
        </w:numPr>
      </w:pPr>
      <w:r w:rsidRPr="00B92590">
        <w:t>мощный инструмент воздействия на сознание и чувства учащихся;</w:t>
      </w:r>
    </w:p>
    <w:p w:rsidR="00B92590" w:rsidRPr="00B92590" w:rsidRDefault="00B92590" w:rsidP="00B92590">
      <w:pPr>
        <w:numPr>
          <w:ilvl w:val="0"/>
          <w:numId w:val="33"/>
        </w:numPr>
      </w:pPr>
      <w:r w:rsidRPr="00B92590">
        <w:t>основа для формирования языковой культуры подрастающего поколения;</w:t>
      </w:r>
    </w:p>
    <w:p w:rsidR="00B92590" w:rsidRPr="00B92590" w:rsidRDefault="00B92590" w:rsidP="00B92590">
      <w:pPr>
        <w:numPr>
          <w:ilvl w:val="0"/>
          <w:numId w:val="33"/>
        </w:numPr>
      </w:pPr>
      <w:r w:rsidRPr="00B92590">
        <w:t>залог эффективного взаимодействия в образовательном процессе.</w:t>
      </w:r>
    </w:p>
    <w:p w:rsidR="00B92590" w:rsidRPr="00B92590" w:rsidRDefault="00B92590" w:rsidP="00B92590">
      <w:r w:rsidRPr="00B92590">
        <w:rPr>
          <w:b/>
        </w:rPr>
        <w:t>Культура речи-</w:t>
      </w:r>
      <w:r w:rsidRPr="00B92590">
        <w:t>неотъемлемая часть профессионализма современного педагога. Соблюдение норм и правил речевой культуры не только повышает эффективность обучения, но и служит примером для учащихся, формируя их речевую и общую культуру. Постоянное совершенствование речи — залог успешной педагогической деятельности и уважения со стороны учеников.</w:t>
      </w:r>
    </w:p>
    <w:p w:rsidR="00B92590" w:rsidRPr="00B92590" w:rsidRDefault="00B92590" w:rsidP="00B92590">
      <w:r w:rsidRPr="00B92590">
        <w:rPr>
          <w:b/>
        </w:rPr>
        <w:t>Постоянное совершенствование речевой культуры —</w:t>
      </w:r>
      <w:r w:rsidRPr="00B92590">
        <w:t xml:space="preserve"> не просто желательное, а необходимое условие успешной педагогической деятельности. Учитель, владеющий всеми богатствами родного языка, не только передаёт знания, но и вдохновляет учеников на интеллектуальное и духовное развитие, закладывает основы их будущей успешной коммуникации в обществе.</w:t>
      </w:r>
    </w:p>
    <w:p w:rsidR="00B92590" w:rsidRPr="00B92590" w:rsidRDefault="00B92590" w:rsidP="00B92590"/>
    <w:p w:rsidR="00B92590" w:rsidRPr="00B92590" w:rsidRDefault="00B92590" w:rsidP="00B92590"/>
    <w:p w:rsidR="00B92590" w:rsidRPr="00B92590" w:rsidRDefault="00B92590" w:rsidP="00B92590"/>
    <w:p w:rsidR="00B92590" w:rsidRPr="00B92590" w:rsidRDefault="00B92590" w:rsidP="00B92590"/>
    <w:p w:rsidR="00B92590" w:rsidRPr="00B92590" w:rsidRDefault="00B92590" w:rsidP="00B92590"/>
    <w:p w:rsidR="00457A8B" w:rsidRDefault="00457A8B">
      <w:bookmarkStart w:id="0" w:name="_GoBack"/>
      <w:bookmarkEnd w:id="0"/>
    </w:p>
    <w:sectPr w:rsidR="00457A8B">
      <w:head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5171424"/>
      <w:docPartObj>
        <w:docPartGallery w:val="Page Numbers (Top of Page)"/>
        <w:docPartUnique/>
      </w:docPartObj>
    </w:sdtPr>
    <w:sdtEndPr/>
    <w:sdtContent>
      <w:p w:rsidR="000F0E1F" w:rsidRDefault="00B9259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0F0E1F" w:rsidRDefault="00B9259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67F"/>
    <w:multiLevelType w:val="multilevel"/>
    <w:tmpl w:val="CE182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E173A1"/>
    <w:multiLevelType w:val="multilevel"/>
    <w:tmpl w:val="87543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61240"/>
    <w:multiLevelType w:val="multilevel"/>
    <w:tmpl w:val="CBBC9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252049"/>
    <w:multiLevelType w:val="multilevel"/>
    <w:tmpl w:val="8C425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81EB8"/>
    <w:multiLevelType w:val="multilevel"/>
    <w:tmpl w:val="3E6A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116B4A"/>
    <w:multiLevelType w:val="multilevel"/>
    <w:tmpl w:val="78246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7779D0"/>
    <w:multiLevelType w:val="multilevel"/>
    <w:tmpl w:val="0896C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27053E"/>
    <w:multiLevelType w:val="multilevel"/>
    <w:tmpl w:val="B0821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E4F3D"/>
    <w:multiLevelType w:val="multilevel"/>
    <w:tmpl w:val="55A64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D82864"/>
    <w:multiLevelType w:val="multilevel"/>
    <w:tmpl w:val="9EA0F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25537C"/>
    <w:multiLevelType w:val="multilevel"/>
    <w:tmpl w:val="0314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7A7780"/>
    <w:multiLevelType w:val="multilevel"/>
    <w:tmpl w:val="5DD4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C1060B"/>
    <w:multiLevelType w:val="multilevel"/>
    <w:tmpl w:val="E23C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A7525A"/>
    <w:multiLevelType w:val="multilevel"/>
    <w:tmpl w:val="11A40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F16874"/>
    <w:multiLevelType w:val="multilevel"/>
    <w:tmpl w:val="EC783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E250F9"/>
    <w:multiLevelType w:val="multilevel"/>
    <w:tmpl w:val="39FA8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4B5682"/>
    <w:multiLevelType w:val="multilevel"/>
    <w:tmpl w:val="E3942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947A32"/>
    <w:multiLevelType w:val="multilevel"/>
    <w:tmpl w:val="4D30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A1230D"/>
    <w:multiLevelType w:val="multilevel"/>
    <w:tmpl w:val="E9A63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C57E3C"/>
    <w:multiLevelType w:val="multilevel"/>
    <w:tmpl w:val="16587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003EEF"/>
    <w:multiLevelType w:val="multilevel"/>
    <w:tmpl w:val="29DE8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1B6501"/>
    <w:multiLevelType w:val="multilevel"/>
    <w:tmpl w:val="23829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1D40A1"/>
    <w:multiLevelType w:val="multilevel"/>
    <w:tmpl w:val="41B8C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4769B5"/>
    <w:multiLevelType w:val="multilevel"/>
    <w:tmpl w:val="4B5EE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8A75DB"/>
    <w:multiLevelType w:val="multilevel"/>
    <w:tmpl w:val="487AF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CC564A"/>
    <w:multiLevelType w:val="multilevel"/>
    <w:tmpl w:val="462A1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2E14F3"/>
    <w:multiLevelType w:val="multilevel"/>
    <w:tmpl w:val="CDA83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EFA3C62"/>
    <w:multiLevelType w:val="multilevel"/>
    <w:tmpl w:val="91D29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846FDB"/>
    <w:multiLevelType w:val="multilevel"/>
    <w:tmpl w:val="C646E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87B48D6"/>
    <w:multiLevelType w:val="multilevel"/>
    <w:tmpl w:val="DB70D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D5422B"/>
    <w:multiLevelType w:val="multilevel"/>
    <w:tmpl w:val="41C0E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9E4B0C"/>
    <w:multiLevelType w:val="multilevel"/>
    <w:tmpl w:val="B94C1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205496"/>
    <w:multiLevelType w:val="multilevel"/>
    <w:tmpl w:val="6BB0C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3"/>
  </w:num>
  <w:num w:numId="3">
    <w:abstractNumId w:val="12"/>
  </w:num>
  <w:num w:numId="4">
    <w:abstractNumId w:val="0"/>
  </w:num>
  <w:num w:numId="5">
    <w:abstractNumId w:val="13"/>
  </w:num>
  <w:num w:numId="6">
    <w:abstractNumId w:val="1"/>
  </w:num>
  <w:num w:numId="7">
    <w:abstractNumId w:val="5"/>
  </w:num>
  <w:num w:numId="8">
    <w:abstractNumId w:val="24"/>
  </w:num>
  <w:num w:numId="9">
    <w:abstractNumId w:val="22"/>
  </w:num>
  <w:num w:numId="10">
    <w:abstractNumId w:val="21"/>
  </w:num>
  <w:num w:numId="11">
    <w:abstractNumId w:val="10"/>
  </w:num>
  <w:num w:numId="12">
    <w:abstractNumId w:val="4"/>
  </w:num>
  <w:num w:numId="13">
    <w:abstractNumId w:val="8"/>
  </w:num>
  <w:num w:numId="14">
    <w:abstractNumId w:val="32"/>
  </w:num>
  <w:num w:numId="15">
    <w:abstractNumId w:val="3"/>
  </w:num>
  <w:num w:numId="16">
    <w:abstractNumId w:val="25"/>
  </w:num>
  <w:num w:numId="17">
    <w:abstractNumId w:val="7"/>
  </w:num>
  <w:num w:numId="18">
    <w:abstractNumId w:val="31"/>
  </w:num>
  <w:num w:numId="19">
    <w:abstractNumId w:val="19"/>
  </w:num>
  <w:num w:numId="20">
    <w:abstractNumId w:val="18"/>
  </w:num>
  <w:num w:numId="21">
    <w:abstractNumId w:val="20"/>
  </w:num>
  <w:num w:numId="22">
    <w:abstractNumId w:val="15"/>
  </w:num>
  <w:num w:numId="23">
    <w:abstractNumId w:val="14"/>
  </w:num>
  <w:num w:numId="24">
    <w:abstractNumId w:val="11"/>
  </w:num>
  <w:num w:numId="25">
    <w:abstractNumId w:val="17"/>
  </w:num>
  <w:num w:numId="26">
    <w:abstractNumId w:val="27"/>
  </w:num>
  <w:num w:numId="27">
    <w:abstractNumId w:val="29"/>
  </w:num>
  <w:num w:numId="28">
    <w:abstractNumId w:val="30"/>
  </w:num>
  <w:num w:numId="29">
    <w:abstractNumId w:val="2"/>
  </w:num>
  <w:num w:numId="30">
    <w:abstractNumId w:val="28"/>
  </w:num>
  <w:num w:numId="31">
    <w:abstractNumId w:val="16"/>
  </w:num>
  <w:num w:numId="32">
    <w:abstractNumId w:val="26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590"/>
    <w:rsid w:val="00457A8B"/>
    <w:rsid w:val="00B9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D3AA79-600C-46B1-941E-CEA238AC1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25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925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2908</Words>
  <Characters>16580</Characters>
  <Application>Microsoft Office Word</Application>
  <DocSecurity>0</DocSecurity>
  <Lines>138</Lines>
  <Paragraphs>38</Paragraphs>
  <ScaleCrop>false</ScaleCrop>
  <Company/>
  <LinksUpToDate>false</LinksUpToDate>
  <CharactersWithSpaces>19450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Галия</dc:creator>
  <cp:keywords/>
  <dc:description/>
  <cp:lastModifiedBy>Галия</cp:lastModifiedBy>
  <cp:revision>1</cp:revision>
  <dcterms:created xsi:type="dcterms:W3CDTF">2026-06-04T07:50:00Z</dcterms:created>
  <dcterms:modified xsi:type="dcterms:W3CDTF">2026-06-04T07:50:00Z</dcterms:modified>
</cp:coreProperties>
</file>