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33088" w14:textId="50346BB1" w:rsidR="00B90463" w:rsidRPr="00B90463" w:rsidRDefault="00B90463" w:rsidP="0078385F">
      <w:pPr>
        <w:pStyle w:val="ac"/>
        <w:shd w:val="clear" w:color="auto" w:fill="FFFFFF"/>
        <w:spacing w:before="0" w:beforeAutospacing="0" w:line="306" w:lineRule="atLeast"/>
        <w:ind w:firstLine="708"/>
        <w:rPr>
          <w:b/>
          <w:bCs/>
          <w:color w:val="212529"/>
          <w:sz w:val="28"/>
          <w:szCs w:val="28"/>
          <w:u w:val="single"/>
        </w:rPr>
      </w:pPr>
      <w:r w:rsidRPr="00B90463">
        <w:rPr>
          <w:b/>
          <w:bCs/>
          <w:color w:val="212529"/>
          <w:sz w:val="28"/>
          <w:szCs w:val="28"/>
          <w:u w:val="single"/>
        </w:rPr>
        <w:t>Реализация воспитательного потенциала урока в начальной школе</w:t>
      </w:r>
    </w:p>
    <w:p w14:paraId="5A8B9115" w14:textId="6189565E" w:rsidR="0078385F" w:rsidRPr="003E3B15" w:rsidRDefault="0078385F" w:rsidP="0078385F">
      <w:pPr>
        <w:pStyle w:val="ac"/>
        <w:shd w:val="clear" w:color="auto" w:fill="FFFFFF"/>
        <w:spacing w:before="0" w:beforeAutospacing="0" w:line="306" w:lineRule="atLeast"/>
        <w:ind w:firstLine="708"/>
        <w:rPr>
          <w:color w:val="212529"/>
          <w:sz w:val="28"/>
          <w:szCs w:val="28"/>
        </w:rPr>
      </w:pPr>
      <w:r w:rsidRPr="003E3B15">
        <w:rPr>
          <w:color w:val="212529"/>
          <w:sz w:val="28"/>
          <w:szCs w:val="28"/>
        </w:rPr>
        <w:t>«Воспитание и образование неразделимы. Нельзя воспитывать, не передавая знания, всякое же знание действует воспитательно</w:t>
      </w:r>
      <w:r w:rsidR="00284F4F">
        <w:rPr>
          <w:color w:val="212529"/>
          <w:sz w:val="28"/>
          <w:szCs w:val="28"/>
        </w:rPr>
        <w:t>».</w:t>
      </w:r>
    </w:p>
    <w:p w14:paraId="3749C9FE" w14:textId="70840E0C" w:rsidR="0078385F" w:rsidRPr="003E3B15" w:rsidRDefault="0078385F" w:rsidP="0078385F">
      <w:pPr>
        <w:pStyle w:val="ac"/>
        <w:shd w:val="clear" w:color="auto" w:fill="FFFFFF"/>
        <w:spacing w:before="0" w:beforeAutospacing="0" w:line="306" w:lineRule="atLeast"/>
        <w:jc w:val="right"/>
        <w:rPr>
          <w:color w:val="212529"/>
          <w:sz w:val="28"/>
          <w:szCs w:val="28"/>
        </w:rPr>
      </w:pPr>
      <w:r w:rsidRPr="003E3B15">
        <w:rPr>
          <w:color w:val="212529"/>
          <w:sz w:val="28"/>
          <w:szCs w:val="28"/>
        </w:rPr>
        <w:t>Л. Н. Толстой</w:t>
      </w:r>
    </w:p>
    <w:p w14:paraId="216ED98B" w14:textId="552871C9" w:rsidR="00601EBE" w:rsidRPr="003E3B15" w:rsidRDefault="0078385F" w:rsidP="007838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E3B15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  </w:t>
      </w:r>
      <w:r w:rsidRPr="003E3B15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ab/>
        <w:t>Обучение и воспитание - эти понятия стоят в одном ряду, их связывают сотни, тысячи, а может быть, и больше зависимостей, причем достаточно сложных и неоднозначных. Каждый современный российский школьник получает в начальной школе с 1 по 4 класс около 4000 уроков. Мы не можем на классном часе воспитывать, а на уроке учить.</w:t>
      </w:r>
      <w:r w:rsidR="003E3B15" w:rsidRPr="003E3B15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О</w:t>
      </w:r>
      <w:r w:rsidRPr="003E3B15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ни являются одним целым и решают одну ключевую задачу – развитие ребенка. Процесс воспитания в начальной школе осуществляется на всех учебных предметах. </w:t>
      </w:r>
    </w:p>
    <w:p w14:paraId="14216400" w14:textId="5D9C0381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Воспитательный успех урока зависит от различных факторов. Я бы хотела остановиться на следующих:</w:t>
      </w:r>
    </w:p>
    <w:p w14:paraId="6005FDBC" w14:textId="77777777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-содержание учебников;</w:t>
      </w:r>
    </w:p>
    <w:p w14:paraId="60E3F5CE" w14:textId="77777777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-методы и приёмы обучения;</w:t>
      </w:r>
    </w:p>
    <w:p w14:paraId="2459B7E1" w14:textId="77777777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-технологии обучения;</w:t>
      </w:r>
    </w:p>
    <w:p w14:paraId="20EFF6A0" w14:textId="77777777" w:rsidR="0078385F" w:rsidRPr="003E3B15" w:rsidRDefault="0078385F" w:rsidP="007838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-стиль педагогического общения.</w:t>
      </w:r>
    </w:p>
    <w:p w14:paraId="6BBC4E2F" w14:textId="77777777" w:rsidR="0078385F" w:rsidRPr="003E3B15" w:rsidRDefault="0078385F" w:rsidP="0078385F">
      <w:pPr>
        <w:pStyle w:val="a7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учебников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учителю богатый материал для проведения воспитательной работы на уроке.  В учебниках по программе «Школа России» тексты подобраны авторами с учетом их доступности для детей младшего школьного возраста. </w:t>
      </w:r>
    </w:p>
    <w:p w14:paraId="7B6C7F1C" w14:textId="7DA98766" w:rsidR="0078385F" w:rsidRPr="003E3B15" w:rsidRDefault="0078385F" w:rsidP="0078385F">
      <w:pPr>
        <w:pStyle w:val="a7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сказать, что воспитательные возможности </w:t>
      </w: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учебников математики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расширять кругозор учащихся, поднимать их общий культурный уровень, например, через содержание текстовых математических задач. </w:t>
      </w:r>
    </w:p>
    <w:p w14:paraId="0C554F15" w14:textId="13137C81" w:rsidR="0078385F" w:rsidRDefault="0078385F" w:rsidP="007838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учебнике есть задача. </w:t>
      </w:r>
      <w:r w:rsidR="00D63A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Мастер делает за смену 18 деталей, а ученик – </w:t>
      </w:r>
    </w:p>
    <w:p w14:paraId="6F75C323" w14:textId="2B757A6C" w:rsidR="00D63A92" w:rsidRPr="003E3B15" w:rsidRDefault="00D63A92" w:rsidP="00D63A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9. На сколько больше деталей за смену делает мастер, чем ученик?</w:t>
      </w:r>
    </w:p>
    <w:p w14:paraId="3FC7A07C" w14:textId="77777777" w:rsidR="0078385F" w:rsidRPr="003E3B15" w:rsidRDefault="0078385F" w:rsidP="0078385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задать вопрос учащимся:</w:t>
      </w:r>
    </w:p>
    <w:p w14:paraId="6864964D" w14:textId="77777777" w:rsidR="0078385F" w:rsidRPr="003E3B15" w:rsidRDefault="0078385F" w:rsidP="0078385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 Как вы думаете, почему ученик работает медленнее, чем рабочий?</w:t>
      </w:r>
    </w:p>
    <w:p w14:paraId="75E6FF55" w14:textId="77777777" w:rsidR="0078385F" w:rsidRPr="003E3B15" w:rsidRDefault="0078385F" w:rsidP="007838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Подвести к выводу.</w:t>
      </w:r>
    </w:p>
    <w:p w14:paraId="39DE4748" w14:textId="77777777" w:rsidR="0078385F" w:rsidRPr="003E3B15" w:rsidRDefault="0078385F" w:rsidP="0078385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Да, в каждом деле необходимо умение.</w:t>
      </w:r>
    </w:p>
    <w:p w14:paraId="1F61621C" w14:textId="77777777" w:rsidR="0078385F" w:rsidRPr="003E3B15" w:rsidRDefault="0078385F" w:rsidP="0078385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чтобы его приобрести, нужно немало потратить труда и времени. Чем больше ученик проявляет усердия, тем быстрее станет настоящим мастером.</w:t>
      </w:r>
    </w:p>
    <w:p w14:paraId="75FD948D" w14:textId="0BA20DA8" w:rsidR="0078385F" w:rsidRPr="003E3B15" w:rsidRDefault="0078385F" w:rsidP="007838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можно воспитывать в учениках трудолюбие, настойчивость, упорство, доводить дело до конца, ответственность. </w:t>
      </w:r>
    </w:p>
    <w:p w14:paraId="1C38D0E6" w14:textId="62F28D24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Учебники литературного чтения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являются, прежде всего, источником нравственного воспитания. </w:t>
      </w:r>
    </w:p>
    <w:p w14:paraId="65C22180" w14:textId="0D11B270" w:rsidR="0078385F" w:rsidRPr="003E3B15" w:rsidRDefault="003E3B15" w:rsidP="003E3B15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чтения задаю оценочные вопросы</w:t>
      </w:r>
      <w:r w:rsidR="0078385F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8385F" w:rsidRPr="003E3B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«Почему что-то хорошо, а что-то плохо?» «Чем один герой отличается от другого по твоему мнению?»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85F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 вопросы направлены на установление взаимосвязи между теорией и практикой: </w:t>
      </w:r>
      <w:r w:rsidR="0078385F" w:rsidRPr="003E3B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«А как бы ты поступил на месте данного </w:t>
      </w:r>
      <w:r w:rsidR="0078385F" w:rsidRPr="003E3B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литературного персонажа, если бы ты жил в то время, когда происходило действие, и в наше время».</w:t>
      </w:r>
    </w:p>
    <w:p w14:paraId="638C1E70" w14:textId="77777777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Сказки, былины, сказания формируют у читателей чувство любви к родине, заботу о её интересах и готовность к ее защите от врагов. Их герои вызывают у младших школьников уважение к историческому прошлому своего народа, в бережном отношении к народной памяти. При этом патриотические чувства сопряжены с уважением к другим народам.</w:t>
      </w:r>
    </w:p>
    <w:p w14:paraId="1178A0F5" w14:textId="059B09B6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стих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очерк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зарисовк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природе больше внимания уделяется экологическому и эстетическому воспитанию детей.</w:t>
      </w:r>
    </w:p>
    <w:p w14:paraId="5BC38A8E" w14:textId="77777777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важнейших задач </w:t>
      </w: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уроков русского языка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воспитание любви к родному языку, к природе, Родине.</w:t>
      </w:r>
    </w:p>
    <w:p w14:paraId="77A74239" w14:textId="1CEBBEF9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 в учебник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развивать чувство патриотизма, уважительное отношение к великому национальному достоянию российского народа – русскому языку, уважение к культурному наследию России, любовь к родной природе, бережное отношение к духовным, природным и культурным ценностям. Отрывки поэтических произведений позволяют насладиться красотой, богатством слов русского языка и гордиться тем, что эти строки созданы поэтами и писателями, жившими и живущими на Русской земле, в России. </w:t>
      </w:r>
    </w:p>
    <w:p w14:paraId="5336713A" w14:textId="6DDB1D80" w:rsidR="0078385F" w:rsidRPr="003E3B15" w:rsidRDefault="0078385F" w:rsidP="0078385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</w:t>
      </w:r>
      <w:proofErr w:type="gramEnd"/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ексты учебник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дают представление о многообразии животного и растительного мира и позволяют воспитывать бережное отношение к нему. </w:t>
      </w:r>
    </w:p>
    <w:p w14:paraId="6AA29390" w14:textId="28FA12BE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Большим воспитательным потенциалом обладают </w:t>
      </w: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уроки окружающего мира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формировани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гражданских и нравственных качеств личности; развити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эстетических потребностей, экологической культуры; формировани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ценности семьи и семейной жизни; воспитани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уважения к старшему поколению своей семьи, родителям, бабушкам и дедушкам.</w:t>
      </w:r>
    </w:p>
    <w:p w14:paraId="6B7EC174" w14:textId="3472C2D7" w:rsidR="0078385F" w:rsidRPr="003E3B15" w:rsidRDefault="0078385F" w:rsidP="0078385F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</w:t>
      </w:r>
      <w:r w:rsidR="003E3B15"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проектная деятельность. В учебниках представлена рубрика «Наши проекты». Например, в 3 классе один из проектов «Разнообразие природы родного края». Ребята изучали растительный и животный мир Саратовской области. Это способствовало воспитанию любви к родному краю, бережному отношению к природе родного края.</w:t>
      </w:r>
    </w:p>
    <w:p w14:paraId="78D07DB1" w14:textId="77777777" w:rsidR="0078385F" w:rsidRPr="003E3B15" w:rsidRDefault="0078385F" w:rsidP="007838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Воспитательный эффект зависит</w:t>
      </w: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от методов и приемов, которые использует учитель. </w:t>
      </w:r>
    </w:p>
    <w:p w14:paraId="7172E78F" w14:textId="77777777" w:rsidR="0078385F" w:rsidRPr="003E3B15" w:rsidRDefault="0078385F" w:rsidP="007838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приемы на уроке должны быть многообразны. Дидактические игры, например, позволяют организовать повторение, закрепление учебного материала в интересной форме. Я использую игры-упражнения, например, кроссворды, ребусы, викторины, соревнования.</w:t>
      </w:r>
    </w:p>
    <w:p w14:paraId="602A4751" w14:textId="77777777" w:rsidR="0078385F" w:rsidRPr="003E3B15" w:rsidRDefault="0078385F" w:rsidP="007838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Каждая форма работы на уроке предполагает развитие определенных качеств обучающихся. На уроке часто использую парную, групповую работу.  При использовании групповой работы каждая группа получает свое задание, при этом я создаю условия для формирования необходимых учебных качеств: усидчивости, дисциплинированности, умения работать дружно. Это способствует сплочению коллектива учащихся, т.к. они объединены общей 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задачей. Ребята работают все вместе, выслушивают мнение каждого, формируется самооценка и взаимооценка.</w:t>
      </w:r>
    </w:p>
    <w:p w14:paraId="50FEDDB2" w14:textId="1AA99CAF" w:rsidR="0078385F" w:rsidRPr="003E3B15" w:rsidRDefault="0078385F" w:rsidP="007838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говорить о технологии обучения.</w:t>
      </w:r>
    </w:p>
    <w:p w14:paraId="5C8BC563" w14:textId="1408AC8B" w:rsidR="0078385F" w:rsidRPr="003E3B15" w:rsidRDefault="0078385F" w:rsidP="0078385F">
      <w:pPr>
        <w:pStyle w:val="a7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всего на уроках я использую элементы проблемного обучения. Это вносит свой вклад в формирование готовности к творческой деятельности; способствует развитию познавательной активности; обеспечивает более прочное усвоение знаний; делает учебную деятельность учащихся более привлекательной.</w:t>
      </w:r>
    </w:p>
    <w:p w14:paraId="79204AFE" w14:textId="21D8BF0B" w:rsidR="0078385F" w:rsidRPr="003E3B15" w:rsidRDefault="0078385F" w:rsidP="003E3B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несколько слов о стиль педагогического общения.</w:t>
      </w:r>
    </w:p>
    <w:p w14:paraId="66E9DEEB" w14:textId="1325D19B" w:rsidR="0078385F" w:rsidRPr="003E3B15" w:rsidRDefault="0078385F" w:rsidP="0078385F">
      <w:pPr>
        <w:pStyle w:val="a7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своих уроках я придерживаюсь </w:t>
      </w:r>
      <w:r w:rsidRPr="003E3B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стиля педагогической поддержки.</w:t>
      </w:r>
      <w:r w:rsidRPr="003E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учитель понимает ученика, принимает таким, каков он есть, помогает ему. Достижения ребенка сравниваются   со своими собственными. При этом учащийся познает радость своего собственного успеха.</w:t>
      </w:r>
    </w:p>
    <w:p w14:paraId="3519C5E6" w14:textId="4C4F53C4" w:rsidR="0078385F" w:rsidRPr="003E3B15" w:rsidRDefault="0078385F" w:rsidP="0078385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B15">
        <w:rPr>
          <w:rFonts w:ascii="Times New Roman" w:hAnsi="Times New Roman" w:cs="Times New Roman"/>
          <w:sz w:val="28"/>
          <w:szCs w:val="28"/>
        </w:rPr>
        <w:t>Выступление хочу закончить так же словами Л. Н. Толстого: «Хочешь наукой воспитывать ученика – люби свою науку, и ты воспитаешь их, но ежели ты сам не любишь ее, сколько ты ни заставлял учить, наука не произведет воспитательного воздействия.»</w:t>
      </w:r>
    </w:p>
    <w:p w14:paraId="380D18D2" w14:textId="77777777" w:rsidR="0078385F" w:rsidRPr="003E3B15" w:rsidRDefault="0078385F" w:rsidP="007838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sectPr w:rsidR="0078385F" w:rsidRPr="003E3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85F"/>
    <w:rsid w:val="00284F4F"/>
    <w:rsid w:val="002B5608"/>
    <w:rsid w:val="003E3B15"/>
    <w:rsid w:val="005C6730"/>
    <w:rsid w:val="00601EBE"/>
    <w:rsid w:val="006421A6"/>
    <w:rsid w:val="0078385F"/>
    <w:rsid w:val="00861C7C"/>
    <w:rsid w:val="00B41446"/>
    <w:rsid w:val="00B90463"/>
    <w:rsid w:val="00D63A92"/>
    <w:rsid w:val="00D77FE5"/>
    <w:rsid w:val="00E30D95"/>
    <w:rsid w:val="00ED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8FC9"/>
  <w15:chartTrackingRefBased/>
  <w15:docId w15:val="{3427A531-3F0B-4747-A27F-C41B8A4B3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3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38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3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38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3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3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3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3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38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38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38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38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38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38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38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38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38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3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83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3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83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3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38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38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838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38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838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8385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8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2025-11-17T17:20:00Z</dcterms:created>
  <dcterms:modified xsi:type="dcterms:W3CDTF">2025-11-19T14:55:00Z</dcterms:modified>
</cp:coreProperties>
</file>