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E44" w:rsidRDefault="00EE38DA" w:rsidP="00305E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Логопедическое занятие</w:t>
      </w:r>
      <w:r w:rsidR="00305E44">
        <w:rPr>
          <w:rFonts w:ascii="Times New Roman" w:hAnsi="Times New Roman" w:cs="Times New Roman"/>
          <w:b/>
          <w:bCs/>
          <w:sz w:val="24"/>
          <w:szCs w:val="24"/>
        </w:rPr>
        <w:t xml:space="preserve"> в 1-ом классе.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b/>
          <w:sz w:val="24"/>
          <w:szCs w:val="24"/>
        </w:rPr>
        <w:t>Тема:</w:t>
      </w:r>
      <w:r w:rsidRPr="00171E2D">
        <w:rPr>
          <w:rFonts w:ascii="Times New Roman" w:hAnsi="Times New Roman" w:cs="Times New Roman"/>
          <w:sz w:val="24"/>
          <w:szCs w:val="24"/>
        </w:rPr>
        <w:t xml:space="preserve"> </w:t>
      </w:r>
      <w:r w:rsidR="00305E44">
        <w:rPr>
          <w:rFonts w:ascii="Times New Roman" w:hAnsi="Times New Roman" w:cs="Times New Roman"/>
          <w:sz w:val="24"/>
          <w:szCs w:val="24"/>
        </w:rPr>
        <w:t xml:space="preserve">автоматизация </w:t>
      </w:r>
      <w:r w:rsidRPr="00171E2D">
        <w:rPr>
          <w:rFonts w:ascii="Times New Roman" w:hAnsi="Times New Roman" w:cs="Times New Roman"/>
          <w:sz w:val="24"/>
          <w:szCs w:val="24"/>
        </w:rPr>
        <w:t xml:space="preserve"> </w:t>
      </w:r>
      <w:r w:rsidR="00305E44">
        <w:rPr>
          <w:rFonts w:ascii="Times New Roman" w:hAnsi="Times New Roman" w:cs="Times New Roman"/>
          <w:sz w:val="24"/>
          <w:szCs w:val="24"/>
        </w:rPr>
        <w:t>звука [</w:t>
      </w:r>
      <w:proofErr w:type="gramStart"/>
      <w:r w:rsidR="00305E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05E44">
        <w:rPr>
          <w:rFonts w:ascii="Times New Roman" w:hAnsi="Times New Roman" w:cs="Times New Roman"/>
          <w:sz w:val="24"/>
          <w:szCs w:val="24"/>
        </w:rPr>
        <w:t xml:space="preserve">] в слогах, словах и </w:t>
      </w:r>
      <w:proofErr w:type="spellStart"/>
      <w:r w:rsidR="00305E44">
        <w:rPr>
          <w:rFonts w:ascii="Times New Roman" w:hAnsi="Times New Roman" w:cs="Times New Roman"/>
          <w:sz w:val="24"/>
          <w:szCs w:val="24"/>
        </w:rPr>
        <w:t>предожениях</w:t>
      </w:r>
      <w:proofErr w:type="spellEnd"/>
      <w:r w:rsidR="00305E44">
        <w:rPr>
          <w:rFonts w:ascii="Times New Roman" w:hAnsi="Times New Roman" w:cs="Times New Roman"/>
          <w:sz w:val="24"/>
          <w:szCs w:val="24"/>
        </w:rPr>
        <w:t>.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71E2D">
        <w:rPr>
          <w:rFonts w:ascii="Times New Roman" w:hAnsi="Times New Roman" w:cs="Times New Roman"/>
          <w:b/>
          <w:sz w:val="24"/>
          <w:szCs w:val="24"/>
        </w:rPr>
        <w:t>Цель:</w:t>
      </w:r>
      <w:r w:rsidRPr="00171E2D">
        <w:rPr>
          <w:rFonts w:ascii="Times New Roman" w:hAnsi="Times New Roman" w:cs="Times New Roman"/>
          <w:sz w:val="24"/>
          <w:szCs w:val="24"/>
        </w:rPr>
        <w:t xml:space="preserve"> реализация здоровьесберегающих технологий при обучении твёрдого согласного звука [с] в сочетании с гласными. </w:t>
      </w:r>
      <w:proofErr w:type="gramEnd"/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sz w:val="24"/>
          <w:szCs w:val="24"/>
        </w:rPr>
        <w:t>Задачи: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sz w:val="24"/>
          <w:szCs w:val="24"/>
        </w:rPr>
        <w:t xml:space="preserve">- познакомить детей со звуком [с]; научить </w:t>
      </w:r>
      <w:proofErr w:type="gramStart"/>
      <w:r w:rsidRPr="00171E2D">
        <w:rPr>
          <w:rFonts w:ascii="Times New Roman" w:hAnsi="Times New Roman" w:cs="Times New Roman"/>
          <w:sz w:val="24"/>
          <w:szCs w:val="24"/>
        </w:rPr>
        <w:t>чётко</w:t>
      </w:r>
      <w:proofErr w:type="gramEnd"/>
      <w:r w:rsidRPr="00171E2D">
        <w:rPr>
          <w:rFonts w:ascii="Times New Roman" w:hAnsi="Times New Roman" w:cs="Times New Roman"/>
          <w:sz w:val="24"/>
          <w:szCs w:val="24"/>
        </w:rPr>
        <w:t xml:space="preserve"> произносить звук [с]; учить различать звук [с] на слух среди других звуков, в составе слогов, слов, предложений и текста;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sz w:val="24"/>
          <w:szCs w:val="24"/>
        </w:rPr>
        <w:t>- способствовать развитию речевого дыхания; развивать прочность запоминания; развивать произвольное внимание; активизировать и расширять словарь; развивать логическое мышление;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sz w:val="24"/>
          <w:szCs w:val="24"/>
        </w:rPr>
        <w:t>- формировать умение принять учебную задачу и разрешить её самостоятельно;</w:t>
      </w:r>
      <w:r w:rsidR="00C53069">
        <w:rPr>
          <w:rFonts w:ascii="Times New Roman" w:hAnsi="Times New Roman" w:cs="Times New Roman"/>
          <w:sz w:val="24"/>
          <w:szCs w:val="24"/>
        </w:rPr>
        <w:t xml:space="preserve"> воспитывать целеустремлённость и желание говорить правильно, </w:t>
      </w:r>
      <w:r w:rsidRPr="00171E2D">
        <w:rPr>
          <w:rFonts w:ascii="Times New Roman" w:hAnsi="Times New Roman" w:cs="Times New Roman"/>
          <w:sz w:val="24"/>
          <w:szCs w:val="24"/>
        </w:rPr>
        <w:t>чувство товарищества.</w:t>
      </w:r>
    </w:p>
    <w:p w:rsidR="0092253A" w:rsidRPr="00171E2D" w:rsidRDefault="0092253A" w:rsidP="0092253A">
      <w:pPr>
        <w:rPr>
          <w:rFonts w:ascii="Times New Roman" w:hAnsi="Times New Roman" w:cs="Times New Roman"/>
          <w:sz w:val="24"/>
          <w:szCs w:val="24"/>
        </w:rPr>
      </w:pPr>
      <w:r w:rsidRPr="00171E2D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171E2D">
        <w:rPr>
          <w:rFonts w:ascii="Times New Roman" w:hAnsi="Times New Roman" w:cs="Times New Roman"/>
          <w:sz w:val="24"/>
          <w:szCs w:val="24"/>
        </w:rPr>
        <w:t>зеркала, артикуляционные профили, флажки, модели эмоций и чувств.</w:t>
      </w:r>
    </w:p>
    <w:p w:rsidR="0092253A" w:rsidRPr="00171E2D" w:rsidRDefault="0092253A" w:rsidP="0092253A">
      <w:pPr>
        <w:rPr>
          <w:rFonts w:ascii="Times New Roman" w:hAnsi="Times New Roman" w:cs="Times New Roman"/>
          <w:b/>
          <w:sz w:val="24"/>
          <w:szCs w:val="24"/>
        </w:rPr>
      </w:pPr>
      <w:r w:rsidRPr="00171E2D">
        <w:rPr>
          <w:rFonts w:ascii="Times New Roman" w:hAnsi="Times New Roman" w:cs="Times New Roman"/>
          <w:b/>
          <w:sz w:val="24"/>
          <w:szCs w:val="24"/>
        </w:rPr>
        <w:t>Ход урока:</w:t>
      </w:r>
    </w:p>
    <w:tbl>
      <w:tblPr>
        <w:tblStyle w:val="a3"/>
        <w:tblW w:w="0" w:type="auto"/>
        <w:tblLook w:val="04A0"/>
      </w:tblPr>
      <w:tblGrid>
        <w:gridCol w:w="2392"/>
        <w:gridCol w:w="2678"/>
        <w:gridCol w:w="2409"/>
        <w:gridCol w:w="2092"/>
      </w:tblGrid>
      <w:tr w:rsidR="00171E2D" w:rsidRPr="00171E2D" w:rsidTr="00235FED">
        <w:tc>
          <w:tcPr>
            <w:tcW w:w="2392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678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409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092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</w:tr>
      <w:tr w:rsidR="00171E2D" w:rsidRPr="00171E2D" w:rsidTr="00235FED">
        <w:tc>
          <w:tcPr>
            <w:tcW w:w="2392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  <w:r w:rsidR="00BB7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8" w:type="dxa"/>
          </w:tcPr>
          <w:p w:rsidR="0092253A" w:rsidRPr="00171E2D" w:rsidRDefault="0092253A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1)Рефлексия</w:t>
            </w:r>
            <w:r w:rsidR="00171E2D" w:rsidRPr="00171E2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1E2D" w:rsidRPr="00171E2D" w:rsidRDefault="00171E2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Мы стараемся учиться</w:t>
            </w:r>
          </w:p>
          <w:p w:rsidR="00171E2D" w:rsidRPr="00171E2D" w:rsidRDefault="00171E2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Только на отлично,</w:t>
            </w:r>
          </w:p>
          <w:p w:rsidR="00171E2D" w:rsidRPr="00171E2D" w:rsidRDefault="00171E2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 xml:space="preserve">На уроках отвечать </w:t>
            </w:r>
          </w:p>
          <w:p w:rsidR="00171E2D" w:rsidRDefault="00171E2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Чётко, ясно, чисто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2)Загадка: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Серая птица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Ночью летает.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Мышек и птичек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Всюду хватает</w:t>
            </w:r>
            <w:r w:rsidR="00235F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5FED" w:rsidRPr="00171E2D" w:rsidRDefault="00235FE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(Сова)</w:t>
            </w:r>
          </w:p>
        </w:tc>
        <w:tc>
          <w:tcPr>
            <w:tcW w:w="2409" w:type="dxa"/>
          </w:tcPr>
          <w:p w:rsidR="0092253A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полным ответом.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Pr="00171E2D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отгадывают загадку.</w:t>
            </w:r>
          </w:p>
        </w:tc>
        <w:tc>
          <w:tcPr>
            <w:tcW w:w="2092" w:type="dxa"/>
          </w:tcPr>
          <w:p w:rsidR="0092253A" w:rsidRPr="00171E2D" w:rsidRDefault="00171E2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E2D">
              <w:rPr>
                <w:rFonts w:ascii="Times New Roman" w:hAnsi="Times New Roman" w:cs="Times New Roman"/>
                <w:sz w:val="24"/>
                <w:szCs w:val="24"/>
              </w:rPr>
              <w:t>Развитие памяти</w:t>
            </w:r>
          </w:p>
        </w:tc>
      </w:tr>
      <w:tr w:rsidR="00171E2D" w:rsidTr="00235FED">
        <w:trPr>
          <w:trHeight w:val="2399"/>
        </w:trPr>
        <w:tc>
          <w:tcPr>
            <w:tcW w:w="2392" w:type="dxa"/>
          </w:tcPr>
          <w:p w:rsidR="0092253A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612">
              <w:rPr>
                <w:rFonts w:ascii="Times New Roman" w:hAnsi="Times New Roman" w:cs="Times New Roman"/>
                <w:sz w:val="24"/>
                <w:szCs w:val="24"/>
              </w:rPr>
              <w:t>2. Артикуляционная гимнастика.</w:t>
            </w: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Pr="00A83612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92253A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r w:rsidR="00C53069">
              <w:rPr>
                <w:rFonts w:ascii="Times New Roman" w:hAnsi="Times New Roman" w:cs="Times New Roman"/>
                <w:sz w:val="24"/>
                <w:szCs w:val="24"/>
              </w:rPr>
              <w:t>Улыбка - трубочка</w:t>
            </w:r>
          </w:p>
          <w:p w:rsidR="00A83612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612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612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C53069">
              <w:rPr>
                <w:rFonts w:ascii="Times New Roman" w:hAnsi="Times New Roman" w:cs="Times New Roman"/>
                <w:sz w:val="24"/>
                <w:szCs w:val="24"/>
              </w:rPr>
              <w:t>Блинчики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3)Облизываем губки – «Вкусное варенье»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4)Чистим зубки (верхние, нижние)</w:t>
            </w: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5)Лопата – иголочка</w:t>
            </w: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6)»Шьём сапожки»</w:t>
            </w: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7)Качели</w:t>
            </w: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8)Лошадка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Pr="00A83612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Губы сомкнуты, кончики губ слегка приподняты вверх.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рот, положить широкий язык на нижнюю губу и удерживать его неподвижно под счёт до 5.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рот, облизать языком верхнюю, а затем нижнюю губу по кругу.</w:t>
            </w: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Улыбнуться, открыть рот, кончиком языка сильно «почистить» за нижними зубами (влево - вправо) под счёт взрослого (7-8 раз)</w:t>
            </w:r>
            <w:r w:rsidR="00977A74">
              <w:rPr>
                <w:rFonts w:ascii="Times New Roman" w:hAnsi="Times New Roman" w:cs="Times New Roman"/>
                <w:sz w:val="24"/>
                <w:szCs w:val="24"/>
              </w:rPr>
              <w:t>. Затем поднять язык вверх и почистить за верхними зубами (рот при этом широко открыт)</w:t>
            </w:r>
          </w:p>
          <w:p w:rsidR="00C53069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Положить широкий язык на губу, сосчитать до 5 раз (сглотнуть слюну). Широкий язык напрягаем, делаем иголочку.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Язык упирается в правую, то в левую щёку под счёт. </w:t>
            </w:r>
          </w:p>
          <w:p w:rsidR="00C53069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Улыбнуться, открыть рот. На счёт один-два поочерёдно упираться языком то в верхние, то в нижние зубы. Нижняя челюсть неподвижна.</w:t>
            </w:r>
          </w:p>
          <w:p w:rsidR="00C53069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Улыбнуться, широко открыть рот, щёлкать языком громко и энергично. Стараться, чтобы нижняя челюсть была неподвижна и прыгал только язычок.</w:t>
            </w:r>
          </w:p>
          <w:p w:rsidR="00977A74" w:rsidRPr="00A83612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2253A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Активизация тонуса губ.</w:t>
            </w:r>
          </w:p>
          <w:p w:rsidR="00A83612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губ и языка.</w:t>
            </w: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губ.</w:t>
            </w:r>
          </w:p>
          <w:p w:rsidR="00C53069" w:rsidRDefault="00C53069" w:rsidP="00C53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612" w:rsidRDefault="00A83612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губ, зубов, языка.</w:t>
            </w: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069" w:rsidRDefault="00C53069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языка.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языка.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губ, зубов, языка.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7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тонуса губ, зубов, языка.</w:t>
            </w: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A74" w:rsidRDefault="00977A7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BD4" w:rsidRPr="00A83612" w:rsidRDefault="00BB7BD4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E2D" w:rsidTr="00235FED">
        <w:tc>
          <w:tcPr>
            <w:tcW w:w="2392" w:type="dxa"/>
          </w:tcPr>
          <w:p w:rsidR="0092253A" w:rsidRPr="00A83612" w:rsidRDefault="00D97536" w:rsidP="00D9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3.Упражнения на дыхание.</w:t>
            </w:r>
          </w:p>
        </w:tc>
        <w:tc>
          <w:tcPr>
            <w:tcW w:w="2678" w:type="dxa"/>
          </w:tcPr>
          <w:p w:rsidR="00140DAD" w:rsidRDefault="00D97536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1)Птички</w:t>
            </w:r>
          </w:p>
          <w:p w:rsidR="008A09D7" w:rsidRDefault="008A09D7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FED" w:rsidRDefault="00235FED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A83612" w:rsidRDefault="008A09D7" w:rsidP="00922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235FED">
              <w:rPr>
                <w:rFonts w:ascii="Times New Roman" w:hAnsi="Times New Roman" w:cs="Times New Roman"/>
                <w:sz w:val="24"/>
                <w:szCs w:val="24"/>
              </w:rPr>
              <w:t>Ветерок</w:t>
            </w:r>
          </w:p>
        </w:tc>
        <w:tc>
          <w:tcPr>
            <w:tcW w:w="2409" w:type="dxa"/>
          </w:tcPr>
          <w:p w:rsidR="00140DAD" w:rsidRDefault="00D97536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Вдох носом – руки вверх, выдох ртом – руки вниз.</w:t>
            </w:r>
          </w:p>
          <w:p w:rsidR="00235FED" w:rsidRDefault="00235FED" w:rsidP="00235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Подуть на бабочку, «чтобы она полетела» (на цветке сидит бабочка).</w:t>
            </w:r>
          </w:p>
          <w:p w:rsidR="008A09D7" w:rsidRPr="00A83612" w:rsidRDefault="008A09D7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140DAD" w:rsidRDefault="00D97536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дыхания</w:t>
            </w:r>
            <w:r w:rsidR="008A0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09D7" w:rsidRDefault="008A09D7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Default="008A09D7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A83612" w:rsidRDefault="008A09D7" w:rsidP="00BB7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дыхания.</w:t>
            </w:r>
          </w:p>
        </w:tc>
      </w:tr>
      <w:tr w:rsidR="00D97536" w:rsidTr="00235FED">
        <w:tc>
          <w:tcPr>
            <w:tcW w:w="2392" w:type="dxa"/>
          </w:tcPr>
          <w:p w:rsidR="00D97536" w:rsidRPr="00A83612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Точечный массаж.</w:t>
            </w:r>
          </w:p>
        </w:tc>
        <w:tc>
          <w:tcPr>
            <w:tcW w:w="2678" w:type="dxa"/>
          </w:tcPr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1) Подбородок</w:t>
            </w: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8A09D7" w:rsidRPr="0064414C">
              <w:rPr>
                <w:rFonts w:ascii="Times New Roman" w:hAnsi="Times New Roman" w:cs="Times New Roman"/>
                <w:sz w:val="24"/>
                <w:szCs w:val="24"/>
              </w:rPr>
              <w:t>Над верхней губой</w:t>
            </w: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8A09D7" w:rsidRPr="0064414C">
              <w:rPr>
                <w:rFonts w:ascii="Times New Roman" w:hAnsi="Times New Roman" w:cs="Times New Roman"/>
                <w:sz w:val="24"/>
                <w:szCs w:val="24"/>
              </w:rPr>
              <w:t>Края носа</w:t>
            </w: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4)Крылья носа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5)Уголки бровей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36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6)Пилочка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235FED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7)Височки</w:t>
            </w: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8)Ушки</w:t>
            </w: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9)Шея</w:t>
            </w: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97536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Правой рукой на подбородке находим точку и её массируем три раза по четыре вращения.</w:t>
            </w: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Правой рукой находим точку и ей массируем три раза по четыре вращения.</w:t>
            </w: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По краям носа находим точки и массируем три раза по четыре.</w:t>
            </w:r>
          </w:p>
          <w:p w:rsidR="008A09D7" w:rsidRPr="0064414C" w:rsidRDefault="008A09D7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Находим точки на крыльях носа и массируем</w:t>
            </w:r>
            <w:r w:rsidR="0064414C" w:rsidRPr="0064414C">
              <w:rPr>
                <w:rFonts w:ascii="Times New Roman" w:hAnsi="Times New Roman" w:cs="Times New Roman"/>
                <w:sz w:val="24"/>
                <w:szCs w:val="24"/>
              </w:rPr>
              <w:t xml:space="preserve"> три раза по четыре вращения.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Находим уголки бровей и массируем три раза по четыре вращения.</w:t>
            </w:r>
          </w:p>
          <w:p w:rsid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Пальчиками правой и левой руки массируем лоб в левую и правую стороны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Правой рукой массируем правый висок, левой рукой – левый висок три раза по четыре вращения.</w:t>
            </w:r>
          </w:p>
          <w:p w:rsidR="00D97536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Раздвигаем указательный и средний пальцы и заводим под уши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делаем подъёмы вверх и вниз два раза по четыре.</w:t>
            </w:r>
          </w:p>
          <w:p w:rsidR="0064414C" w:rsidRPr="0064414C" w:rsidRDefault="0064414C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Находи точку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массируем сначала правой рукой, затем левой рукой три раза по четыре.</w:t>
            </w:r>
          </w:p>
        </w:tc>
        <w:tc>
          <w:tcPr>
            <w:tcW w:w="2092" w:type="dxa"/>
          </w:tcPr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Профилактика заболеваний</w:t>
            </w:r>
          </w:p>
          <w:p w:rsidR="008A09D7" w:rsidRPr="0064414C" w:rsidRDefault="008A09D7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9D7" w:rsidRPr="0064414C" w:rsidRDefault="008A09D7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14C" w:rsidRPr="0064414C" w:rsidRDefault="0064414C" w:rsidP="008A0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536" w:rsidTr="00235FED">
        <w:tc>
          <w:tcPr>
            <w:tcW w:w="2392" w:type="dxa"/>
          </w:tcPr>
          <w:p w:rsidR="00D97536" w:rsidRPr="00A83612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Мимика лица.</w:t>
            </w:r>
          </w:p>
        </w:tc>
        <w:tc>
          <w:tcPr>
            <w:tcW w:w="2678" w:type="dxa"/>
          </w:tcPr>
          <w:p w:rsidR="00D97536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4414C">
              <w:rPr>
                <w:rFonts w:ascii="Times New Roman" w:hAnsi="Times New Roman" w:cs="Times New Roman"/>
                <w:sz w:val="24"/>
                <w:szCs w:val="24"/>
              </w:rPr>
              <w:t xml:space="preserve">Улыбаться, 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огорчаться,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злиться, 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удивляться,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улыбаться</w:t>
            </w:r>
          </w:p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8D5" w:rsidRPr="0064414C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97536" w:rsidRDefault="00D97536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 xml:space="preserve">Мы умеем </w:t>
            </w:r>
            <w:r w:rsidR="0064414C">
              <w:rPr>
                <w:rFonts w:ascii="Times New Roman" w:hAnsi="Times New Roman" w:cs="Times New Roman"/>
                <w:sz w:val="24"/>
                <w:szCs w:val="24"/>
              </w:rPr>
              <w:t>улыбаться,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умеем огорчаться,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умеем злиться,</w:t>
            </w:r>
          </w:p>
          <w:p w:rsid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умеем удивляться,</w:t>
            </w:r>
          </w:p>
          <w:p w:rsidR="0064414C" w:rsidRPr="0064414C" w:rsidRDefault="0064414C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умеем улыбаться.</w:t>
            </w:r>
          </w:p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D97536" w:rsidRPr="0064414C" w:rsidRDefault="00D97536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4C">
              <w:rPr>
                <w:rFonts w:ascii="Times New Roman" w:hAnsi="Times New Roman" w:cs="Times New Roman"/>
                <w:sz w:val="24"/>
                <w:szCs w:val="24"/>
              </w:rPr>
              <w:t>Активизация тонуса мышц губ, щёк, век, бровей, лба.</w:t>
            </w:r>
          </w:p>
        </w:tc>
      </w:tr>
      <w:tr w:rsidR="003A08D5" w:rsidTr="00235FED">
        <w:tc>
          <w:tcPr>
            <w:tcW w:w="2392" w:type="dxa"/>
          </w:tcPr>
          <w:p w:rsidR="003A08D5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Актуализация знаний</w:t>
            </w:r>
          </w:p>
        </w:tc>
        <w:tc>
          <w:tcPr>
            <w:tcW w:w="2678" w:type="dxa"/>
          </w:tcPr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Загадка:</w:t>
            </w:r>
          </w:p>
          <w:p w:rsidR="003A08D5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Ночью видит,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Будто днём.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Станет ухать, 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уснём: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к добру –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Идёт молва.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Птицу как зовут?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(Сова)</w:t>
            </w:r>
          </w:p>
        </w:tc>
        <w:tc>
          <w:tcPr>
            <w:tcW w:w="2409" w:type="dxa"/>
          </w:tcPr>
          <w:p w:rsidR="003A08D5" w:rsidRPr="0064414C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полным ответом.</w:t>
            </w:r>
          </w:p>
        </w:tc>
        <w:tc>
          <w:tcPr>
            <w:tcW w:w="2092" w:type="dxa"/>
          </w:tcPr>
          <w:p w:rsidR="003A08D5" w:rsidRPr="0064414C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памяти.</w:t>
            </w:r>
          </w:p>
        </w:tc>
      </w:tr>
      <w:tr w:rsidR="003A08D5" w:rsidTr="00235FED">
        <w:tc>
          <w:tcPr>
            <w:tcW w:w="2392" w:type="dxa"/>
          </w:tcPr>
          <w:p w:rsidR="003A08D5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Сообщение темы, целей урока.</w:t>
            </w:r>
          </w:p>
        </w:tc>
        <w:tc>
          <w:tcPr>
            <w:tcW w:w="2678" w:type="dxa"/>
          </w:tcPr>
          <w:p w:rsidR="003A08D5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С каким звуком: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познакомимся;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узнаем;</w:t>
            </w:r>
          </w:p>
          <w:p w:rsidR="00235FED" w:rsidRDefault="00235FE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научимся.</w:t>
            </w:r>
          </w:p>
        </w:tc>
        <w:tc>
          <w:tcPr>
            <w:tcW w:w="2409" w:type="dxa"/>
          </w:tcPr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полным ответом (будем учиться произносить звук [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] в слогах, словах, предложениях, тексте).</w:t>
            </w:r>
          </w:p>
        </w:tc>
        <w:tc>
          <w:tcPr>
            <w:tcW w:w="2092" w:type="dxa"/>
          </w:tcPr>
          <w:p w:rsidR="003A08D5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Чёткое произношение учащихся.</w:t>
            </w:r>
          </w:p>
        </w:tc>
      </w:tr>
      <w:tr w:rsidR="003A08D5" w:rsidTr="00235FED">
        <w:tc>
          <w:tcPr>
            <w:tcW w:w="2392" w:type="dxa"/>
          </w:tcPr>
          <w:p w:rsidR="003A08D5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Работа над новым материалом.</w:t>
            </w:r>
          </w:p>
        </w:tc>
        <w:tc>
          <w:tcPr>
            <w:tcW w:w="2678" w:type="dxa"/>
          </w:tcPr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1)Работа с профилями: губки в улыбке, </w:t>
            </w:r>
            <w:r w:rsidR="00235FED">
              <w:rPr>
                <w:rFonts w:ascii="Times New Roman" w:hAnsi="Times New Roman" w:cs="Times New Roman"/>
                <w:sz w:val="24"/>
                <w:szCs w:val="24"/>
              </w:rPr>
              <w:t>зубки сближены.</w:t>
            </w: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2)Характеристика звука [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F21E01" w:rsidP="00AE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3)Выделение звука [С] среди других звуков (</w:t>
            </w:r>
            <w:r w:rsidR="00235FED">
              <w:rPr>
                <w:rFonts w:ascii="Times New Roman" w:hAnsi="Times New Roman" w:cs="Times New Roman"/>
                <w:sz w:val="24"/>
                <w:szCs w:val="24"/>
              </w:rPr>
              <w:t xml:space="preserve">Б, С, Г, Ж, С, Н, М, С, Л, </w:t>
            </w:r>
            <w:proofErr w:type="gramStart"/>
            <w:r w:rsidR="00235FE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235FED">
              <w:rPr>
                <w:rFonts w:ascii="Times New Roman" w:hAnsi="Times New Roman" w:cs="Times New Roman"/>
                <w:sz w:val="24"/>
                <w:szCs w:val="24"/>
              </w:rPr>
              <w:t xml:space="preserve">, С, В, С) </w:t>
            </w:r>
            <w:r w:rsidR="00AE35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528" w:rsidRDefault="00235FED" w:rsidP="00AE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Среди слогов (БА, СА, ГО, ЖО, СО, НУ, МУ, </w:t>
            </w:r>
            <w:r w:rsidR="00AE35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СУ, ЛЫ, РЫ, СЫ, ВО, СО. </w:t>
            </w:r>
          </w:p>
          <w:p w:rsidR="00F21E01" w:rsidRDefault="00AE3528" w:rsidP="00AE3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Среди слов (бак, санки, гол, Жора, сон, мука, сумка, лыжа, сын)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409" w:type="dxa"/>
          </w:tcPr>
          <w:p w:rsidR="003A08D5" w:rsidRDefault="003A08D5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отвечают полным ответом.</w:t>
            </w: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FED" w:rsidRDefault="00235FED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полным ответом (звук [С] согласный, воздух встречает преграду,  глухой – голосовые связки не работают, твёрдый и долгий).</w:t>
            </w:r>
          </w:p>
          <w:p w:rsidR="00F21E01" w:rsidRDefault="00AE3528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хлопают.</w:t>
            </w: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топают.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приседают.</w:t>
            </w:r>
          </w:p>
        </w:tc>
        <w:tc>
          <w:tcPr>
            <w:tcW w:w="2092" w:type="dxa"/>
          </w:tcPr>
          <w:p w:rsidR="003A08D5" w:rsidRDefault="003A08D5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Чёткое произношение учащихся.</w:t>
            </w: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Чёткое произношение учащихся.</w:t>
            </w:r>
          </w:p>
          <w:p w:rsidR="00F21E01" w:rsidRDefault="00F21E01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28" w:rsidRDefault="00AE3528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слуха.</w:t>
            </w:r>
          </w:p>
          <w:p w:rsidR="00F21E01" w:rsidRDefault="00F21E01" w:rsidP="00F21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8D5" w:rsidTr="00AE3528">
        <w:trPr>
          <w:trHeight w:val="3282"/>
        </w:trPr>
        <w:tc>
          <w:tcPr>
            <w:tcW w:w="2392" w:type="dxa"/>
          </w:tcPr>
          <w:p w:rsidR="003A08D5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2678" w:type="dxa"/>
          </w:tcPr>
          <w:p w:rsidR="00F21E01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Хомка, хомка, хомячок,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Полосатенький бочок.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Хомка раненько встаёт,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Щёчки моет, щёчки трёт.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Подметает хомка хатку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выходит на зарядку.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Раз, два, три,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Четыре, пять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Хомка хочет сильным стать.</w:t>
            </w: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E01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A08D5" w:rsidRDefault="00F21E01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чётко движения.</w:t>
            </w:r>
          </w:p>
        </w:tc>
        <w:tc>
          <w:tcPr>
            <w:tcW w:w="2092" w:type="dxa"/>
          </w:tcPr>
          <w:p w:rsidR="003A08D5" w:rsidRDefault="00F21E01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памяти, внимания.</w:t>
            </w:r>
          </w:p>
        </w:tc>
      </w:tr>
      <w:tr w:rsidR="00F21E01" w:rsidTr="00235FED">
        <w:tc>
          <w:tcPr>
            <w:tcW w:w="2392" w:type="dxa"/>
          </w:tcPr>
          <w:p w:rsidR="00F21E01" w:rsidRDefault="00F21E01" w:rsidP="00942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AE3528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4)Работа со слогами</w:t>
            </w:r>
            <w:r w:rsidR="00AE35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са-со-су-сы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сы-су-со-са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су-са-сы-со</w:t>
            </w:r>
          </w:p>
          <w:p w:rsidR="00AE3528" w:rsidRDefault="00AE3528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ас-ос-ус-ыс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A32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A32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A321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Pr="00A32170" w:rsidRDefault="00A32170" w:rsidP="00A321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2170">
              <w:rPr>
                <w:rFonts w:ascii="Times New Roman" w:hAnsi="Times New Roman" w:cs="Times New Roman"/>
                <w:sz w:val="16"/>
                <w:szCs w:val="16"/>
              </w:rPr>
              <w:t>СА - С</w:t>
            </w:r>
            <w:r w:rsidRPr="00A32170">
              <w:rPr>
                <w:rFonts w:ascii="Times New Roman" w:hAnsi="Times New Roman" w:cs="Times New Roman"/>
                <w:bCs/>
                <w:color w:val="252525"/>
                <w:sz w:val="16"/>
                <w:szCs w:val="16"/>
                <w:shd w:val="clear" w:color="auto" w:fill="FFFFFF"/>
              </w:rPr>
              <w:t>Ó</w:t>
            </w:r>
            <w:r w:rsidRPr="00A3217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vi-VN"/>
              </w:rPr>
              <w:t xml:space="preserve"> </w:t>
            </w:r>
            <w:r w:rsidRPr="00A32170">
              <w:rPr>
                <w:rFonts w:ascii="Times New Roman" w:hAnsi="Times New Roman" w:cs="Times New Roman"/>
                <w:sz w:val="16"/>
                <w:szCs w:val="16"/>
              </w:rPr>
              <w:t>- СА-СО</w:t>
            </w:r>
            <w:r w:rsidRPr="00A32170">
              <w:rPr>
                <w:rFonts w:ascii="Times New Roman" w:hAnsi="Times New Roman" w:cs="Times New Roman"/>
                <w:sz w:val="16"/>
                <w:szCs w:val="16"/>
              </w:rPr>
              <w:br/>
              <w:t>СО-С</w:t>
            </w:r>
            <w:r w:rsidRPr="00A32170">
              <w:rPr>
                <w:rFonts w:ascii="Times New Roman" w:hAnsi="Times New Roman" w:cs="Times New Roman"/>
                <w:sz w:val="16"/>
                <w:szCs w:val="16"/>
                <w:lang w:val="vi-VN"/>
              </w:rPr>
              <w:t>А́</w:t>
            </w:r>
            <w:r w:rsidRPr="00A3217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vi-VN"/>
              </w:rPr>
              <w:t xml:space="preserve"> </w:t>
            </w:r>
            <w:proofErr w:type="gramStart"/>
            <w:r w:rsidRPr="00A32170">
              <w:rPr>
                <w:rFonts w:ascii="Times New Roman" w:hAnsi="Times New Roman" w:cs="Times New Roman"/>
                <w:sz w:val="16"/>
                <w:szCs w:val="16"/>
              </w:rPr>
              <w:t>-С</w:t>
            </w:r>
            <w:proofErr w:type="gramEnd"/>
            <w:r w:rsidRPr="00A32170">
              <w:rPr>
                <w:rFonts w:ascii="Times New Roman" w:hAnsi="Times New Roman" w:cs="Times New Roman"/>
                <w:sz w:val="16"/>
                <w:szCs w:val="16"/>
              </w:rPr>
              <w:t>А-СА</w:t>
            </w:r>
            <w:r w:rsidRPr="00A32170">
              <w:rPr>
                <w:rFonts w:ascii="Times New Roman" w:hAnsi="Times New Roman" w:cs="Times New Roman"/>
                <w:sz w:val="16"/>
                <w:szCs w:val="16"/>
              </w:rPr>
              <w:br/>
              <w:t>СА-СА-С</w:t>
            </w:r>
            <w:r w:rsidRPr="00A32170">
              <w:rPr>
                <w:rFonts w:ascii="Times New Roman" w:hAnsi="Times New Roman" w:cs="Times New Roman"/>
                <w:sz w:val="16"/>
                <w:szCs w:val="16"/>
                <w:lang w:val="vi-VN"/>
              </w:rPr>
              <w:t>А́</w:t>
            </w:r>
            <w:r w:rsidRPr="00A3217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vi-VN"/>
              </w:rPr>
              <w:t xml:space="preserve"> </w:t>
            </w:r>
            <w:r w:rsidRPr="00A32170">
              <w:rPr>
                <w:rFonts w:ascii="Times New Roman" w:hAnsi="Times New Roman" w:cs="Times New Roman"/>
                <w:sz w:val="16"/>
                <w:szCs w:val="16"/>
              </w:rPr>
              <w:t>-СО</w:t>
            </w:r>
          </w:p>
          <w:p w:rsidR="00F21E01" w:rsidRPr="00A32170" w:rsidRDefault="00AE3528" w:rsidP="00AE3528">
            <w:pPr>
              <w:tabs>
                <w:tab w:val="center" w:pos="1231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A32170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5)Работа со словами</w:t>
            </w: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 w:rsidR="00A32170">
              <w:rPr>
                <w:rFonts w:ascii="Times New Roman" w:hAnsi="Times New Roman" w:cs="Times New Roman"/>
                <w:sz w:val="24"/>
                <w:szCs w:val="24"/>
              </w:rPr>
              <w:t>Работа по карточкам.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 w:rsidR="00942300">
              <w:rPr>
                <w:rFonts w:ascii="Times New Roman" w:hAnsi="Times New Roman" w:cs="Times New Roman"/>
                <w:sz w:val="24"/>
                <w:szCs w:val="24"/>
              </w:rPr>
              <w:t>Работа с предложениями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A6553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2300">
              <w:rPr>
                <w:rFonts w:ascii="Times New Roman" w:hAnsi="Times New Roman" w:cs="Times New Roman"/>
                <w:sz w:val="24"/>
                <w:szCs w:val="24"/>
              </w:rPr>
              <w:t>)Работа с текстом</w:t>
            </w:r>
            <w:r w:rsidR="00A32170">
              <w:rPr>
                <w:rFonts w:ascii="Times New Roman" w:hAnsi="Times New Roman" w:cs="Times New Roman"/>
                <w:sz w:val="24"/>
                <w:szCs w:val="24"/>
              </w:rPr>
              <w:t xml:space="preserve"> (мнемо таблица)</w:t>
            </w: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читают слоги </w:t>
            </w:r>
            <w:r w:rsidR="00AE3528">
              <w:rPr>
                <w:rFonts w:ascii="Times New Roman" w:hAnsi="Times New Roman" w:cs="Times New Roman"/>
                <w:sz w:val="24"/>
                <w:szCs w:val="24"/>
              </w:rPr>
              <w:t>первый столбик - с левой стороны, четвёртый столбик – справой стороны,  третий столбик - с правой стороны</w:t>
            </w:r>
            <w:r w:rsidR="00A32170">
              <w:rPr>
                <w:rFonts w:ascii="Times New Roman" w:hAnsi="Times New Roman" w:cs="Times New Roman"/>
                <w:sz w:val="24"/>
                <w:szCs w:val="24"/>
              </w:rPr>
              <w:t>, верхнюю  и нижнюю  строчку.</w:t>
            </w:r>
          </w:p>
          <w:p w:rsidR="00AE3528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выделяют ударный слог голосом.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A32170">
              <w:rPr>
                <w:rFonts w:ascii="Times New Roman" w:hAnsi="Times New Roman" w:cs="Times New Roman"/>
                <w:sz w:val="24"/>
                <w:szCs w:val="24"/>
              </w:rPr>
              <w:t>делят слова на слоги, выделяют ударный слог и определяют, где стоит дежурный звук.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Встают те дети, у кого звук «с» стоит в начале слова, середине, конце. </w:t>
            </w:r>
          </w:p>
          <w:p w:rsidR="00A3217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A3217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строят предложения по карточкам.</w:t>
            </w: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A32170">
              <w:rPr>
                <w:rFonts w:ascii="Times New Roman" w:hAnsi="Times New Roman" w:cs="Times New Roman"/>
                <w:sz w:val="24"/>
                <w:szCs w:val="24"/>
              </w:rPr>
              <w:t>составляют предложения по мнемо таблице (тема весна)</w:t>
            </w:r>
          </w:p>
          <w:p w:rsidR="00942300" w:rsidRDefault="00942300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F21E01" w:rsidRDefault="0094230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 и фонематического слуха.</w:t>
            </w: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4230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 и фонематического слуха.</w:t>
            </w: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A32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 и фонематического слуха.</w:t>
            </w: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00" w:rsidRDefault="0094230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словаря</w:t>
            </w: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170" w:rsidRDefault="00A3217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42300">
              <w:rPr>
                <w:rFonts w:ascii="Times New Roman" w:hAnsi="Times New Roman" w:cs="Times New Roman"/>
                <w:sz w:val="24"/>
                <w:szCs w:val="24"/>
              </w:rPr>
              <w:t xml:space="preserve">азвитие памяти, </w:t>
            </w:r>
          </w:p>
          <w:p w:rsidR="00942300" w:rsidRDefault="00942300" w:rsidP="00674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словаря.</w:t>
            </w:r>
          </w:p>
        </w:tc>
      </w:tr>
      <w:tr w:rsidR="0069608D" w:rsidTr="00235FED">
        <w:tc>
          <w:tcPr>
            <w:tcW w:w="2392" w:type="dxa"/>
          </w:tcPr>
          <w:p w:rsidR="0069608D" w:rsidRDefault="0069608D" w:rsidP="00942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Итог</w:t>
            </w:r>
          </w:p>
        </w:tc>
        <w:tc>
          <w:tcPr>
            <w:tcW w:w="2678" w:type="dxa"/>
          </w:tcPr>
          <w:p w:rsidR="0069608D" w:rsidRPr="0069608D" w:rsidRDefault="0069608D" w:rsidP="006441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6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 1. С каким звуком мы сегодня познакомились?</w:t>
            </w:r>
          </w:p>
          <w:p w:rsidR="0069608D" w:rsidRPr="0069608D" w:rsidRDefault="0069608D" w:rsidP="006441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6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Что узнали сегодня об этом звуке?</w:t>
            </w:r>
          </w:p>
          <w:p w:rsidR="0069608D" w:rsidRPr="0069608D" w:rsidRDefault="0069608D" w:rsidP="006441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6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2) Рефлексия: покажите модель настроения, какое настроение у вас сейчас: если хорошее – человечек улыбается, если плохое – человечек грустит.</w:t>
            </w:r>
          </w:p>
        </w:tc>
        <w:tc>
          <w:tcPr>
            <w:tcW w:w="2409" w:type="dxa"/>
          </w:tcPr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полным ответом.</w:t>
            </w: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44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показывают карточки.</w:t>
            </w:r>
          </w:p>
        </w:tc>
        <w:tc>
          <w:tcPr>
            <w:tcW w:w="2092" w:type="dxa"/>
          </w:tcPr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памяти, внимания.</w:t>
            </w:r>
          </w:p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08D" w:rsidRDefault="0069608D" w:rsidP="00696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внимания.</w:t>
            </w:r>
          </w:p>
        </w:tc>
      </w:tr>
    </w:tbl>
    <w:p w:rsidR="0092253A" w:rsidRPr="0092253A" w:rsidRDefault="0092253A" w:rsidP="0092253A">
      <w:pPr>
        <w:rPr>
          <w:rFonts w:ascii="Times New Roman" w:hAnsi="Times New Roman" w:cs="Times New Roman"/>
          <w:b/>
          <w:sz w:val="28"/>
          <w:szCs w:val="28"/>
        </w:rPr>
      </w:pPr>
    </w:p>
    <w:p w:rsidR="0092253A" w:rsidRPr="0092253A" w:rsidRDefault="0092253A" w:rsidP="0092253A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2253A" w:rsidRPr="0092253A" w:rsidSect="0008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54078"/>
    <w:multiLevelType w:val="hybridMultilevel"/>
    <w:tmpl w:val="D5A6E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078ED"/>
    <w:multiLevelType w:val="hybridMultilevel"/>
    <w:tmpl w:val="5CEAEE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621D7"/>
    <w:multiLevelType w:val="hybridMultilevel"/>
    <w:tmpl w:val="9FB46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53A"/>
    <w:rsid w:val="00083A50"/>
    <w:rsid w:val="00140DAD"/>
    <w:rsid w:val="001545D2"/>
    <w:rsid w:val="00171E2D"/>
    <w:rsid w:val="00235FED"/>
    <w:rsid w:val="00305E44"/>
    <w:rsid w:val="003A08D5"/>
    <w:rsid w:val="00556D29"/>
    <w:rsid w:val="0064414C"/>
    <w:rsid w:val="0069608D"/>
    <w:rsid w:val="006B206B"/>
    <w:rsid w:val="008A09D7"/>
    <w:rsid w:val="0092253A"/>
    <w:rsid w:val="00942300"/>
    <w:rsid w:val="00977A74"/>
    <w:rsid w:val="009A6553"/>
    <w:rsid w:val="00A32170"/>
    <w:rsid w:val="00A83612"/>
    <w:rsid w:val="00AE3528"/>
    <w:rsid w:val="00BB7BD4"/>
    <w:rsid w:val="00C413CB"/>
    <w:rsid w:val="00C53069"/>
    <w:rsid w:val="00D97536"/>
    <w:rsid w:val="00DB2639"/>
    <w:rsid w:val="00E66739"/>
    <w:rsid w:val="00EE38DA"/>
    <w:rsid w:val="00F21E01"/>
    <w:rsid w:val="00F33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25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1065F-A869-477D-96BC-3E858A394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2015-05-08T14:40:00Z</cp:lastPrinted>
  <dcterms:created xsi:type="dcterms:W3CDTF">2015-04-05T13:34:00Z</dcterms:created>
  <dcterms:modified xsi:type="dcterms:W3CDTF">2026-06-21T10:01:00Z</dcterms:modified>
</cp:coreProperties>
</file>