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50649013"/>
    <w:bookmarkEnd w:id="0"/>
    <w:p w:rsidR="00707C3B" w:rsidRDefault="000503D0" w:rsidP="00C76B08">
      <w:pPr>
        <w:spacing w:line="240" w:lineRule="auto"/>
        <w:jc w:val="both"/>
      </w:pPr>
      <w:r w:rsidRPr="00196F7D">
        <w:object w:dxaOrig="9594" w:dyaOrig="14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724.5pt" o:ole="">
            <v:imagedata r:id="rId7" o:title=""/>
          </v:shape>
          <o:OLEObject Type="Embed" ProgID="Word.Document.8" ShapeID="_x0000_i1025" DrawAspect="Content" ObjectID="_1550840097" r:id="rId8">
            <o:FieldCodes>\s</o:FieldCodes>
          </o:OLEObject>
        </w:object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707C3B" w:rsidRPr="00C55D85">
        <w:rPr>
          <w:b/>
        </w:rPr>
        <w:t>СОДЕРЖАНИЕ</w:t>
      </w:r>
    </w:p>
    <w:p w:rsidR="00707C3B" w:rsidRDefault="00707C3B" w:rsidP="00C76B08">
      <w:pPr>
        <w:spacing w:line="240" w:lineRule="auto"/>
        <w:jc w:val="both"/>
      </w:pPr>
      <w:r w:rsidRPr="00C55D85">
        <w:rPr>
          <w:b/>
        </w:rPr>
        <w:t xml:space="preserve">Введение  </w:t>
      </w:r>
      <w:r>
        <w:t>……………………………………………………….................</w:t>
      </w:r>
      <w:r>
        <w:tab/>
      </w:r>
      <w:r w:rsidR="00C76B08">
        <w:tab/>
      </w:r>
      <w:r w:rsidR="00C76B08">
        <w:tab/>
      </w:r>
      <w:r>
        <w:t>3</w:t>
      </w:r>
    </w:p>
    <w:p w:rsidR="00707C3B" w:rsidRDefault="00707C3B" w:rsidP="00C76B08">
      <w:pPr>
        <w:spacing w:line="240" w:lineRule="auto"/>
        <w:jc w:val="both"/>
      </w:pPr>
      <w:r w:rsidRPr="00C55D85">
        <w:rPr>
          <w:b/>
        </w:rPr>
        <w:t>Глава I. Психолого-педагогическое обоснование особенностей развития интеллектуальных способностей у детей и влияния игры на развитие ребенка дошкольного возраста …………………..</w:t>
      </w:r>
      <w:r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55D85">
        <w:tab/>
      </w:r>
      <w:r w:rsidR="000503D0">
        <w:t>6</w:t>
      </w:r>
    </w:p>
    <w:p w:rsidR="00707C3B" w:rsidRDefault="00707C3B" w:rsidP="00C76B08">
      <w:pPr>
        <w:spacing w:line="240" w:lineRule="auto"/>
        <w:jc w:val="both"/>
      </w:pPr>
      <w:r>
        <w:t>1.1.</w:t>
      </w:r>
      <w:r>
        <w:tab/>
        <w:t>Особенности развития интеллектуальных способностей у детей с общим недоразвитием речи. ……………………………………………</w:t>
      </w:r>
      <w:r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0503D0">
        <w:t>6</w:t>
      </w:r>
    </w:p>
    <w:p w:rsidR="00707C3B" w:rsidRDefault="00707C3B" w:rsidP="00C76B08">
      <w:pPr>
        <w:spacing w:line="240" w:lineRule="auto"/>
        <w:jc w:val="both"/>
      </w:pPr>
      <w:r>
        <w:t>1.2.</w:t>
      </w:r>
      <w:r>
        <w:tab/>
        <w:t>Понятие интеллекта, интеллектуальное развитие детей старшего дошкольного возраста………………………………………….</w:t>
      </w:r>
      <w:r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0503D0">
        <w:t>7</w:t>
      </w:r>
    </w:p>
    <w:p w:rsidR="00707C3B" w:rsidRDefault="00707C3B" w:rsidP="00C76B08">
      <w:pPr>
        <w:spacing w:line="240" w:lineRule="auto"/>
        <w:jc w:val="both"/>
      </w:pPr>
      <w:r>
        <w:t>1.3.</w:t>
      </w:r>
      <w:r>
        <w:tab/>
        <w:t>Роль игры в развитии дошкольника………………………………</w:t>
      </w:r>
      <w:r>
        <w:tab/>
      </w:r>
      <w:r w:rsidR="00C76B08">
        <w:tab/>
        <w:t xml:space="preserve">         </w:t>
      </w:r>
      <w:r w:rsidR="0087025F">
        <w:tab/>
      </w:r>
      <w:r w:rsidR="000503D0">
        <w:t>9</w:t>
      </w:r>
    </w:p>
    <w:p w:rsidR="00707C3B" w:rsidRDefault="00707C3B" w:rsidP="00C76B08">
      <w:pPr>
        <w:spacing w:line="240" w:lineRule="auto"/>
        <w:jc w:val="both"/>
      </w:pPr>
      <w:r w:rsidRPr="00C55D85">
        <w:rPr>
          <w:b/>
        </w:rPr>
        <w:t>Глава II. Опыт работы по использованию игровых приемов в НОД  по формированию элементарных математических представлений для развития интеллектуальных способностей у детей старшего до</w:t>
      </w:r>
      <w:r w:rsidR="00C76B08" w:rsidRPr="00C55D85">
        <w:rPr>
          <w:b/>
        </w:rPr>
        <w:t>школьного возраста ………………………………</w:t>
      </w:r>
      <w:r w:rsidR="00C76B08">
        <w:t xml:space="preserve">         </w:t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C55D85">
        <w:tab/>
      </w:r>
      <w:r w:rsidR="00C55D85">
        <w:tab/>
        <w:t xml:space="preserve">         </w:t>
      </w:r>
      <w:r w:rsidR="00C76B08">
        <w:t xml:space="preserve"> </w:t>
      </w:r>
      <w:r>
        <w:t>1</w:t>
      </w:r>
      <w:r w:rsidR="000503D0">
        <w:t>1</w:t>
      </w:r>
    </w:p>
    <w:p w:rsidR="00707C3B" w:rsidRDefault="00707C3B" w:rsidP="00C76B08">
      <w:pPr>
        <w:spacing w:line="240" w:lineRule="auto"/>
        <w:jc w:val="both"/>
      </w:pPr>
      <w:r>
        <w:t>2.1.</w:t>
      </w:r>
      <w:r>
        <w:tab/>
        <w:t xml:space="preserve">Диагностика уровня сформированности элементарных математических представлений и интеллектуальных способностей у детей старшего дошкольного возраста. </w:t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  <w:t xml:space="preserve">          </w:t>
      </w:r>
      <w:r>
        <w:t>1</w:t>
      </w:r>
      <w:r w:rsidR="000503D0">
        <w:t>1</w:t>
      </w:r>
    </w:p>
    <w:p w:rsidR="00707C3B" w:rsidRDefault="00707C3B" w:rsidP="00C76B08">
      <w:pPr>
        <w:spacing w:line="240" w:lineRule="auto"/>
        <w:jc w:val="both"/>
      </w:pPr>
      <w:r>
        <w:t>2.2.</w:t>
      </w:r>
      <w:r>
        <w:tab/>
        <w:t>Система работы по использованию игровых приемов в непосредственно образовательной деятельности по формированию элементарных математических представлений для развития интеллектуальных способностей детей…………………………………..</w:t>
      </w:r>
      <w:r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  <w:t xml:space="preserve">          </w:t>
      </w:r>
      <w:r>
        <w:t>1</w:t>
      </w:r>
      <w:r w:rsidR="0087025F">
        <w:t>2</w:t>
      </w:r>
    </w:p>
    <w:p w:rsidR="00707C3B" w:rsidRDefault="00707C3B" w:rsidP="00C76B08">
      <w:pPr>
        <w:spacing w:line="240" w:lineRule="auto"/>
        <w:jc w:val="both"/>
      </w:pPr>
      <w:r>
        <w:t>2.3.</w:t>
      </w:r>
      <w:r>
        <w:tab/>
        <w:t>Эффективность игровых приемов, используемых в непосредственно образовательной деятельности по формированию элементарных математических представлений для развития интеллектуальных способностей детей…………………………………</w:t>
      </w:r>
      <w:r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</w:r>
      <w:r w:rsidR="00C76B08">
        <w:tab/>
        <w:t xml:space="preserve">          </w:t>
      </w:r>
      <w:r w:rsidR="0087025F">
        <w:t>1</w:t>
      </w:r>
      <w:r w:rsidR="000503D0">
        <w:t>6</w:t>
      </w:r>
    </w:p>
    <w:p w:rsidR="00707C3B" w:rsidRDefault="00707C3B" w:rsidP="00C76B08">
      <w:pPr>
        <w:spacing w:line="240" w:lineRule="auto"/>
        <w:jc w:val="both"/>
      </w:pPr>
      <w:r w:rsidRPr="00C55D85">
        <w:rPr>
          <w:b/>
        </w:rPr>
        <w:t>Заключение ……………………</w:t>
      </w:r>
      <w:r>
        <w:t>…………………………………………</w:t>
      </w:r>
      <w:r>
        <w:tab/>
      </w:r>
      <w:r w:rsidR="00C55D85">
        <w:tab/>
        <w:t xml:space="preserve">         </w:t>
      </w:r>
      <w:r w:rsidR="0087025F">
        <w:t xml:space="preserve"> 19</w:t>
      </w:r>
    </w:p>
    <w:p w:rsidR="00707C3B" w:rsidRDefault="00707C3B" w:rsidP="00C76B08">
      <w:pPr>
        <w:spacing w:line="240" w:lineRule="auto"/>
        <w:jc w:val="both"/>
      </w:pPr>
      <w:r w:rsidRPr="00C55D85">
        <w:rPr>
          <w:b/>
        </w:rPr>
        <w:t>Список использованной литературы</w:t>
      </w:r>
      <w:r>
        <w:t xml:space="preserve">  …..……………………………</w:t>
      </w:r>
      <w:r>
        <w:tab/>
      </w:r>
      <w:r w:rsidR="00C55D85">
        <w:t xml:space="preserve">      </w:t>
      </w:r>
      <w:r w:rsidR="00C55D85">
        <w:tab/>
        <w:t xml:space="preserve">          </w:t>
      </w:r>
      <w:r w:rsidR="0087025F">
        <w:t>20</w:t>
      </w:r>
    </w:p>
    <w:p w:rsidR="00707C3B" w:rsidRDefault="00707C3B" w:rsidP="00C76B08">
      <w:pPr>
        <w:spacing w:line="240" w:lineRule="auto"/>
        <w:jc w:val="both"/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76B08" w:rsidRDefault="00C76B08" w:rsidP="00C76B08">
      <w:pPr>
        <w:spacing w:line="240" w:lineRule="auto"/>
        <w:jc w:val="both"/>
        <w:rPr>
          <w:b/>
        </w:rPr>
      </w:pPr>
    </w:p>
    <w:p w:rsidR="00C55D85" w:rsidRDefault="00C55D85" w:rsidP="00C76B08">
      <w:pPr>
        <w:spacing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07C3B" w:rsidRDefault="00C55D85" w:rsidP="00C76B08">
      <w:pPr>
        <w:spacing w:line="240" w:lineRule="auto"/>
        <w:jc w:val="both"/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07C3B" w:rsidRPr="00C76B08">
        <w:rPr>
          <w:b/>
        </w:rPr>
        <w:t>ВВЕДЕНИЕ</w:t>
      </w:r>
    </w:p>
    <w:p w:rsidR="000503D0" w:rsidRDefault="00AF217B" w:rsidP="00503600">
      <w:pPr>
        <w:spacing w:line="240" w:lineRule="auto"/>
        <w:jc w:val="both"/>
      </w:pPr>
      <w:r>
        <w:rPr>
          <w:b/>
        </w:rPr>
        <w:tab/>
      </w:r>
      <w:r w:rsidRPr="00AF217B">
        <w:t>С 01.09. 2013 года</w:t>
      </w:r>
      <w:r>
        <w:t xml:space="preserve"> с учетом вступления в силу нового закона «Об образовании» дошкольное учреждение становится первой обязательной ступенью образовательного процесса. </w:t>
      </w:r>
      <w:r w:rsidR="00AA1CD5">
        <w:t>Государство теперь гарантирует не только доступность, но и качество образования на этой ступени.</w:t>
      </w:r>
      <w:r w:rsidR="00503600">
        <w:t xml:space="preserve"> </w:t>
      </w:r>
    </w:p>
    <w:p w:rsidR="00503600" w:rsidRDefault="000503D0" w:rsidP="00503600">
      <w:pPr>
        <w:spacing w:line="240" w:lineRule="auto"/>
        <w:jc w:val="both"/>
      </w:pPr>
      <w:r>
        <w:tab/>
      </w:r>
      <w:proofErr w:type="gramStart"/>
      <w:r w:rsidR="00503600">
        <w:t xml:space="preserve">Введен Федеральный государственный образовательный стандарт дошкольного образования, который направлен на решение следующих задач:  «…охрана и </w:t>
      </w:r>
      <w:r w:rsidR="00503600" w:rsidRPr="00503600">
        <w:t>укрепления физического и психического здоровья детей, в том числе их эмоционального благополучия;</w:t>
      </w:r>
      <w:r w:rsidR="00503600">
        <w:t xml:space="preserve"> </w:t>
      </w:r>
      <w:r w:rsidR="00503600">
        <w:t>обеспечение преемственности основных образовательных программ дошкольного и</w:t>
      </w:r>
      <w:r w:rsidR="00503600">
        <w:t xml:space="preserve"> начального общего образования; </w:t>
      </w:r>
      <w:r w:rsidR="00503600">
        <w:t>создани</w:t>
      </w:r>
      <w:r w:rsidR="00503600">
        <w:t>е</w:t>
      </w:r>
      <w:r w:rsidR="00503600">
        <w:t xml:space="preserve"> благоприятных условий развития детей в соответствии с его возрастными и индивидуальными особенностями;</w:t>
      </w:r>
      <w:proofErr w:type="gramEnd"/>
      <w:r w:rsidR="00503600">
        <w:t xml:space="preserve"> формирование</w:t>
      </w:r>
      <w:r w:rsidR="00503600" w:rsidRPr="00503600">
        <w:t xml:space="preserve">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</w:t>
      </w:r>
      <w:r w:rsidR="00503600">
        <w:t>е</w:t>
      </w:r>
      <w:r w:rsidR="00503600" w:rsidRPr="00503600">
        <w:t xml:space="preserve"> п</w:t>
      </w:r>
      <w:r w:rsidR="00503600">
        <w:t>редпосылок учебной деятельности …»</w:t>
      </w:r>
    </w:p>
    <w:p w:rsidR="00707C3B" w:rsidRDefault="00503600" w:rsidP="00C76B08">
      <w:pPr>
        <w:spacing w:line="240" w:lineRule="auto"/>
        <w:jc w:val="both"/>
      </w:pPr>
      <w:r>
        <w:tab/>
      </w:r>
      <w:r w:rsidR="00707C3B">
        <w:t>Развитие науки и техники, всеобщая компьютеризация определяют возрастающую роль математической подготовки подрастающего поколения.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Математика является одним из важных и в то же время наиболее сложных для усвоения детьми учебных предметов, поэтому в современной педагогике и психологии значительное внимание уделяется проблеме подготовки ребенка к обучению математике, начиная с дошкольного возраста.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Одной из актуальных проблем современности является эффективное развитие интеллектуальных способностей детей дошкольного возраста. По мнению педагогов и психологов дошкольного воспитания (Т. А. Корнеева, Э. Ф. Николаева, Е. В. Родина) математика должна занимать особое место в интеллектуальном развитии детей, должный уровень которого определяется качественными особенностями усвоения детьми таких исходных математических представлений и понятий, как счет, число, измерения, величина, геометрические фигуры, пространственные отношения. Отсюда очевидно, что содержание обучения должно быть направлено на формирование у детей этих основных математических представлений и понятий и вооружение их приемами математического мышления – сравнением, анализом, рассуждением, обобщением, умозаключением.</w:t>
      </w:r>
    </w:p>
    <w:p w:rsidR="00707C3B" w:rsidRDefault="00C76B08" w:rsidP="00C76B08">
      <w:pPr>
        <w:spacing w:line="240" w:lineRule="auto"/>
        <w:jc w:val="both"/>
      </w:pPr>
      <w:r>
        <w:tab/>
      </w:r>
      <w:proofErr w:type="gramStart"/>
      <w:r w:rsidR="00707C3B">
        <w:t>Исследования показывают, что наибольшие трудности в начальной школе испытывают не те дети, которые имеют недостаточно большой объем знаний, умений и навыков, а те, которые проявляют интеллектуальную пассивность, у которых отсутствуют желание и привычка думать, стремление узнать что-то новое.</w:t>
      </w:r>
      <w:proofErr w:type="gramEnd"/>
      <w:r w:rsidR="00707C3B">
        <w:t xml:space="preserve"> </w:t>
      </w:r>
      <w:proofErr w:type="gramStart"/>
      <w:r w:rsidR="00707C3B">
        <w:t>Дошкольники же с развитым интеллектом, быстрее запоминают материал, более уверенны в свои силах, легче адаптируются в новой обстановке, лучше подготовлены к школе.</w:t>
      </w:r>
      <w:proofErr w:type="gramEnd"/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Поэтому главной целью дошкольной подготовки должно стать всестороннее развитие ребенка: развитие его мотивационной сферы, интеллектуальных и творческих сил, качеств личности.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Данная тема приобретает еще большую актуальность, так как работа по развитию интеллектуальных способностей ведется в коррекционном дошкольном учреждении с детьми с общим недоразвитием речи. Неполноценная речевая деятельность накладывает отпечаток на формировании у детей сенсорной, интеллектуальной и волевой сферы. В научной литературе имеются данные о том, что у детей с недоразвитием речи наблюдаются трудности в усвоении математического материала, связанные с </w:t>
      </w:r>
      <w:r w:rsidR="00707C3B">
        <w:lastRenderedPageBreak/>
        <w:t xml:space="preserve">недостаточностью высших психических функций – речи, мыслительных операций, процессов памяти, восприятия и внимания (А. </w:t>
      </w:r>
      <w:proofErr w:type="spellStart"/>
      <w:r w:rsidR="00707C3B">
        <w:t>Гермаковска</w:t>
      </w:r>
      <w:proofErr w:type="spellEnd"/>
      <w:r w:rsidR="00707C3B">
        <w:t xml:space="preserve">, Р. Е. Левина, Е. М. </w:t>
      </w:r>
      <w:proofErr w:type="spellStart"/>
      <w:r w:rsidR="00707C3B">
        <w:t>Мастюкова</w:t>
      </w:r>
      <w:proofErr w:type="spellEnd"/>
      <w:r w:rsidR="00707C3B">
        <w:t>, О. Н. Усанова, Л. С. Цветкова и др.). Общая задача состоит в том, чтобы не только скорректировать речь, но и помочь дошкольнику развить его умственные способности. Одним из важнейших направлений исследований специальной педагогики является разработка теоретических основ комплексной диагностики и коррекции нарушений развития детей с особыми образовательными потребностями (Н.Н. Малофеев,1996). Ведущие исследования в отношении детей с речевыми нарушениями освещают проблему воспитания и обучения полноценной речи (</w:t>
      </w:r>
      <w:proofErr w:type="spellStart"/>
      <w:r w:rsidR="00707C3B">
        <w:t>Р.Е.Левина</w:t>
      </w:r>
      <w:proofErr w:type="spellEnd"/>
      <w:r w:rsidR="00707C3B">
        <w:t xml:space="preserve">, 1961, 2005; Т.Б. Филичева,1990; Г.В. Чиркина, 1991, 2005; и др.). Однако сегодня, в связи с возрастающими требованиями к уровню образованности детей, возникает необходимость коррекции не только речевого недоразвития, но и нормализации всей психической сферы ребенка. Поэтому процесс обучения математике, требующий слаженной работы комплекса сенсорно-перцептивных, речевых и интеллектуальных функций, представляет значительный научный интерес в аспекте взаимодействия речи и других психических функций (Л.С. Выготский, 1983; П.Я. Гальперин, 1969; Н.А. </w:t>
      </w:r>
      <w:proofErr w:type="spellStart"/>
      <w:r w:rsidR="00707C3B">
        <w:t>Менчинская</w:t>
      </w:r>
      <w:proofErr w:type="spellEnd"/>
      <w:r w:rsidR="00707C3B">
        <w:t xml:space="preserve">, 1960; Н.И. </w:t>
      </w:r>
      <w:proofErr w:type="gramStart"/>
      <w:r w:rsidR="00707C3B">
        <w:t>Непомнящая</w:t>
      </w:r>
      <w:proofErr w:type="gramEnd"/>
      <w:r w:rsidR="00707C3B">
        <w:t xml:space="preserve">, 1983; Ж. Пиаже, 1966; и др.). 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В ряде исследований отмечается, что дети с общим недоразвитием речи (ОНР) с трудом усваивают пространственные и временные отношения (А.Н. Корнев,2007; Р.И. </w:t>
      </w:r>
      <w:proofErr w:type="spellStart"/>
      <w:r w:rsidR="00707C3B">
        <w:t>Лалаева</w:t>
      </w:r>
      <w:proofErr w:type="spellEnd"/>
      <w:r w:rsidR="00707C3B">
        <w:t xml:space="preserve">, 2000), затрудняются в понимании и усвоении арифметического и геометрического материала (А. </w:t>
      </w:r>
      <w:proofErr w:type="spellStart"/>
      <w:r w:rsidR="00707C3B">
        <w:t>Гермаковска</w:t>
      </w:r>
      <w:proofErr w:type="spellEnd"/>
      <w:r w:rsidR="00707C3B">
        <w:t xml:space="preserve">, 2005; Р.Е. Левина, 1961, 2005). Это негативно влияет на познавательное развитие ребенка с нарушениями речи в целом и на усвоение математических знаний в частности. Однако коррекционная работа с детьми с речевой патологией традиционно рассматривается с позиций преодоления нарушений речи, вопросы же математического образования данной категории детей остаются практически неизученными. В настоящее время в специальной педагогике имеются единичные исследования, рассматривающие проблемы усвоения математики детьми с речевой патологией (А. </w:t>
      </w:r>
      <w:proofErr w:type="spellStart"/>
      <w:r w:rsidR="00707C3B">
        <w:t>Гермаковска</w:t>
      </w:r>
      <w:proofErr w:type="spellEnd"/>
      <w:r w:rsidR="00707C3B">
        <w:t xml:space="preserve">, 1992; О.В. </w:t>
      </w:r>
      <w:proofErr w:type="spellStart"/>
      <w:r w:rsidR="00707C3B">
        <w:t>Степкова</w:t>
      </w:r>
      <w:proofErr w:type="spellEnd"/>
      <w:r w:rsidR="00707C3B">
        <w:t>, 2008). Формирование математических представлений у детей с недоразвитием речи осуществляется без учета специфики их развития, с применением технологий обучения, рассчитанных на ребенка без отклонений развития, что препятствует созданию полноценной основы для усвоения систематического курса математики в школе.</w:t>
      </w:r>
    </w:p>
    <w:p w:rsidR="00707C3B" w:rsidRDefault="00C76B08" w:rsidP="00C76B08">
      <w:pPr>
        <w:spacing w:line="240" w:lineRule="auto"/>
        <w:jc w:val="both"/>
      </w:pPr>
      <w:r>
        <w:rPr>
          <w:b/>
        </w:rPr>
        <w:tab/>
      </w:r>
      <w:r w:rsidR="00707C3B" w:rsidRPr="00EB5A2A">
        <w:t>Основная</w:t>
      </w:r>
      <w:r w:rsidR="00707C3B" w:rsidRPr="00C76B08">
        <w:rPr>
          <w:b/>
        </w:rPr>
        <w:t xml:space="preserve"> </w:t>
      </w:r>
      <w:r w:rsidR="00707C3B" w:rsidRPr="00EB5A2A">
        <w:rPr>
          <w:b/>
          <w:u w:val="single"/>
        </w:rPr>
        <w:t>цель</w:t>
      </w:r>
      <w:r w:rsidR="00707C3B" w:rsidRPr="00EB5A2A">
        <w:t xml:space="preserve"> </w:t>
      </w:r>
      <w:r w:rsidR="00707C3B">
        <w:t xml:space="preserve">работы состоит в том, чтобы определить роль игровых приемов, используемых в непосредственно образовательной деятельности  по формированию элементарных математических представлений для развития интеллектуальных способностей у детей с общим недоразвитием  речи. 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Достижение поставленной цели возможно только при успешном решении </w:t>
      </w:r>
      <w:r w:rsidR="00707C3B" w:rsidRPr="00EB5A2A">
        <w:t>следующих</w:t>
      </w:r>
      <w:r w:rsidR="00707C3B" w:rsidRPr="00C76B08">
        <w:rPr>
          <w:b/>
        </w:rPr>
        <w:t xml:space="preserve"> </w:t>
      </w:r>
      <w:r w:rsidR="00707C3B" w:rsidRPr="00EB5A2A">
        <w:rPr>
          <w:b/>
          <w:u w:val="single"/>
        </w:rPr>
        <w:t>задач</w:t>
      </w:r>
      <w:r w:rsidR="00707C3B" w:rsidRPr="00C76B08">
        <w:rPr>
          <w:b/>
        </w:rPr>
        <w:t>:</w:t>
      </w:r>
    </w:p>
    <w:p w:rsidR="00707C3B" w:rsidRDefault="00707C3B" w:rsidP="00C76B08">
      <w:pPr>
        <w:spacing w:line="240" w:lineRule="auto"/>
        <w:jc w:val="both"/>
      </w:pPr>
      <w:r>
        <w:t>1.</w:t>
      </w:r>
      <w:r>
        <w:tab/>
        <w:t>Диагностическое исследование развития уровней сформированности элементарных математических представлений, интеллектуальных способностей и эффективности намеченных педагогических действий, направленных на развитие этих уровней.</w:t>
      </w:r>
    </w:p>
    <w:p w:rsidR="00707C3B" w:rsidRDefault="00707C3B" w:rsidP="00C76B08">
      <w:pPr>
        <w:spacing w:line="240" w:lineRule="auto"/>
        <w:jc w:val="both"/>
      </w:pPr>
      <w:r>
        <w:t>2.</w:t>
      </w:r>
      <w:r>
        <w:tab/>
        <w:t>Уточнение системы методических приемов, определение форм и содержания работы по развитию у детей интеллектуальных способностей.</w:t>
      </w:r>
    </w:p>
    <w:p w:rsidR="00707C3B" w:rsidRDefault="00707C3B" w:rsidP="00C76B08">
      <w:pPr>
        <w:spacing w:line="240" w:lineRule="auto"/>
        <w:jc w:val="both"/>
      </w:pPr>
      <w:r>
        <w:t>3.</w:t>
      </w:r>
      <w:r>
        <w:tab/>
        <w:t>Подбор игрового материала: дидактических игр, учебно-игровых ситуаций, творческих заданий, занимательных задач, вопросов, направленных на развитие математических способностей.</w:t>
      </w:r>
    </w:p>
    <w:p w:rsidR="00707C3B" w:rsidRDefault="00707C3B" w:rsidP="00C76B08">
      <w:pPr>
        <w:spacing w:line="240" w:lineRule="auto"/>
        <w:jc w:val="both"/>
      </w:pPr>
      <w:r>
        <w:lastRenderedPageBreak/>
        <w:t>4.</w:t>
      </w:r>
      <w:r>
        <w:tab/>
        <w:t>Создание предметно-развивающей среды для активизации мыслительной деятельности дошкольников.</w:t>
      </w:r>
    </w:p>
    <w:p w:rsidR="00707C3B" w:rsidRDefault="00707C3B" w:rsidP="00C76B08">
      <w:pPr>
        <w:spacing w:line="240" w:lineRule="auto"/>
        <w:jc w:val="both"/>
      </w:pPr>
      <w:r>
        <w:t>5.</w:t>
      </w:r>
      <w:r>
        <w:tab/>
        <w:t>Разработка методического материала для заинтересованности родителей и привлечения их к работе по развитию интеллектуальных способностей у дошкольников.</w:t>
      </w:r>
    </w:p>
    <w:p w:rsidR="00EB5A2A" w:rsidRDefault="00EB5A2A" w:rsidP="00EB5A2A">
      <w:pPr>
        <w:spacing w:line="240" w:lineRule="auto"/>
        <w:jc w:val="both"/>
      </w:pPr>
      <w:r>
        <w:t>способностей у дошкольников.</w:t>
      </w:r>
    </w:p>
    <w:p w:rsidR="00EB5A2A" w:rsidRDefault="00EB5A2A" w:rsidP="00EB5A2A">
      <w:pPr>
        <w:spacing w:line="240" w:lineRule="auto"/>
        <w:jc w:val="both"/>
      </w:pPr>
      <w:r>
        <w:tab/>
      </w:r>
      <w:r w:rsidRPr="00EB5A2A">
        <w:rPr>
          <w:b/>
          <w:u w:val="single"/>
        </w:rPr>
        <w:t xml:space="preserve">Объектом </w:t>
      </w:r>
      <w:r>
        <w:t>исследования является развитие интеллектуальных способностей у детей старшего дошкольного возраста.</w:t>
      </w:r>
    </w:p>
    <w:p w:rsidR="00EB5A2A" w:rsidRDefault="00EB5A2A" w:rsidP="00EB5A2A">
      <w:pPr>
        <w:spacing w:line="240" w:lineRule="auto"/>
        <w:jc w:val="both"/>
      </w:pPr>
      <w:r w:rsidRPr="00EB5A2A">
        <w:rPr>
          <w:b/>
        </w:rPr>
        <w:tab/>
      </w:r>
      <w:r w:rsidRPr="00EB5A2A">
        <w:rPr>
          <w:b/>
          <w:u w:val="single"/>
        </w:rPr>
        <w:t>Предмет исследования</w:t>
      </w:r>
      <w:r>
        <w:t xml:space="preserve"> -  игровые приемы в непосредственно образовательной деятельности по формированию элементарных математических представлений.</w:t>
      </w:r>
    </w:p>
    <w:p w:rsidR="00EB5A2A" w:rsidRDefault="00EB5A2A" w:rsidP="00EB5A2A">
      <w:pPr>
        <w:spacing w:line="240" w:lineRule="auto"/>
        <w:jc w:val="both"/>
      </w:pPr>
      <w:r>
        <w:tab/>
      </w:r>
      <w:r>
        <w:rPr>
          <w:b/>
          <w:u w:val="single"/>
        </w:rPr>
        <w:t>Гипотеза</w:t>
      </w:r>
      <w:r w:rsidRPr="00EB5A2A">
        <w:rPr>
          <w:b/>
        </w:rPr>
        <w:t xml:space="preserve"> </w:t>
      </w:r>
      <w:r>
        <w:t>– если в процессе непосредственно образовательной деятельности по формированию элементарных математических представлений применять игровые приемы, то процесс развития интеллектуальных способностей детей старшего дошкольного возраста с общим недоразвитием речи будет более эффективным и качественным.</w:t>
      </w:r>
    </w:p>
    <w:p w:rsidR="00707C3B" w:rsidRDefault="00EB5A2A" w:rsidP="00C76B08">
      <w:pPr>
        <w:spacing w:line="240" w:lineRule="auto"/>
        <w:jc w:val="both"/>
      </w:pPr>
      <w:r>
        <w:tab/>
      </w:r>
      <w:r w:rsidR="00707C3B">
        <w:t>Для более успешного развития интеллектуальных способностей у детей старшего дошкольного возраста необходимо:</w:t>
      </w:r>
    </w:p>
    <w:p w:rsidR="00707C3B" w:rsidRDefault="00707C3B" w:rsidP="00C76B08">
      <w:pPr>
        <w:spacing w:line="240" w:lineRule="auto"/>
        <w:jc w:val="both"/>
      </w:pPr>
      <w:r>
        <w:t>1.</w:t>
      </w:r>
      <w:r>
        <w:tab/>
        <w:t>Систематически и последовательно проводить работу по математическому развитию.</w:t>
      </w:r>
    </w:p>
    <w:p w:rsidR="00707C3B" w:rsidRDefault="00707C3B" w:rsidP="00C76B08">
      <w:pPr>
        <w:spacing w:line="240" w:lineRule="auto"/>
        <w:jc w:val="both"/>
      </w:pPr>
      <w:r>
        <w:t>2.</w:t>
      </w:r>
      <w:r>
        <w:tab/>
        <w:t>Развивать понимание математической речи.</w:t>
      </w:r>
    </w:p>
    <w:p w:rsidR="00707C3B" w:rsidRDefault="00707C3B" w:rsidP="00C76B08">
      <w:pPr>
        <w:spacing w:line="240" w:lineRule="auto"/>
        <w:jc w:val="both"/>
      </w:pPr>
      <w:r>
        <w:t>3.</w:t>
      </w:r>
      <w:r>
        <w:tab/>
        <w:t>Использовать методы и приемы, вызывающие у детей интерес к обучению в НОД по формированию элементарных математических представлений.</w:t>
      </w:r>
    </w:p>
    <w:p w:rsidR="00707C3B" w:rsidRDefault="00707C3B" w:rsidP="00C76B08">
      <w:pPr>
        <w:spacing w:line="240" w:lineRule="auto"/>
        <w:jc w:val="both"/>
      </w:pPr>
      <w:r>
        <w:t>4.</w:t>
      </w:r>
      <w:r>
        <w:tab/>
        <w:t>Осуществлять индивидуальный и дифференцированный подход в развитии у ребенка интеллектуальных способностей.</w:t>
      </w:r>
    </w:p>
    <w:p w:rsidR="00707C3B" w:rsidRDefault="00C76B08" w:rsidP="00C76B08">
      <w:pPr>
        <w:spacing w:line="240" w:lineRule="auto"/>
        <w:jc w:val="both"/>
      </w:pPr>
      <w:r>
        <w:tab/>
      </w:r>
      <w:proofErr w:type="gramStart"/>
      <w:r w:rsidR="00707C3B" w:rsidRPr="00EB5A2A">
        <w:rPr>
          <w:b/>
          <w:u w:val="single"/>
        </w:rPr>
        <w:t>Новизна</w:t>
      </w:r>
      <w:r w:rsidR="00707C3B" w:rsidRPr="00C55D85">
        <w:rPr>
          <w:b/>
        </w:rPr>
        <w:t xml:space="preserve"> </w:t>
      </w:r>
      <w:r w:rsidR="00707C3B">
        <w:t xml:space="preserve">данной работы заключается в разработке содержания и методов системной коррекционной работы по формированию готовности к обучению математике детей с ОНР, определении специфики состояния и взаимовлияния </w:t>
      </w:r>
      <w:proofErr w:type="spellStart"/>
      <w:r w:rsidR="00707C3B">
        <w:t>деятельностного</w:t>
      </w:r>
      <w:proofErr w:type="spellEnd"/>
      <w:r w:rsidR="00707C3B">
        <w:t>, речевого и когнитивного компонентов готовности к обучению математике при недоразвитии речи, использовании различных игровых приемов в НОД по формированию элементарных математических представлений для развития мотивационной сферы ребенка, активизации всех психических познавательных процессов, а</w:t>
      </w:r>
      <w:proofErr w:type="gramEnd"/>
      <w:r w:rsidR="00707C3B">
        <w:t>, следовательно, более интенсивного развития интеллектуальных способностей у детей с общим недоразвитием речи.</w:t>
      </w:r>
    </w:p>
    <w:p w:rsidR="00707C3B" w:rsidRDefault="00707C3B" w:rsidP="00C76B08">
      <w:pPr>
        <w:spacing w:line="240" w:lineRule="auto"/>
        <w:jc w:val="both"/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0503D0" w:rsidRDefault="000503D0" w:rsidP="00C76B08">
      <w:pPr>
        <w:spacing w:line="240" w:lineRule="auto"/>
        <w:jc w:val="both"/>
        <w:rPr>
          <w:b/>
        </w:rPr>
      </w:pPr>
    </w:p>
    <w:p w:rsidR="00707C3B" w:rsidRPr="00C76B08" w:rsidRDefault="00707C3B" w:rsidP="00C76B08">
      <w:pPr>
        <w:spacing w:line="240" w:lineRule="auto"/>
        <w:jc w:val="both"/>
        <w:rPr>
          <w:b/>
        </w:rPr>
      </w:pPr>
      <w:bookmarkStart w:id="1" w:name="_GoBack"/>
      <w:bookmarkEnd w:id="1"/>
      <w:r w:rsidRPr="00C76B08">
        <w:rPr>
          <w:b/>
        </w:rPr>
        <w:lastRenderedPageBreak/>
        <w:t xml:space="preserve">ГЛАВА I. ПСИХОЛОГО-ПЕДАГОГИЧЕСКОЕ ОБОСНОВАНИЕ ОСОБЕННОСТЕЙ РАЗВИТИЯ ИНТЕЛЛЕКТУАЛЬНЫХ СПОСОБНОСТЕЙ У ДОШКОЛЬНИКОВ И ВЛИЯНИЯ ИГРЫ НА РАЗВИТИЕ РЕБЕНКА СТАРШЕГО ДОШКОЛЬНОГО ВОЗРАСТА </w:t>
      </w:r>
    </w:p>
    <w:p w:rsidR="00707C3B" w:rsidRPr="00C76B08" w:rsidRDefault="00707C3B" w:rsidP="00C76B08">
      <w:pPr>
        <w:spacing w:line="240" w:lineRule="auto"/>
        <w:jc w:val="both"/>
        <w:rPr>
          <w:b/>
        </w:rPr>
      </w:pP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>1.1. Особенности развития интеллектуальных способностей у детей с общим недоразвитием речи.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Работа детского сада над математическим развитием является одним из средств умственного воспитания ребенка и подготовки его к школе. Исходя из программы, содержание по формированию элементарных математических представлений указывает на то, что мы имеем дело с умственным воспитанием ребенка и  развитием его мышления. В самом деле, ребенок различает предметы по определенным принципам и сравнивает их. Выделение, сравнение, сопоставление связаны с развитием наблюдательности. Это есть процессы умственного порядка, процессы сознательной, умственной деятельности. Понимание числа, овладение счетом представляет собой сложную умственную операцию.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Понимание ребенком состава знакомых чисел, а именно: что 3 есть 2 и 1; 4 есть 3 и 1, 2 и 2; умение складывать и вычитать сначала на конкретном материале, а затем без него, в уме, заключают в себе элементы простейшего анализа и синтеза; решение даже самых простых, но разнообразных задач, самостоятельное придумывание задач ведут к развитию мышления, памяти, воображения, речи.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При подготовке ребенка к школе, прежде всего, обращают внимание  на развитие его способностей, в том числе и интеллектуальных. Но что такое способности? Это не просто наличие конкретных знаний и навыков, а умение ориентироваться в окружающем мире, самостоятельно анализировать действительность.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Развитие интеллектуальных способностей имеет особое значение для подготовки детей к школьному обучению.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 И не так уж и важно, какими знаниями владеет ребенок ко времени поступления в школу, гораздо важнее его готовность к получению новых знаний, умение рассуждать, фантазировать, делать самостоятельные выводы, планировать, контролировать свою деятельность,  обладать развитостью интеллектуальных функций: анализом и синтезом, классификацией, обобщением, абстрагированием и конкретизацией.</w:t>
      </w:r>
    </w:p>
    <w:p w:rsidR="00707C3B" w:rsidRDefault="00C76B08" w:rsidP="00C76B08">
      <w:pPr>
        <w:spacing w:line="240" w:lineRule="auto"/>
        <w:jc w:val="both"/>
      </w:pPr>
      <w:r>
        <w:tab/>
      </w:r>
      <w:proofErr w:type="gramStart"/>
      <w:r w:rsidR="00707C3B">
        <w:t xml:space="preserve">Психолого-педагогические аспекты формирования готовности к обучению математике раскрываются в работах А. В. </w:t>
      </w:r>
      <w:proofErr w:type="spellStart"/>
      <w:r w:rsidR="00707C3B">
        <w:t>Белошистой</w:t>
      </w:r>
      <w:proofErr w:type="spellEnd"/>
      <w:r w:rsidR="00707C3B">
        <w:t xml:space="preserve">, В. А. Гусева, В. А. </w:t>
      </w:r>
      <w:proofErr w:type="spellStart"/>
      <w:r w:rsidR="00707C3B">
        <w:t>Кружецкого</w:t>
      </w:r>
      <w:proofErr w:type="spellEnd"/>
      <w:r w:rsidR="00707C3B">
        <w:t>, М. И. Моро, Н. К. Непомнящей, Ж. Пиаже и др. Исследователи отмечают, что наиболее важными предпосылками обучения систематическому курсу математики являются достаточный уровень развития сенсорно-перцептивных и интеллектуальных функций, полноценное речевое развитие ребенка, наличие определенного запаса элементарных математических представлений.</w:t>
      </w:r>
      <w:proofErr w:type="gramEnd"/>
      <w:r w:rsidR="00707C3B">
        <w:t xml:space="preserve"> </w:t>
      </w:r>
      <w:proofErr w:type="gramStart"/>
      <w:r w:rsidR="00707C3B">
        <w:t>В том случае, если отмечается недостаточность какого-либо из этих компонентов, у ребенка возникают существенные затруднения в овладении математическими знаниями, умениями и навыками.</w:t>
      </w:r>
      <w:proofErr w:type="gramEnd"/>
      <w:r w:rsidR="00707C3B">
        <w:t xml:space="preserve"> Особенности интеллектуальной и сенсорной сфер являются определяющими при усвоении математических знаний, при этом все исследователи подчеркивают важность полноценного речевого развития ребенка для обучения математике. Речь включается во все этапы формирования математических понятий и действий: организует, планирует и контролирует практическую деятельность ребенка. Психологи (А. </w:t>
      </w:r>
      <w:proofErr w:type="spellStart"/>
      <w:r w:rsidR="00707C3B">
        <w:t>Гермаковска</w:t>
      </w:r>
      <w:proofErr w:type="spellEnd"/>
      <w:r w:rsidR="00707C3B">
        <w:t xml:space="preserve">, Г. Е. Левина, Е. М. </w:t>
      </w:r>
      <w:proofErr w:type="spellStart"/>
      <w:r w:rsidR="00707C3B">
        <w:t>Мастюкова</w:t>
      </w:r>
      <w:proofErr w:type="spellEnd"/>
      <w:r w:rsidR="00707C3B">
        <w:t xml:space="preserve"> и др.) отмечают, что у детей с недоразвитием речи наблюдаются трудности в усвоении математического </w:t>
      </w:r>
      <w:r w:rsidR="00707C3B">
        <w:lastRenderedPageBreak/>
        <w:t>материала, связанные с недостаточностью высших психических функций – речи, мыслительных операций, процессов памяти, восприятия и внимания.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Исследование показало (под руководством профессора Г. В. Чиркиной), что речевое недоразвитие резко ограничивает возможности формирования элементарных математических представлений у детей и негативно отражается на усвоении детьми лексического и грамматического уровней математической речи.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У ребенка с нарушением речи при отсутствии соответствующих коррекционных мероприятий может замедляться темп его интеллектуального развития. В силу дефекта речи он мало общается с окружающими, круг представлений в связи с этим значительно ограничивается, темп развития мышления замедляется. Выраженные нарушения интеллектуальной деятельности в виде низкой умственной работоспособности, нарушений памяти, внимания.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Первичная патология речи тормозит формирование потенциально сохранных умственных способностей, препятствуя нормальному функционированию речевого интеллекта.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У детей с недоразвитием речи выявлен недостаточный уровень развития психологических предпосылок усвоения математики. Отмечается низкая способность к анамнезу, структурированию и запоминанию воспринимаемого материала, трудности в обобщении и абстрагировании, неумение планировать и контролировать свою деятельность, отмечается неустойчивый интерес к заданию, более низкие показатели произвольного внимания.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В целом, исследования специалистов показывают, что сформированность речевых предпосылок является одним из важнейших условий для полноценного формирования математических представлений, развития интеллектуальных способностей.</w:t>
      </w:r>
    </w:p>
    <w:p w:rsidR="00707C3B" w:rsidRDefault="00707C3B" w:rsidP="00C76B08">
      <w:pPr>
        <w:spacing w:line="240" w:lineRule="auto"/>
        <w:jc w:val="both"/>
      </w:pP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>1.2. Понятие интеллекта, интеллектуальное развитие детей старшего дошкольного возраста.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Сущность интеллекта, содержание и понятие интеллектуального развития, его уровни, показатели и условия анализировались в работах отечественных психологов Я. Т. Выготского, С. Л. Рубинштейна, А. Н. </w:t>
      </w:r>
      <w:proofErr w:type="spellStart"/>
      <w:r w:rsidR="00707C3B">
        <w:t>Монтьева</w:t>
      </w:r>
      <w:proofErr w:type="spellEnd"/>
      <w:r w:rsidR="00707C3B">
        <w:t>, П. Я. Гальперина, Я. Н. Пономарева и др.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Интеллект (разумение, понимание, постижение) – относительно устойчивая структура умственных способностей индивида.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Интеллект – это психологическая основа разумности, считает исследователь М. А. Холодная.</w:t>
      </w:r>
      <w:r>
        <w:t xml:space="preserve"> </w:t>
      </w:r>
      <w:r w:rsidR="00707C3B">
        <w:t>Порой, говоря об интеллекте, в психологии имеют в виду развитие познавательных процессов.</w:t>
      </w:r>
      <w:r>
        <w:t xml:space="preserve"> </w:t>
      </w:r>
      <w:r w:rsidR="00707C3B">
        <w:t>В. В. Зеньковский, например, включал в это понятие такие психические познавательные функции, как восприятие, внимание, мышление, память.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Говоря о развитии умственных процессов у дошкольников, Д. Б. </w:t>
      </w:r>
      <w:proofErr w:type="spellStart"/>
      <w:r w:rsidR="00707C3B">
        <w:t>Эльконин</w:t>
      </w:r>
      <w:proofErr w:type="spellEnd"/>
      <w:r w:rsidR="00707C3B">
        <w:t xml:space="preserve"> рассматривал особенности развития ощущений, восприятия, памяти, мышления. В целом  же в психологическом знании процессы ощущения, восприятия, мышления относятся к познавательной сфере. Процессы внимания и памяти называют процессами, сопровождающими познавательную деятельность человека.</w:t>
      </w:r>
    </w:p>
    <w:p w:rsidR="00707C3B" w:rsidRDefault="00C76B08" w:rsidP="00C76B08">
      <w:pPr>
        <w:spacing w:line="240" w:lineRule="auto"/>
        <w:jc w:val="both"/>
      </w:pPr>
      <w:r>
        <w:lastRenderedPageBreak/>
        <w:tab/>
      </w:r>
      <w:r w:rsidR="00707C3B">
        <w:t xml:space="preserve">Интеллектуальное развитие трактуется в отечественной психологии как динамический </w:t>
      </w:r>
      <w:proofErr w:type="spellStart"/>
      <w:r w:rsidR="00707C3B">
        <w:t>поуровневый</w:t>
      </w:r>
      <w:proofErr w:type="spellEnd"/>
      <w:r w:rsidR="00707C3B">
        <w:t xml:space="preserve"> процесс количественного и качественного совершенствования мыслительных операций анализа, синтеза, сравнения, обобщения, абстрагирования, а так же форм (понятия, суждения, умозаключения) и видов мышления (действенное, образное и логическое).</w:t>
      </w:r>
    </w:p>
    <w:p w:rsidR="00707C3B" w:rsidRDefault="00707C3B" w:rsidP="00C76B08">
      <w:pPr>
        <w:spacing w:line="240" w:lineRule="auto"/>
        <w:jc w:val="both"/>
      </w:pPr>
      <w:r>
        <w:t xml:space="preserve"> </w:t>
      </w:r>
      <w:r w:rsidR="00C76B08">
        <w:tab/>
      </w:r>
      <w:r>
        <w:t>В числе наиболее значимых и устойчивых характеристик умственного развития, находящихся в неразрывной связи друг с другом и отражающих реальные достижения ребенка, в отечественной психологии выделяются следующие показатели: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общая осведомленность ребенка – как запас знаний о доступных ему предметах и явлениях окружающего мира;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любознательность – как способность усмотреть проблему, вопрос в мыслительной задаче, поставить его перед собой и прикладывать усилия для нахождения ответа;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восприимчивость – как способность воспринимать информацию, расклассифицировать  и переработать ее;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сообразительность – как основа понимания, быстроты и гибкости мыслительных процессов;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вербализация – как способность выразить мысль словом, оформить её в устной и письменной речи и активно использовать в процессе обучения;</w:t>
      </w:r>
    </w:p>
    <w:p w:rsidR="00707C3B" w:rsidRDefault="00707C3B" w:rsidP="00C76B08">
      <w:pPr>
        <w:spacing w:line="240" w:lineRule="auto"/>
        <w:jc w:val="both"/>
      </w:pPr>
      <w:r>
        <w:t></w:t>
      </w:r>
      <w:r>
        <w:tab/>
        <w:t>запечатление, сохранение и последующая своевременная актуализация имеющейся информации.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В работах отечественных  и зарубежных ученых (Ф. </w:t>
      </w:r>
      <w:proofErr w:type="spellStart"/>
      <w:r w:rsidR="00707C3B">
        <w:t>Фребель</w:t>
      </w:r>
      <w:proofErr w:type="spellEnd"/>
      <w:r w:rsidR="00707C3B">
        <w:t xml:space="preserve">, М. </w:t>
      </w:r>
      <w:proofErr w:type="spellStart"/>
      <w:r w:rsidR="00707C3B">
        <w:t>Монтессори</w:t>
      </w:r>
      <w:proofErr w:type="spellEnd"/>
      <w:r w:rsidR="00707C3B">
        <w:t xml:space="preserve">, П. Усова, Л. А. </w:t>
      </w:r>
      <w:proofErr w:type="spellStart"/>
      <w:r w:rsidR="00707C3B">
        <w:t>Венгер</w:t>
      </w:r>
      <w:proofErr w:type="spellEnd"/>
      <w:r w:rsidR="00707C3B">
        <w:t xml:space="preserve"> и др.) дошкольное детство определяется как период, оптимальный для умственного развития и воспитания.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Интеллектуальное развитие дошкольников это систематическое и целенаправленное педагогическое воздействие на подрастающего человека с целью развития ума. Оно протекает как планомерный процесс овладения подрастающим поколением общественно-историческим опытом, накопленным человечеством и представленным в знаниях, навыках и умениях, в нормах, правилах, оценках и т.д.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Под сущностью интеллектуального развития понимают уровень развития умственных способностей, имея в виду запас знаний и развитие познавательных процессов, т.е. должен быть определенный кругозор, запас конкретных знаний, в понимании основных закономерностей.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Интеллектуальное развитие  проявляется в широте ума -  в способности рассмотреть явления в многообразных связях и отношениях, в способности к обобщениям.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Развитому уму присущи пытливость и любознательность, как постоянное стремление к познанию неизвестного, к пополнению имеющихся знаний, широкие, достаточно устойчивые и глубокие познавательные интересы.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Итак, интеллектуальное развитие – это и процесс, и уровень познавательной деятельности подрастающего человека во всех ее проявлениях, знаниях, познавательных процессах, способностях и др.; оно осуществляется в результате воздействия на ребенка обстоятельств жизни и среды.</w:t>
      </w:r>
    </w:p>
    <w:p w:rsidR="00707C3B" w:rsidRDefault="00C76B08" w:rsidP="00C76B08">
      <w:pPr>
        <w:spacing w:line="240" w:lineRule="auto"/>
        <w:jc w:val="both"/>
      </w:pPr>
      <w:r>
        <w:lastRenderedPageBreak/>
        <w:tab/>
      </w:r>
      <w:r w:rsidR="00707C3B">
        <w:t>Интеллектуальное развитие ребенка предполагает наличие у ребенка кругозора, запаса конкретных знаний. Ребенок должен владеть планомерным и расчлененным восприятием, элементами теоретического отношения к изучаемому материалу, обобщенными формами мышления и основными логическими операциями, смысловым запоминанием. Однако, в основном, мышление ребенка остается образным, опирающимся на реальные действия с предметами, их заместителями. Интеллектуальное развитие также предполагает формирование у ребенка начальных умений в области учебной деятельности, в частности, умение выделить учебную задачу и превратить ее в самостоятельную цель деятельности. Обобщая, можно говорить, что интеллектуальное развитие предполагает: дифференцированное восприятие, аналитическое мышление, рациональный подход к действительности, логическое запоминание, овладение на слух разговорной речью и способность к пониманию и применению символов, развитие тонких движений руки и зрительно-двигательных координации.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Развитие элементарных математических представлений у дошкольников – особая область познания, в которой при условии последовательного обучения можно целенаправленно формировать зрительную память, мыслительный процесс, абстрактное логическое мышление, повышать интеллектуальный уровень.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Формирование математических представлений является  мощным средством интеллектуального развития дошкольника, его познавательных и творческих способностей.</w:t>
      </w: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>1.3. Роль игры в развитии дошкольника.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Особое значение в дошкольном учреждении принадлежит игре, так как игра является основным видом деятельности ребенка дошкольного возраста. Она является потребностью растущего организма и ее влияние на разностороннее развитие личности трудно переоценить. Ряд исследований отечественных психологов и педагогов (А. Н. Леонтьев, Д. Б. </w:t>
      </w:r>
      <w:proofErr w:type="spellStart"/>
      <w:r w:rsidR="00707C3B">
        <w:t>Эльконин</w:t>
      </w:r>
      <w:proofErr w:type="spellEnd"/>
      <w:r w:rsidR="00707C3B">
        <w:t>, А. В. Запорожец) показали: развитие ребенка происходит в присущей ему деятельности – конструирование, изобразительной деятельности и прежде всего в игре.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Они указывают на важнейшую роль  игры в развитии ребенка-дошкольника. Для ребенка дошкольного возраста игра имеет исключительное значение: игра для них - учеба,  труд и серьезная форма воспитания. Игра точно соответствует возрасту и интересам ребенка и включает в себя такие элементы, которые ведут к выработке нужных навыков и умений. Игра – источник развития, она создает зону ближайшего развития, т. е. определяет развитие ребенка, утверждал Л. С. Выготский.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На каждом из этапов психического развития ведущая деятельность имеет решающее значение, при этом другие виды деятельности существуют как бы параллельно. Именно в связи с развитием ведущей деятельности в психике ребенка происходят главнейшие изменения, развиваются психические процессы, способствующие переходу ребенка на </w:t>
      </w:r>
      <w:proofErr w:type="gramStart"/>
      <w:r w:rsidR="00707C3B">
        <w:t>более высшую</w:t>
      </w:r>
      <w:proofErr w:type="gramEnd"/>
      <w:r w:rsidR="00707C3B">
        <w:t xml:space="preserve"> ступень развития (Д. Б. </w:t>
      </w:r>
      <w:proofErr w:type="spellStart"/>
      <w:r w:rsidR="00707C3B">
        <w:t>Эльконин</w:t>
      </w:r>
      <w:proofErr w:type="spellEnd"/>
      <w:r w:rsidR="00707C3B">
        <w:t>).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 По мнению Н. С. </w:t>
      </w:r>
      <w:proofErr w:type="spellStart"/>
      <w:r w:rsidR="00707C3B">
        <w:t>Пантиной</w:t>
      </w:r>
      <w:proofErr w:type="spellEnd"/>
      <w:r w:rsidR="00707C3B">
        <w:t xml:space="preserve">, игра готовит ребенка к будущей серьезной деятельности, в игре происходит обучение и воспитание. </w:t>
      </w:r>
      <w:proofErr w:type="gramStart"/>
      <w:r w:rsidR="00707C3B">
        <w:t>Посредством игры развиваются самые различные психические особенности: ощущение, восприятие, внимание, воображение, мышление, память, речь, подражательность, творчество.</w:t>
      </w:r>
      <w:proofErr w:type="gramEnd"/>
      <w:r w:rsidR="00707C3B">
        <w:t xml:space="preserve"> Игра имеет отношение ко всем областям: физического, нравственного, умственного, эстетического воспитания. Современный этап изучения игры характеризуется тем, что исследуется, как в игре воспитывать коллективизм, дружбу, уважение, аккуратность и т.п. В области </w:t>
      </w:r>
      <w:r w:rsidR="00707C3B">
        <w:lastRenderedPageBreak/>
        <w:t>умственного воспитания выясняется, как формировать первичные арифметические, грамматические знания, речевые навыки и т.п.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Все эти исследования вновь и вновь заставляют делать вывод о том, что посредством игры можно развить и воспитать самые разнообразные умения и  знания.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Основная задача игры заключается в пропедевтике и воспитании соответствующих способностей. В игре воспитывается определенная группа способностей, необходимых для того, чтобы ребенок в дальнейшем мог включиться в учебную деятельность. Игра для Ж. Пиаже  - одно из звеньев развития интеллекта.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Успешная реализация задач интеллектуального развития дошкольников в процессе формирования математических представлений станет возможной при  условии систематичности работы путем активизации игр и игровых приемов. Игра и игровые приемы – неотъемлемая форма обучения детей дошкольного возраста.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Достоинство игровых  методов и приемов обучения заключается в том, что они вызывают у детей повышенный интерес, положительные эмоции, помогают концентрировать внимание на учебной задаче, которая становится не навязанной извне, а желаемой, личной целью.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В свое время Е. А. </w:t>
      </w:r>
      <w:proofErr w:type="spellStart"/>
      <w:r w:rsidR="00707C3B">
        <w:t>Флерина</w:t>
      </w:r>
      <w:proofErr w:type="spellEnd"/>
      <w:r w:rsidR="00707C3B">
        <w:t xml:space="preserve"> обратила внимание на то, что игровые методы и приемы позволяют четко и полно осуществлять учебные задачи в атмосфере легкости и заинтересованности, активности детей. В современных исследованиях выявлено, что эти методы дают возможность направлять не только умственную активность детей, но и моторную. Моторная активность способствует образованию богатых ассоциативных связей, что облегчает усвоение знаний, умений. В ситуации игры процессы восприятия протекают в сознании ребенка более быстро и точно.</w:t>
      </w:r>
    </w:p>
    <w:p w:rsidR="00707C3B" w:rsidRDefault="00707C3B" w:rsidP="00C76B08">
      <w:pPr>
        <w:spacing w:line="240" w:lineRule="auto"/>
        <w:jc w:val="both"/>
      </w:pPr>
      <w:r>
        <w:t xml:space="preserve"> </w:t>
      </w:r>
      <w:r w:rsidR="00C76B08">
        <w:tab/>
      </w:r>
      <w:r>
        <w:t>Формированию у  ребенка математических представлений способствует использование разнообразных игр. В игре ребенок приобретает новые знания, умения, навыки. Игры, способствующие развитию восприятия, внимания, памяти, мышления, развитию творческих способностей, направлены на развитие интеллектуальных способностей.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При этом разные игры развивают разные интеллектуальные качества: внимание, память, особенно зрительную; умение находить зависимости и закономерности, классифицировать и систематизировать материал; способность к  комбинированию, т. е. умение создавать комбинации из имеющихся элементов, деталей, предметов; умение находить ошибки и недостатки; пространственное представление и воображение.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Игра для дошкольника – способ познания. При выполнении игровых заданий в образовательной деятельности дети с удовольствием будут принимать участие в решении этих заданий. Они будут развивать воображение, наблюдательность. В них будет присутствовать дух </w:t>
      </w:r>
      <w:proofErr w:type="spellStart"/>
      <w:r w:rsidR="00707C3B">
        <w:t>соревновательности</w:t>
      </w:r>
      <w:proofErr w:type="spellEnd"/>
      <w:r w:rsidR="00707C3B">
        <w:t xml:space="preserve"> (кто быстрее, кто правильнее, кто больше знает). Дошкольники учатся быстро и логично рассуждать. А главное – в процессе игры дети получают, приобретают, формируют знания, испытывая при этом удовольствие, у них вырабатывается привычка сосредотачиваться, мыслить самостоятельно, развивается внимание, стремление к знаниям. </w:t>
      </w:r>
      <w:proofErr w:type="gramStart"/>
      <w:r w:rsidR="00707C3B">
        <w:t>Увлекшись, дети не замечают, что учатся: познают, запоминают новое, ориентируются в необычных ситуациях, пополняют запас представлений, понятий, развивают фантазию.</w:t>
      </w:r>
      <w:proofErr w:type="gramEnd"/>
    </w:p>
    <w:p w:rsidR="00707C3B" w:rsidRDefault="00C76B08" w:rsidP="00C76B08">
      <w:pPr>
        <w:spacing w:line="240" w:lineRule="auto"/>
        <w:jc w:val="both"/>
      </w:pPr>
      <w:r>
        <w:lastRenderedPageBreak/>
        <w:tab/>
      </w:r>
      <w:r w:rsidR="00707C3B">
        <w:t xml:space="preserve">Психологические и педагогические исследования показывают, что введение игровых методов и приемов повышает эффективность обучения (А. В. Запорожец, Л. А. </w:t>
      </w:r>
      <w:proofErr w:type="spellStart"/>
      <w:r w:rsidR="00707C3B">
        <w:t>Венгер</w:t>
      </w:r>
      <w:proofErr w:type="spellEnd"/>
      <w:r w:rsidR="00707C3B">
        <w:t xml:space="preserve">, Н. Н. </w:t>
      </w:r>
      <w:proofErr w:type="spellStart"/>
      <w:r w:rsidR="00707C3B">
        <w:t>Поддьяков</w:t>
      </w:r>
      <w:proofErr w:type="spellEnd"/>
      <w:r w:rsidR="00707C3B">
        <w:t xml:space="preserve">, Е. А. </w:t>
      </w:r>
      <w:proofErr w:type="spellStart"/>
      <w:r w:rsidR="00707C3B">
        <w:t>Флерена</w:t>
      </w:r>
      <w:proofErr w:type="spellEnd"/>
      <w:r w:rsidR="00707C3B">
        <w:t>, Т. С. Комарова и др.).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Таким образом, в игровой форме происходит прививание ребенку знания в области математики, он обучается выполнять различные действия, у него развивается память, мышление, творческие способности, внимание, воображение. </w:t>
      </w:r>
      <w:proofErr w:type="gramStart"/>
      <w:r w:rsidR="00707C3B">
        <w:t>В процессе игр дети усваивают сложные математические понятия; формируют представление о соотношении цифры и числа, количества и  цифры, развивают умения ориентироваться в направлениях пространства, делать выводы и др. А значит, использование игровых приемов в непосредственно образовательной деятельности по формированию элементарных математических представлений способствует развитию интеллектуальных способностей  у детей старшего дошкольного возраста.</w:t>
      </w:r>
      <w:proofErr w:type="gramEnd"/>
    </w:p>
    <w:p w:rsidR="00707C3B" w:rsidRDefault="00707C3B" w:rsidP="00C76B08">
      <w:pPr>
        <w:spacing w:line="240" w:lineRule="auto"/>
        <w:jc w:val="both"/>
      </w:pPr>
    </w:p>
    <w:p w:rsidR="00707C3B" w:rsidRDefault="00707C3B" w:rsidP="00C76B08">
      <w:pPr>
        <w:spacing w:line="240" w:lineRule="auto"/>
        <w:jc w:val="both"/>
      </w:pPr>
    </w:p>
    <w:p w:rsidR="00707C3B" w:rsidRPr="00C76B08" w:rsidRDefault="00707C3B" w:rsidP="00C76B08">
      <w:pPr>
        <w:spacing w:line="240" w:lineRule="auto"/>
        <w:jc w:val="both"/>
        <w:rPr>
          <w:b/>
        </w:rPr>
      </w:pPr>
      <w:r w:rsidRPr="00C76B08">
        <w:rPr>
          <w:b/>
        </w:rPr>
        <w:t>ГЛАВА II. ОПЫТ РАБОТЫ ПО ИСПОЛЬЗОВАНИЮ ИГРОВЫХ ПРИЕМОВ В НОД ПО ФОРМИРОВАНИЮ ЭЛЕМЕНТАРНЫХ МАТЕМАТИЧЕСКИХ ПРЕДСТАВЛЕНИЙ ДЛЯ РАЗВИТИЯ ИНТЕЛЛЕКТУАЛЬНЫХ СПОСОБНОСТЕЙ У ДЕТЕЙ СТАРШЕГО ДОШКОЛЬНОГО ВОЗРАСТА</w:t>
      </w: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>2.1.</w:t>
      </w:r>
      <w:r w:rsidRPr="00C55D85">
        <w:rPr>
          <w:b/>
        </w:rPr>
        <w:tab/>
        <w:t>Диагностика уровня сформированности элементарных математических представлений и интеллектуальных способностей у детей старшего дошкольного возраста.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Вся работа по данной проблеме  выполнялась в несколько этапов: </w:t>
      </w:r>
    </w:p>
    <w:p w:rsidR="00707C3B" w:rsidRDefault="00C5694F" w:rsidP="00C76B08">
      <w:pPr>
        <w:spacing w:line="240" w:lineRule="auto"/>
        <w:jc w:val="both"/>
      </w:pPr>
      <w:r>
        <w:tab/>
      </w:r>
      <w:r w:rsidR="00707C3B" w:rsidRPr="000503D0">
        <w:rPr>
          <w:b/>
        </w:rPr>
        <w:t>I этап</w:t>
      </w:r>
      <w:r w:rsidR="00707C3B">
        <w:t xml:space="preserve"> (сентябрь) - теоретико-аналитический, диагностический.</w:t>
      </w:r>
    </w:p>
    <w:p w:rsidR="00707C3B" w:rsidRDefault="00C5694F" w:rsidP="00C76B08">
      <w:pPr>
        <w:spacing w:line="240" w:lineRule="auto"/>
        <w:jc w:val="both"/>
      </w:pPr>
      <w:r>
        <w:tab/>
      </w:r>
      <w:r w:rsidR="00707C3B">
        <w:t>Изучение и анализ психолого-педагогической и методической литературы по данной теме.</w:t>
      </w:r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>Изучив теоретические вопросы по проблеме интеллектуального развития старших дошкольников и эффективности игровых приемов в развитии интеллектуальных способностей, мы приступили к исследованию уровней сформированности элементарных математических представлений и интеллектуальных способностей.</w:t>
      </w:r>
    </w:p>
    <w:p w:rsidR="00707C3B" w:rsidRPr="00C55D85" w:rsidRDefault="00C76B08" w:rsidP="00C76B08">
      <w:pPr>
        <w:spacing w:line="240" w:lineRule="auto"/>
        <w:jc w:val="both"/>
        <w:rPr>
          <w:color w:val="FF0000"/>
        </w:rPr>
      </w:pPr>
      <w:r>
        <w:tab/>
      </w:r>
      <w:proofErr w:type="gramStart"/>
      <w:r w:rsidR="00707C3B">
        <w:t>Для определения уровня сформированности элементарных математических представлений были разработаны критерии оценки в зависимости от возраста детей и требований программы, для определения уровня развития интеллектуальных способностей была использована диагност</w:t>
      </w:r>
      <w:r w:rsidR="00C55D85">
        <w:t xml:space="preserve">ическая методика (Н.Е. </w:t>
      </w:r>
      <w:proofErr w:type="spellStart"/>
      <w:r w:rsidR="00C55D85">
        <w:t>Вераксы</w:t>
      </w:r>
      <w:proofErr w:type="spellEnd"/>
      <w:r w:rsidR="00C55D85">
        <w:t xml:space="preserve">), </w:t>
      </w:r>
      <w:r w:rsidR="00707C3B">
        <w:t xml:space="preserve">которая выявляет уровень овладения  действием моделирования (использование схем); способности использования схемы для ориентировки в пространстве, уровня овладения моделированием для установления классификационных отношений. </w:t>
      </w:r>
      <w:proofErr w:type="gramEnd"/>
    </w:p>
    <w:p w:rsidR="00707C3B" w:rsidRDefault="00C76B08" w:rsidP="00C76B08">
      <w:pPr>
        <w:spacing w:line="240" w:lineRule="auto"/>
        <w:jc w:val="both"/>
      </w:pPr>
      <w:r>
        <w:tab/>
      </w:r>
      <w:r w:rsidR="00707C3B">
        <w:t xml:space="preserve">Все результаты заносились в протоколы, которые позволили нам получить количественную и качественную характеристику уровня развития детей. </w:t>
      </w:r>
      <w:proofErr w:type="gramStart"/>
      <w:r w:rsidR="00707C3B">
        <w:t xml:space="preserve">Такое тщательное обследование с учетом личностно-ориентированного подхода дало возможность проанализировать и выявить причины нарушений, наметить индивидуальный план коррекционной работы с каждым ребенком, а также разработать методику проведения непосредственно образовательной деятельности по формированию элементарных математических представлений с учетом потребностей дошкольников в игровой деятельности, уделить внимание созданию предметно-развивающей среды, т.к. </w:t>
      </w:r>
      <w:r w:rsidR="00707C3B">
        <w:lastRenderedPageBreak/>
        <w:t>окружающее пространство, та среда, в которой ребенок находится большую часть времени</w:t>
      </w:r>
      <w:proofErr w:type="gramEnd"/>
      <w:r w:rsidR="00707C3B">
        <w:t xml:space="preserve"> оказывает огромное влияние на развитие ребенка, в частности на активизацию его мыслительной деятельности, и определить формы работы с родителями.</w:t>
      </w:r>
    </w:p>
    <w:p w:rsidR="00707C3B" w:rsidRDefault="009322C5" w:rsidP="00C76B08">
      <w:pPr>
        <w:spacing w:line="240" w:lineRule="auto"/>
        <w:jc w:val="both"/>
      </w:pPr>
      <w:r>
        <w:tab/>
      </w:r>
      <w:proofErr w:type="gramStart"/>
      <w:r w:rsidR="00707C3B">
        <w:t>В результате обследования детей, постоянного наблюдения во время образовательной и их самостоятельной деятельности были получены следующие данные: у детей данной подготовительной группы недостаточно были сформированы навыки интеллектуального развития, что проявлялось в неумении детей использовать схемы для ориентировки в пространстве, решении различных задач (не только образных, но и логических); затруднялись в классификации объектов, установлении математических отношений, не владели действием моделирования;</w:t>
      </w:r>
      <w:proofErr w:type="gramEnd"/>
      <w:r w:rsidR="00707C3B">
        <w:t xml:space="preserve"> </w:t>
      </w:r>
      <w:proofErr w:type="gramStart"/>
      <w:r w:rsidR="00707C3B">
        <w:t>и низкие показатели уровней сформированности математических представлений: возникали трудности при сравнении чисел, измерении величин при помощи условной мерки, в составлении целого из частей; затруднялись в составе числа из 2-ух меньших, не владели математической терминологией, были не знакомы с элементами математической символики (цифры, знаки действий – плюс, минус, знак отношения - равно), не умели составлять и решать простые арифметические задачи;</w:t>
      </w:r>
      <w:proofErr w:type="gramEnd"/>
      <w:r w:rsidR="00707C3B">
        <w:t xml:space="preserve"> были слабо сформированы  элементарные представления о времени, слабо владели умением ориентироваться в пространстве  и др.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Анализируя результаты диагностики, мы пришли к выводу, что необходимо совершенствовать интеллектуальное развитие детей старшего дошкольного возраста в процессе формирования первичных математических представлений.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Для этого мы разработали систему работы по развитию интеллектуальных способностей у детей старшего дошкольного возраста в НОД по формированию элементарных математических представлений.</w:t>
      </w: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>2.2. Система работы по использованию игровых приемов в НОД в процессе формирования элементарных математических представлений для развития интеллектуальных способностей.</w:t>
      </w:r>
    </w:p>
    <w:p w:rsidR="00707C3B" w:rsidRDefault="009322C5" w:rsidP="009322C5">
      <w:pPr>
        <w:spacing w:after="0" w:line="240" w:lineRule="auto"/>
        <w:jc w:val="both"/>
      </w:pPr>
      <w:r>
        <w:tab/>
      </w:r>
      <w:r w:rsidR="00707C3B">
        <w:t xml:space="preserve">На основе выше изложенного и данных диагностических исследований мы приступили </w:t>
      </w:r>
      <w:r w:rsidR="00707C3B" w:rsidRPr="000503D0">
        <w:rPr>
          <w:b/>
        </w:rPr>
        <w:t>ко второму этапу</w:t>
      </w:r>
      <w:r w:rsidR="00707C3B">
        <w:t xml:space="preserve"> работы (сентябрь</w:t>
      </w:r>
      <w:r>
        <w:t xml:space="preserve"> – май)</w:t>
      </w:r>
    </w:p>
    <w:p w:rsidR="00C55D85" w:rsidRDefault="00C55D85" w:rsidP="009322C5">
      <w:pPr>
        <w:spacing w:after="0" w:line="240" w:lineRule="auto"/>
        <w:jc w:val="both"/>
        <w:rPr>
          <w:i/>
        </w:rPr>
      </w:pPr>
    </w:p>
    <w:p w:rsidR="00707C3B" w:rsidRPr="009322C5" w:rsidRDefault="00707C3B" w:rsidP="009322C5">
      <w:pPr>
        <w:spacing w:after="0" w:line="240" w:lineRule="auto"/>
        <w:jc w:val="both"/>
        <w:rPr>
          <w:i/>
        </w:rPr>
      </w:pPr>
      <w:r w:rsidRPr="009322C5">
        <w:rPr>
          <w:i/>
        </w:rPr>
        <w:t>Были определены следующие направления:</w:t>
      </w:r>
    </w:p>
    <w:p w:rsidR="00707C3B" w:rsidRDefault="00707C3B" w:rsidP="009322C5">
      <w:pPr>
        <w:spacing w:after="0" w:line="240" w:lineRule="auto"/>
        <w:jc w:val="both"/>
      </w:pPr>
      <w:r>
        <w:t>•</w:t>
      </w:r>
      <w:r>
        <w:tab/>
        <w:t>подбор и изготовление дидактических материалов и пособий, подбор дидактических игр, игр с правилами, направленных на развитие интеллектуальных способностей;</w:t>
      </w:r>
    </w:p>
    <w:p w:rsidR="00707C3B" w:rsidRDefault="00707C3B" w:rsidP="009322C5">
      <w:pPr>
        <w:spacing w:after="0" w:line="240" w:lineRule="auto"/>
        <w:jc w:val="both"/>
      </w:pPr>
      <w:r>
        <w:t>•</w:t>
      </w:r>
      <w:r>
        <w:tab/>
        <w:t>составление перспективного плана;</w:t>
      </w:r>
    </w:p>
    <w:p w:rsidR="00707C3B" w:rsidRDefault="00707C3B" w:rsidP="009322C5">
      <w:pPr>
        <w:spacing w:after="0" w:line="240" w:lineRule="auto"/>
        <w:jc w:val="both"/>
      </w:pPr>
      <w:r>
        <w:t>•</w:t>
      </w:r>
      <w:r>
        <w:tab/>
        <w:t>подбор игровых технологий в формировании  математических представлении детей дошкольного возраста;</w:t>
      </w:r>
    </w:p>
    <w:p w:rsidR="00707C3B" w:rsidRDefault="00707C3B" w:rsidP="009322C5">
      <w:pPr>
        <w:spacing w:after="0" w:line="240" w:lineRule="auto"/>
        <w:jc w:val="both"/>
      </w:pPr>
      <w:r>
        <w:t>•</w:t>
      </w:r>
      <w:r>
        <w:tab/>
        <w:t>создание предметно-развивающей среды, обеспечивающей развитие познавательных интересов, способствующей творческому самовыражению каждого ребенка;</w:t>
      </w:r>
    </w:p>
    <w:p w:rsidR="00707C3B" w:rsidRDefault="00707C3B" w:rsidP="009322C5">
      <w:pPr>
        <w:spacing w:after="0" w:line="240" w:lineRule="auto"/>
        <w:jc w:val="both"/>
      </w:pPr>
      <w:r>
        <w:t>•</w:t>
      </w:r>
      <w:r>
        <w:tab/>
        <w:t>разработка и внедрение методики НОД по интеллектуальному развитию в процессе формирования математических представлений с использованием игровых приемов.</w:t>
      </w:r>
    </w:p>
    <w:p w:rsidR="009322C5" w:rsidRDefault="009322C5" w:rsidP="009322C5">
      <w:pPr>
        <w:spacing w:after="0" w:line="240" w:lineRule="auto"/>
        <w:jc w:val="both"/>
        <w:rPr>
          <w:i/>
        </w:rPr>
      </w:pPr>
    </w:p>
    <w:p w:rsidR="00707C3B" w:rsidRPr="009322C5" w:rsidRDefault="00707C3B" w:rsidP="009322C5">
      <w:pPr>
        <w:spacing w:after="0" w:line="240" w:lineRule="auto"/>
        <w:jc w:val="both"/>
        <w:rPr>
          <w:i/>
        </w:rPr>
      </w:pPr>
      <w:r w:rsidRPr="009322C5">
        <w:rPr>
          <w:i/>
        </w:rPr>
        <w:t>Формы организации работы:</w:t>
      </w:r>
    </w:p>
    <w:p w:rsidR="00707C3B" w:rsidRDefault="00707C3B" w:rsidP="009322C5">
      <w:pPr>
        <w:spacing w:after="0" w:line="240" w:lineRule="auto"/>
        <w:jc w:val="both"/>
      </w:pPr>
      <w:proofErr w:type="gramStart"/>
      <w:r>
        <w:t>-</w:t>
      </w:r>
      <w:r>
        <w:tab/>
        <w:t>специально организованное обучение в форме НОД по формированию элементарных математических представлений (комплексные, интегрированные), обеспечивающих наглядность, систематичность и доступность, смену деятельности;</w:t>
      </w:r>
      <w:proofErr w:type="gramEnd"/>
    </w:p>
    <w:p w:rsidR="00707C3B" w:rsidRDefault="00707C3B" w:rsidP="009322C5">
      <w:pPr>
        <w:spacing w:after="0" w:line="240" w:lineRule="auto"/>
        <w:jc w:val="both"/>
      </w:pPr>
      <w:r>
        <w:t>-</w:t>
      </w:r>
      <w:r>
        <w:tab/>
        <w:t>совместная деятельность взрослого с детьми, строящаяся в непринужденной форме (коррекционная, индивидуальная работа);</w:t>
      </w:r>
    </w:p>
    <w:p w:rsidR="00707C3B" w:rsidRDefault="00707C3B" w:rsidP="009322C5">
      <w:pPr>
        <w:spacing w:after="0" w:line="240" w:lineRule="auto"/>
        <w:jc w:val="both"/>
      </w:pPr>
      <w:r>
        <w:lastRenderedPageBreak/>
        <w:t>-</w:t>
      </w:r>
      <w:r>
        <w:tab/>
        <w:t>совместная самостоятельная деятельность самих детей;</w:t>
      </w:r>
    </w:p>
    <w:p w:rsidR="00707C3B" w:rsidRDefault="00707C3B" w:rsidP="009322C5">
      <w:pPr>
        <w:spacing w:after="0" w:line="240" w:lineRule="auto"/>
        <w:jc w:val="both"/>
      </w:pPr>
      <w:r>
        <w:t>-</w:t>
      </w:r>
      <w:r>
        <w:tab/>
        <w:t xml:space="preserve">работа с родителями. </w:t>
      </w:r>
    </w:p>
    <w:p w:rsidR="000503D0" w:rsidRDefault="009322C5" w:rsidP="00C76B08">
      <w:pPr>
        <w:spacing w:line="240" w:lineRule="auto"/>
        <w:jc w:val="both"/>
      </w:pPr>
      <w:r>
        <w:tab/>
      </w:r>
    </w:p>
    <w:p w:rsidR="00707C3B" w:rsidRDefault="000503D0" w:rsidP="00C76B08">
      <w:pPr>
        <w:spacing w:line="240" w:lineRule="auto"/>
        <w:jc w:val="both"/>
      </w:pPr>
      <w:r>
        <w:tab/>
      </w:r>
      <w:r w:rsidR="00707C3B">
        <w:t xml:space="preserve">Для активизации мыслительной деятельности, для придания  интереса, активного  участия детей в НОД, для расширения, углубления и закрепления знаний, придания занятию игрового характера, мы использовали разнообразный дидактический, игровой материал и пособия, созданные своими руками. Большой выбор пособий увлекал детей, вызывал живой интерес, побуждал самостоятельно думать, рассуждать, анализировать, способствовал развитию умственных способностей детей, логического мышления, памяти, внимания, воображения, формировал представления о математических понятиях, развивал понимание математической речи. 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Применяя в НОД игры, игровые упражнения с использованием данных пособий, мы обучали детей самостоятельно решать разнообразные мыслительные задачи: описывать предметы, выделяя характерные их признаки; отгадывать по описанию; находить признаки сходства и различия; группировать предметы по различным свойствам, признакам и др.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Особое место в развитии интеллектуальных способностей у дошкольников, формировании математических представлений занимали разнообразные дидактические игры. Дидактическая игра – это особый вид игровой деятельности и средство обучения. Дидактические игры помогли обеспечить  </w:t>
      </w:r>
      <w:proofErr w:type="spellStart"/>
      <w:r w:rsidR="00707C3B">
        <w:t>упражняемость</w:t>
      </w:r>
      <w:proofErr w:type="spellEnd"/>
      <w:r w:rsidR="00707C3B">
        <w:t xml:space="preserve"> детей в различении, выделении, назывании множе</w:t>
      </w:r>
      <w:proofErr w:type="gramStart"/>
      <w:r w:rsidR="00707C3B">
        <w:t>ств пр</w:t>
      </w:r>
      <w:proofErr w:type="gramEnd"/>
      <w:r w:rsidR="00707C3B">
        <w:t>едметов, чисел, геометрических  фигур, направлений, формировали новые знания, а также в дидактических играх закреплялись полученные знания и умения; развивались восприятие, мышление, память, внимание. При использовании дидактических игр нами также широко применялись различные предметы и наглядный материал, который способствовал тому, что непосредственно образовательная деятельность  проходила в веселой, занимательной и доступной форме.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Так, дидактические игры «Покажи с помощью цифры», «Раздели квадрат на части», «Танграм», «Помоги Буратино дойти до школы», «На что похоже?» и др. - знакомили детей с новыми для них заданиями, учили проявлять смекалку, развивали сообразительность, упражняли ребенка в анализе геометрических фигур,  в воссоздании фигур – символов, ориентировке в пространстве.</w:t>
      </w:r>
    </w:p>
    <w:p w:rsidR="00707C3B" w:rsidRDefault="009322C5" w:rsidP="00C76B08">
      <w:pPr>
        <w:spacing w:line="240" w:lineRule="auto"/>
        <w:jc w:val="both"/>
      </w:pPr>
      <w:r>
        <w:tab/>
      </w:r>
      <w:proofErr w:type="gramStart"/>
      <w:r w:rsidR="00707C3B">
        <w:t>Предлагая пособия с таким игровым  заданием, как например, «Сколько детей спряталось у папы под плащом?», «Сколько зайцев за забором?», «Найди отличия» - мы побуждали детей думать, рассуждать, анализировать, давать правильные умозаключения; в играх типа «Лабиринт» - дети учились «читать» знаки-символы, развивали практически-действенное мышление, умение контролировать внимание, самоконтроль;</w:t>
      </w:r>
      <w:proofErr w:type="gramEnd"/>
      <w:r w:rsidR="00707C3B">
        <w:t xml:space="preserve"> игры с использованием  пособия «Соберем чемоданчик», «Подбери фигуры», «Какая фигура пропущена», развивали у детей умение классифицировать и обобщать геометрические фигуры по признакам, учили осуществлять зрительно-мыслительный анализ, развивали ориентировку в пространстве, внимание; логическое мышление и т.д. 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Тематика игровых заданий была выбрана с учетом материала, представляющего определенные трудности для дошкольников с ОНР, но являющегося необходимым для их дальнейшего обучения и развития. Материал был распределен по следующим направлениям: </w:t>
      </w:r>
    </w:p>
    <w:p w:rsidR="00707C3B" w:rsidRDefault="00707C3B" w:rsidP="00C76B08">
      <w:pPr>
        <w:spacing w:line="240" w:lineRule="auto"/>
        <w:jc w:val="both"/>
      </w:pPr>
      <w:r>
        <w:t>I. Пространственная ориентировка</w:t>
      </w:r>
    </w:p>
    <w:p w:rsidR="00707C3B" w:rsidRDefault="00707C3B" w:rsidP="00C76B08">
      <w:pPr>
        <w:spacing w:line="240" w:lineRule="auto"/>
        <w:jc w:val="both"/>
      </w:pPr>
      <w:r>
        <w:t>II.</w:t>
      </w:r>
      <w:r w:rsidR="009322C5">
        <w:t xml:space="preserve"> </w:t>
      </w:r>
      <w:r>
        <w:t>Величина</w:t>
      </w:r>
    </w:p>
    <w:p w:rsidR="00707C3B" w:rsidRDefault="00707C3B" w:rsidP="00C76B08">
      <w:pPr>
        <w:spacing w:line="240" w:lineRule="auto"/>
        <w:jc w:val="both"/>
      </w:pPr>
      <w:r>
        <w:lastRenderedPageBreak/>
        <w:t>III.</w:t>
      </w:r>
      <w:r w:rsidR="009322C5">
        <w:t xml:space="preserve"> </w:t>
      </w:r>
      <w:r>
        <w:t>Действия с множествами</w:t>
      </w:r>
    </w:p>
    <w:p w:rsidR="00707C3B" w:rsidRDefault="00707C3B" w:rsidP="00C76B08">
      <w:pPr>
        <w:spacing w:line="240" w:lineRule="auto"/>
        <w:jc w:val="both"/>
      </w:pPr>
      <w:r>
        <w:t>IV.</w:t>
      </w:r>
      <w:r w:rsidR="009322C5">
        <w:t xml:space="preserve"> </w:t>
      </w:r>
      <w:r>
        <w:t>Игры с геометрическим материалом</w:t>
      </w:r>
    </w:p>
    <w:p w:rsidR="00707C3B" w:rsidRDefault="00707C3B" w:rsidP="00C76B08">
      <w:pPr>
        <w:spacing w:line="240" w:lineRule="auto"/>
        <w:jc w:val="both"/>
      </w:pPr>
      <w:r>
        <w:t>V. Упражнения в пересчете объектов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Игровой материал использовался на подгрупповых, фронта</w:t>
      </w:r>
      <w:r>
        <w:t>льных и индивидуальных занятиях.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Наиболее эффективным пособием, которое мы частично использовали в НОД по математике для развития интеллектуальных способностей, являлись логические блоки </w:t>
      </w:r>
      <w:proofErr w:type="spellStart"/>
      <w:r w:rsidR="00707C3B">
        <w:t>Дьенеша</w:t>
      </w:r>
      <w:proofErr w:type="spellEnd"/>
      <w:r w:rsidR="00707C3B">
        <w:t xml:space="preserve">. На основе логических блоков был разработан  и изготовлен игровой материал. </w:t>
      </w:r>
      <w:r>
        <w:tab/>
      </w:r>
      <w:r w:rsidR="00707C3B">
        <w:t>Игровые упражнения и игры отличались занимательностью и соответствовали интересам детей, уровню сложности задания.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Эти игры, например «Рассели жильцов», «Разложи фигуры», «Помоги Чебурашке» решали задачи, которые позволят детям в дальнейшей учебной деятельности успешно овладеть основами математики и информатики.</w:t>
      </w:r>
    </w:p>
    <w:p w:rsidR="00707C3B" w:rsidRDefault="00707C3B" w:rsidP="00C76B08">
      <w:pPr>
        <w:spacing w:line="240" w:lineRule="auto"/>
        <w:jc w:val="both"/>
      </w:pPr>
      <w:r>
        <w:t xml:space="preserve"> </w:t>
      </w:r>
      <w:r w:rsidR="009322C5">
        <w:tab/>
      </w:r>
      <w:proofErr w:type="gramStart"/>
      <w:r>
        <w:t>Итак, использование разнообразных игр, игровых упражнений с применением дидактического наглядного пособия стимулировали умственную активность детей, формировали основные математические представления и понятия (как счет, число, измерение, величина, геометрические фигуры, пространственные отношения), вооружали детей приемами математического мышления – сравнением, анализом, рассуждением, обобщением, умозаключением, развивали психические познавательные процессы, а значит, способствовали более успешному развитию интеллектуальных способностей у детей старшего дошкольного возраста.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Единство содержания обучения и развития обеспечивала созданная в группе предметно-развивающая среда, продуманная таким образом, что весь материал давал возможность каждому ребенку действовать самому, обеспечивал развитие познавательных интер</w:t>
      </w:r>
      <w:r>
        <w:t xml:space="preserve">есов и грамотности дошкольников. </w:t>
      </w:r>
      <w:r w:rsidR="00707C3B">
        <w:t>Созданная предметно-развивающая среда соответствовала возрастным особенностям детской деятельности. В группе мы оборудовали дидактический уголок, мини-</w:t>
      </w:r>
      <w:r>
        <w:t>лаборатории</w:t>
      </w:r>
      <w:r w:rsidR="00707C3B">
        <w:t xml:space="preserve"> по обучению детей математике.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Материал, находящийся в математическом уголке, разнообразный. </w:t>
      </w:r>
      <w:proofErr w:type="gramStart"/>
      <w:r w:rsidR="00707C3B">
        <w:t>Это и сюжетные картинки и дидактические, настольно-печатные,  логико-математические игры, геометрические головоломки, лабиринты, тетради на печатной основе, книги для самих занятий, числовые лото, календари, измерительные приборы и инструменты: весы, мерные стаканы, линейки; магнитные цифры, счетные палочки;  наборы геометрических фигур  и т.д.</w:t>
      </w:r>
      <w:proofErr w:type="gramEnd"/>
      <w:r w:rsidR="00707C3B">
        <w:t xml:space="preserve"> Многообразие наглядно-дидактического материала в математическом уголке способствовало усвоению большого по объему материала, а своевременная смена пособий поддерживала внимание детей к уголку и привлекала их к выполнению разнообразных заданий.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Таким образом, правильно организованная предметно-развивающая среда в группе помогла не только развить творческие способности ребенка, его индивидуальные особенности, активизировать его самостоятельную мыслительную деятельность, развить понимание математической речи, но и помогла развить интеллектуальные способности ребенка.</w:t>
      </w:r>
    </w:p>
    <w:p w:rsidR="009322C5" w:rsidRDefault="009322C5" w:rsidP="00C76B08">
      <w:pPr>
        <w:spacing w:line="240" w:lineRule="auto"/>
        <w:jc w:val="both"/>
      </w:pPr>
      <w:r>
        <w:tab/>
      </w:r>
      <w:r w:rsidR="00707C3B">
        <w:t xml:space="preserve">Успешному решению задач по развитию интеллектуальных способностей, формированию математических представлений способствовала совместная работа воспитателей и родителей. Для этого мы старались заинтересовать и привлечь родителей к </w:t>
      </w:r>
      <w:r w:rsidR="00707C3B">
        <w:lastRenderedPageBreak/>
        <w:t>данной работе через: индивидуальные беседы, консультации,</w:t>
      </w:r>
      <w:r>
        <w:t xml:space="preserve"> открытые мероприятия, собрания. </w:t>
      </w:r>
      <w:r w:rsidR="00707C3B">
        <w:t>Например, обязательным моментом в проведении родительского собрания являлись открытые мероприятия по математике. Такие показы проходили два раза в год. Родители видели динамику  развития своих детей, как они проявляли инициативу в усвоении  программного материала. После этого проводилось обсуждение просмотренного, родители  делились впечатлениями. Опыт работы показал, что родители с большим удовольствием посещают такого рода родительские собрания, активно включаются в работу с детьми.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Эффективным методом  работы с родителями являлись консультации. Консультации давались  как в письменной форме, так и в устной. Здесь давались советы как в домашних условиях помочь ребенку развить умственные способности.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Одной из методических находок стал выпуск информационной газеты «Домашняя игротека», где давались практические рекомендации по работе с детьми дома, предлагались разнообразные игровые упражнения по развитию интеллектуальных  способностей.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Также вниманию родителей предлагались книжные издания, например, «Просто научиться </w:t>
      </w:r>
      <w:proofErr w:type="gramStart"/>
      <w:r w:rsidR="00707C3B">
        <w:t>логически</w:t>
      </w:r>
      <w:proofErr w:type="gramEnd"/>
      <w:r w:rsidR="00707C3B">
        <w:t xml:space="preserve"> мыслить», «Развиваем внимание», «Развиваем память» и др., которые помогали сформировать базовые математические представления, подготовить руку к письму, развить речь, внимание, память будущего первоклассника.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Таким образом, совместная работа родителей и воспитателей способствовала успешному развитию интеллектуальных способностей у дошкольников.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Успешной реализацией задач интеллектуального развития дошкольников в процессе формирования математических представлений помогло составление перспективного плана игр по развитию познавательных психических процессов, тщательная разработка планов НОД, применение новых форм игровых развивающих занятий, подбор игро</w:t>
      </w:r>
      <w:r>
        <w:t>вых технологий.</w:t>
      </w:r>
    </w:p>
    <w:p w:rsidR="00707C3B" w:rsidRDefault="009322C5" w:rsidP="00C76B08">
      <w:pPr>
        <w:spacing w:line="240" w:lineRule="auto"/>
        <w:jc w:val="both"/>
      </w:pPr>
      <w:r>
        <w:tab/>
      </w:r>
      <w:proofErr w:type="gramStart"/>
      <w:r w:rsidR="00707C3B">
        <w:t>При планировании и организации НОД, для активизации мыслительной деятельности, для повышения интереса у детей мы учитывали тематику совместной работы по математике, придумывали различные учебно-игровые ситуации, каждая непосредственно образовательная деятельность была  посвящена одной теме или сюжету, все части ее взаимосвязаны, дополняют друг друга или вытекают одна из другой и направлены на эмоциональное, речевое, интеллектуальное развитие ребенка.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Гостями НОД были сказочные герои, герои любимых мультфильмов, которым ребята помогали разобраться в сказочной ситуации: считали предметы, сравнивали числа, называли геометрические фигуры, раскладывали дорожки по длине, решали логические задачи и др., использовался и прием намеренных ошибок, т.е. неправильных ответов гостей занятия, что помогло развить мыслительные процессы. </w:t>
      </w:r>
      <w:proofErr w:type="gramStart"/>
      <w:r w:rsidR="00707C3B">
        <w:t>А также проводили НОД по таким темам, как «Веселые приключения», «Путешествие в страну чудес», «Прогулки в сказочный лес», «Космическое путешествие по планетам математики» и др., где дети были непосредственными участниками игры и выполняли интересные, познавательные задания, самостоятельно находили выход из учебных ситуаций; а также использовали элемент соревнования (кто быстрее, кто правильнее, кто больше знает).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Играя, дети учились управлять своим поведением в соответствиями </w:t>
      </w:r>
      <w:proofErr w:type="gramStart"/>
      <w:r w:rsidR="00707C3B">
        <w:t>учебной</w:t>
      </w:r>
      <w:proofErr w:type="gramEnd"/>
      <w:r w:rsidR="00707C3B">
        <w:t xml:space="preserve"> и воображаемой ситуациями.</w:t>
      </w:r>
    </w:p>
    <w:p w:rsidR="00707C3B" w:rsidRDefault="009322C5" w:rsidP="00C76B08">
      <w:pPr>
        <w:spacing w:line="240" w:lineRule="auto"/>
        <w:jc w:val="both"/>
      </w:pPr>
      <w:r>
        <w:lastRenderedPageBreak/>
        <w:tab/>
      </w:r>
      <w:r w:rsidR="00707C3B">
        <w:t>Непосредственную образовательную деятельность мы попытались сделать царством смекалки, фантазии, игры и творчества. Образовательная деятельность, по форме являющаяся игровой, по своей направленности носила учебный характер. Такая работа повысила эффективность обучения. Наряду с задачами по формированию элементарных математических представлений, взятые из программы, мы включали  игры, упражнения, игровые комплексы на развитие внимания, памяти, мышления, воображения.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В ходе НОД у детей выработались навыки и умения, необходимые для учебной деятельности: способность анализировать, планировать, контролировать свою деятельность, работать самостоятельно.</w:t>
      </w:r>
    </w:p>
    <w:p w:rsidR="00707C3B" w:rsidRDefault="00707C3B" w:rsidP="00C76B08">
      <w:pPr>
        <w:spacing w:line="240" w:lineRule="auto"/>
        <w:jc w:val="both"/>
      </w:pPr>
    </w:p>
    <w:p w:rsidR="00707C3B" w:rsidRPr="00C55D85" w:rsidRDefault="00707C3B" w:rsidP="00C76B08">
      <w:pPr>
        <w:spacing w:line="240" w:lineRule="auto"/>
        <w:jc w:val="both"/>
        <w:rPr>
          <w:b/>
        </w:rPr>
      </w:pPr>
      <w:r w:rsidRPr="00C55D85">
        <w:rPr>
          <w:b/>
        </w:rPr>
        <w:t xml:space="preserve">2.3. Эффективность </w:t>
      </w:r>
      <w:r w:rsidR="0087025F">
        <w:rPr>
          <w:b/>
        </w:rPr>
        <w:t>игровых</w:t>
      </w:r>
      <w:r w:rsidRPr="00C55D85">
        <w:rPr>
          <w:b/>
        </w:rPr>
        <w:t xml:space="preserve"> приемов, используемых в НОД по формированию элементарных математических представлений для развития интеллектуальных способностей.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На наш взгляд, необходимым условием, определяющим успешное математическое и интеллектуальное развитие, является моделирование проблемно-игровой ситуации, позволяющей соединить элементы познавательного, учебного и игрового общения, а также позволяющей ребенку занять субъективную позицию и обеспечивающей рост его самостоятельности и творчества.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Главные компоненты проблемно-игровой ситуации тесно связаны между собой: активный осознанный поиск способа достижения результата осуществляется на основе принятия цели деятельности и самостоятельного размышления по поводу предстоящих практических действий, ведущих к результату.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Для обеспечения активной деятельности детей в НОД мы предлагали им своеобразную реально-жизненную мотивацию: участие в выполнении интересных, в меру сложных действий; выражение сущности этих действий в речи; проявление соответствующих эмоций, особенно познавательных; использование экспериментирования, решение творческих задач, освоение средств и способов познания (сравнение, измерение, классификация и др.)</w:t>
      </w:r>
    </w:p>
    <w:p w:rsidR="00707C3B" w:rsidRDefault="00707C3B" w:rsidP="00C76B08">
      <w:pPr>
        <w:spacing w:line="240" w:lineRule="auto"/>
        <w:jc w:val="both"/>
      </w:pPr>
      <w:r>
        <w:t xml:space="preserve"> </w:t>
      </w:r>
      <w:r w:rsidR="009322C5">
        <w:tab/>
      </w:r>
      <w:r>
        <w:t>В качестве примера приведем фрагмент</w:t>
      </w:r>
      <w:r w:rsidR="009322C5">
        <w:t xml:space="preserve">ы НОД «Космическое путешествие», </w:t>
      </w:r>
      <w:r>
        <w:t>в котором обучение построено как увлекательная проблемно-игровая деятельность. Целью  данной непосредственно образовательной деятельности являлось формирование математических представлений, а математические представления – это мощный фактор интеллектуального развития дошкольников.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Чтобы заинтересовать ребенка, активизировать внимание дошкольника, побудить его к деятельности, овладению программных задач, повысить эффективность обучения вначале была создана игровая мотивация: «предстоит совершить фантастический полет в космос, где вы встретитесь с чудесами, неизведанными открытиями, где ожидают нас таинственные и захватывающие приключения». После принятия цели, перед детьми встала проблема: «На чем же можно полететь в космос?». Здесь были показаны иллюстрации с изображениями самолета, воздушного шара, ракеты. Дети высказывали свои предложения и доказывали правильность выбора, т. е. учились самостоятельно думать, рассуждать, фантазировать. У детей развивались речь, мышление, углублялись знания.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В игре «Построй ракету» дети не только закрепляли названия геометрических фигур, количественный счет (сколько квадратов, прямоугольников и т.д.), но и учились </w:t>
      </w:r>
      <w:r w:rsidR="00707C3B">
        <w:lastRenderedPageBreak/>
        <w:t>выделять элементы объекта и соединять их в единое целое. Игра развивала у детей геометрическую зоркость, способность к умственным действиям: анализу, синтезу, сравнению.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Другая игровая ситуация с элементами проблемности  («Космический вирус нарушил работу компьютеров и наше путешествие далее становится невозможным») подвела детей к размышлениям -  «Что же можно сделать?». Дети решают – «вылечить» компьютер, ввести программы, уничтожить вирус. Была предложена игра «Кто следует за тобой». Ребята работали самостоятельно в индивидуальных тетрадях, им предлагалось навести порядок в числах, пользуясь стрелками. В этой игре дошкольники определяли прямую и обратную последовательность чисел, место чисел в натуральном ряду, ориентировались в пространстве, у них развивались память, мышление.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Следующий этап игры – «Поступил сигнал  с планеты «Геометрических фигур»: сильный ураган разбросал фигурки по всей планете». В игре «Рассели жильцов» дети поспешили на помощь и поселили фигурки в уютном многоэтажном доме. Игра развивала умение классифицировать и обобщать геометрические фигуры по признакам (цвет, форма), развивала ориентировку в пространстве, внимание, логическое мышление.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Также в НОД детям предлагалось «пройти сквозь метеоритный поток». Через игру «На что похоже?» дети учились придумывать свои разнообразные оригинальные ответы, понимать и «читать» схематичное изображение предмета, развивалось воображение, способность к замещению, созданию новых образов.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Новая проблемная ситуация встала перед детьми в конце НОД: «Из космического центра Земли поступил сигнал о возвращении домой, на Землю». Но чтобы вернуться надо дать правильные ответы на задачи, типа: «Сколько солнышек на небе?», «Сколько концов у одной палки? А у двух?», «Найди отличие», «Цепочка закономерностей». Занимательные задачи способствовали развитию у ребенка умения быстро воспринимать познавательные задачи и находить для них верные решения, развивалось произвольное внимание, мыслительные операции, речь, пространственные представления, на основе сравнения учились выявлять закономерности.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И, конечно же, в НОД были включены физкультминутки, тематически связанные с учебными заданиями, играющие положительную роль в усвоении программного материала. Это позволяло переключить активность (умственную, двигательную, речевую), не выходя из учебной ситуации.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Таким образом, можно сделать вывод, что в игровой форме происходило прививание ребенку знания в области математики, он обучался выполнять различные действия, умственные операции, развивал память, внимание, мышление, творческие и познавательные способности. А </w:t>
      </w:r>
      <w:proofErr w:type="spellStart"/>
      <w:r w:rsidR="00707C3B">
        <w:t>проблемность</w:t>
      </w:r>
      <w:proofErr w:type="spellEnd"/>
      <w:r w:rsidR="00707C3B">
        <w:t xml:space="preserve"> обучения способствовала развитию гибкости, вариативности мышления, формировала активную творческую позицию ребенка. 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В такой совместной работе закладывалась мотивационная база дальнейшего развития личности, формировался познавательный интерес, желание узнать что-то новое, проявлялась интеллектуальная активность.</w:t>
      </w:r>
    </w:p>
    <w:p w:rsidR="00707C3B" w:rsidRDefault="009322C5" w:rsidP="00C76B08">
      <w:pPr>
        <w:spacing w:line="240" w:lineRule="auto"/>
        <w:jc w:val="both"/>
      </w:pPr>
      <w:r>
        <w:tab/>
      </w:r>
      <w:proofErr w:type="gramStart"/>
      <w:r w:rsidR="00707C3B">
        <w:t xml:space="preserve">В образовательной деятельности по математике  мы постоянно обращали внимание на речевую работу (у многих детей отмечались нарушения согласования в роде, числе, смешении падежных форм, из-за бедности словарного запаса, недоразвитие грамматического строя речи при составлении арифметических задач дети допускали грубые  нарушения логики изложения, отмечалась стереотипность в выборе сюжета, </w:t>
      </w:r>
      <w:r w:rsidR="00707C3B">
        <w:lastRenderedPageBreak/>
        <w:t>построении фраз и т.д.), в процессе обучения мы стремились обогатить речь детей</w:t>
      </w:r>
      <w:proofErr w:type="gramEnd"/>
      <w:r w:rsidR="00707C3B">
        <w:t xml:space="preserve"> математическими терминами,  учили ребят четко выражать свои мысли, делать вывод, объяснять, доказывать, использовать  полные и краткие ответы.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Подводили детей к пониманию того, что полный ответ необходим, когда надо сделать вывод, умозаключение, объяснить, почему получается тот или иной результат.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Варьируя вопросы и задания, мы обеспечивали включение новых слов в активный словарь детей. Так им предлагалось рассказать по вопросам, что они сделали, как выполнили задание, для чего. Терпеливо выслушивали ответы дошкольников, не спеша с подсказкой. При необходимости мы давали  образцы ответов, иногда начинали фразу, а ребенок ее заканчивал. Правильный ответ (вместо </w:t>
      </w:r>
      <w:proofErr w:type="gramStart"/>
      <w:r w:rsidR="00707C3B">
        <w:t>ошибочного</w:t>
      </w:r>
      <w:proofErr w:type="gramEnd"/>
      <w:r w:rsidR="00707C3B">
        <w:t>) детям предлагалось повторить.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Следовательно, если постоянно обращать внимание на речь, корректировать ее, ребята и сами учатся следить за своей речью, она становится богаче, содержательнее.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В ходе НОД осуществлялся индивидуальный и дифференцированный подход, как одно из оптимальных условий для выявления способностей каждого ребенка. Своевременная помощь оказывалась детям, которые испытывали трудности при усвоении математического материала, и индивидуальный подход – к детям с опережающим развитием.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Также мы поощряли взаимодействие детей со сверстниками. Специально рассаживали детей таким образом, чтобы за одним столом был ребенок высокого и ребенок низкого уровней развития. Такое взаимодействие детей друг с другом способствовало развитию познавательного интереса, преодолению страха перед неудачей (со стороны слабого ребенка) возникновению потребности обратиться за помощью, стремлению оказать помощь товарищу, осуществлению </w:t>
      </w:r>
      <w:proofErr w:type="gramStart"/>
      <w:r w:rsidR="00707C3B">
        <w:t>контроля за</w:t>
      </w:r>
      <w:proofErr w:type="gramEnd"/>
      <w:r w:rsidR="00707C3B">
        <w:t xml:space="preserve"> своими действиями и действиями других детей.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Здесь воспитывались такие важные качества, как взаимоуважение и сопереживание.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Полученные знания, навыки и умения автоматизировались в индивидуальных и коррекционных работах.</w:t>
      </w:r>
      <w:r>
        <w:t xml:space="preserve"> </w:t>
      </w:r>
      <w:r w:rsidR="00707C3B">
        <w:t>Коррекционная работа проводилась во второй половине дня один раз в неделю в соотв</w:t>
      </w:r>
      <w:r>
        <w:t xml:space="preserve">етствии с индивидуальным планом. </w:t>
      </w:r>
      <w:proofErr w:type="gramStart"/>
      <w:r w:rsidR="00707C3B">
        <w:t>В коррекционную работу мы включали дидактические игры, упражнения, схемы, логико-математические задания, а также включали речевой материал для закрепления знаний программных задач: это загадки, веселые стихи о цифрах, геометрических фигурах, сказки, в которых обязательно присутствуют числа или пересчет героев произведения и др. Все это повысило познавательную активность детей, развило кругозор, внимание, память.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 Как в НОД, так и в коррекционных работах мы использовали индивидуальные тетради. В них дети выполняли различные задания, содержание которых было тесно связаны с сюжетом занятия. </w:t>
      </w:r>
      <w:proofErr w:type="gramStart"/>
      <w:r w:rsidR="00707C3B">
        <w:t>Все интересные, забавные, занимательные задания, упражнения (раскрась, дорисуй, нарисуй недостающие геометрические фигуры, продолжи узор, проведи кораблик, найди фигуру, что лишнее и др.) направлены на развитие мелкой моторики рук, зрительно-двигательной координации, а усложняющие задания были направлены на умственное и эмоционально-волевое развитие ребенка.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В результате коррекционной работы у детей повысился уровень знаний в области математики, появилась уверенность в своих силах, желание активно участвовать в процессе обучения, улучшилась память, внимание, развилась способность к умственным </w:t>
      </w:r>
      <w:r w:rsidR="00707C3B">
        <w:lastRenderedPageBreak/>
        <w:t>действиям, фантазия, воображение, мышление, понимание математической речи, а это все способствует интеллектуальному развитию дошкольника.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 w:rsidRPr="000503D0">
        <w:rPr>
          <w:b/>
        </w:rPr>
        <w:t>На третьем этапе</w:t>
      </w:r>
      <w:r w:rsidR="00707C3B">
        <w:t xml:space="preserve">, заключительном (май) подводились итоги работы за </w:t>
      </w:r>
      <w:r>
        <w:t>текущий</w:t>
      </w:r>
      <w:r w:rsidR="00707C3B">
        <w:t xml:space="preserve"> учебный год по критериям, которые использовались в начале учебного года. В результате сравнительного анализа данных выяснилось, что повторная диагностика дала более высокие результаты уровней сформированности элементарных математических представлений и развития интеллектуальных способностей у</w:t>
      </w:r>
      <w:r>
        <w:t xml:space="preserve"> дошкольников старшего возраста.</w:t>
      </w:r>
    </w:p>
    <w:p w:rsidR="009322C5" w:rsidRDefault="009322C5" w:rsidP="00C76B08">
      <w:pPr>
        <w:spacing w:line="240" w:lineRule="auto"/>
        <w:jc w:val="both"/>
      </w:pPr>
    </w:p>
    <w:p w:rsidR="00707C3B" w:rsidRPr="000503D0" w:rsidRDefault="009322C5" w:rsidP="00C76B08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707C3B" w:rsidRPr="009322C5">
        <w:rPr>
          <w:b/>
        </w:rPr>
        <w:t>ЗАКЛЮЧЕНИЕ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 xml:space="preserve">В результате проведенной работы, благодаря эффективности методов и приемов, используемых в НОД по формированию элементарных математических представлений (интегрированные формы НОД, использование проблемно-игрового метода, соединение игровых приемов в единый сюжет с положительным эмоциональным подкреплением, соединение элементов познавательного, учебного и игрового обучения; подбор и изготовление наглядно-дидактических пособий, различных игр, направленных на развитие интеллектуальных способностей, подбор игровых технологий, составление перспективного плана, создание предметно-развивающей среды и др.) у детей повысился уровень сформированности математических представлений: дети развили представление о числе и числовом ряде, о составе чисел от 3 до 10. Научились придумывать и решать арифметические задачи, усвоили элементы математической символики, </w:t>
      </w:r>
      <w:proofErr w:type="spellStart"/>
      <w:r w:rsidR="00707C3B">
        <w:t>величинные</w:t>
      </w:r>
      <w:proofErr w:type="spellEnd"/>
      <w:r w:rsidR="00707C3B">
        <w:t xml:space="preserve"> представления, эталоны формы, научились ориентироваться в пространстве и временных отношениях и т.д., развилось понимание математической речи, речь обогатилась специальной терминологией. </w:t>
      </w:r>
      <w:proofErr w:type="gramStart"/>
      <w:r w:rsidR="00707C3B">
        <w:t>А также повысился уровень развития интеллектуальных способностей: дети научились использовать схемы для ориентировки в пространстве, решения логических задач, устанавливать классификационные отношения; развились познавательные способности, умение обобщать, сравнивать, выявлять и устанавливать закономерности, анализировать, планировать, контролировать свою деятельность, работать самостоятельно, улучшилась память, внимание, мышление, воображение и др.</w:t>
      </w:r>
      <w:proofErr w:type="gramEnd"/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Следовательно, можно утверждать об эффективности использования игровых приемов в НОД по формированию элементарных математических представлений для развития интеллектуальных способностей.</w:t>
      </w:r>
    </w:p>
    <w:p w:rsidR="00707C3B" w:rsidRDefault="009322C5" w:rsidP="00C76B08">
      <w:pPr>
        <w:spacing w:line="240" w:lineRule="auto"/>
        <w:jc w:val="both"/>
      </w:pPr>
      <w:r>
        <w:tab/>
      </w:r>
      <w:r w:rsidR="00707C3B">
        <w:t>Полученные результаты позволили сделать вывод о том, что необходимо продолжать работу по данной проблеме и разработать методические рекомендации для воспитателей и родителей.</w:t>
      </w:r>
    </w:p>
    <w:p w:rsidR="00707C3B" w:rsidRDefault="00707C3B" w:rsidP="00C76B08">
      <w:pPr>
        <w:spacing w:line="240" w:lineRule="auto"/>
        <w:jc w:val="both"/>
      </w:pPr>
    </w:p>
    <w:p w:rsidR="009322C5" w:rsidRDefault="009322C5" w:rsidP="00C76B08">
      <w:pPr>
        <w:spacing w:line="240" w:lineRule="auto"/>
        <w:jc w:val="both"/>
      </w:pPr>
    </w:p>
    <w:p w:rsidR="009322C5" w:rsidRDefault="009322C5" w:rsidP="00C76B08">
      <w:pPr>
        <w:spacing w:line="240" w:lineRule="auto"/>
        <w:jc w:val="both"/>
      </w:pPr>
    </w:p>
    <w:p w:rsidR="009322C5" w:rsidRDefault="009322C5" w:rsidP="00C76B08">
      <w:pPr>
        <w:spacing w:line="240" w:lineRule="auto"/>
        <w:jc w:val="both"/>
      </w:pPr>
    </w:p>
    <w:p w:rsidR="009322C5" w:rsidRDefault="009322C5" w:rsidP="00C76B08">
      <w:pPr>
        <w:spacing w:line="240" w:lineRule="auto"/>
        <w:jc w:val="both"/>
      </w:pPr>
    </w:p>
    <w:p w:rsidR="009322C5" w:rsidRDefault="009322C5" w:rsidP="00C76B08">
      <w:pPr>
        <w:spacing w:line="240" w:lineRule="auto"/>
        <w:jc w:val="both"/>
      </w:pPr>
    </w:p>
    <w:p w:rsidR="000503D0" w:rsidRDefault="000503D0" w:rsidP="009322C5">
      <w:pPr>
        <w:spacing w:after="0" w:line="240" w:lineRule="auto"/>
        <w:jc w:val="both"/>
      </w:pPr>
    </w:p>
    <w:p w:rsidR="00707C3B" w:rsidRPr="000503D0" w:rsidRDefault="000503D0" w:rsidP="009322C5">
      <w:pPr>
        <w:spacing w:after="0" w:line="240" w:lineRule="auto"/>
        <w:jc w:val="both"/>
      </w:pPr>
      <w:r>
        <w:lastRenderedPageBreak/>
        <w:tab/>
      </w:r>
      <w:r>
        <w:tab/>
      </w:r>
      <w:r>
        <w:tab/>
      </w:r>
      <w:r w:rsidR="00707C3B" w:rsidRPr="009322C5">
        <w:rPr>
          <w:b/>
        </w:rPr>
        <w:t>СПИСОК ИСПОЛЬЗОВАННОЙ ЛИТЕРАТУРЫ</w:t>
      </w:r>
    </w:p>
    <w:p w:rsidR="00707C3B" w:rsidRDefault="00707C3B" w:rsidP="009322C5">
      <w:pPr>
        <w:spacing w:after="0" w:line="240" w:lineRule="auto"/>
        <w:jc w:val="both"/>
      </w:pPr>
      <w:r>
        <w:t>1.</w:t>
      </w:r>
      <w:r>
        <w:tab/>
      </w:r>
      <w:proofErr w:type="spellStart"/>
      <w:r>
        <w:t>Арапова</w:t>
      </w:r>
      <w:proofErr w:type="spellEnd"/>
      <w:r>
        <w:t>-Пискарева Н. А. Формирование элементарных математических представлений  в детском саду. – М.: Мозаика-Синтез, 2008.</w:t>
      </w:r>
    </w:p>
    <w:p w:rsidR="00707C3B" w:rsidRDefault="00707C3B" w:rsidP="009322C5">
      <w:pPr>
        <w:spacing w:after="0" w:line="240" w:lineRule="auto"/>
        <w:jc w:val="both"/>
      </w:pPr>
      <w:r>
        <w:t>2.</w:t>
      </w:r>
      <w:r>
        <w:tab/>
      </w:r>
      <w:proofErr w:type="spellStart"/>
      <w:r>
        <w:t>Белошистая</w:t>
      </w:r>
      <w:proofErr w:type="spellEnd"/>
      <w:r>
        <w:t xml:space="preserve"> А. В. Дошкольный возраст: формирование и развитие математических особенностей// Дошкольное воспитание. – 2/2000.</w:t>
      </w:r>
    </w:p>
    <w:p w:rsidR="00707C3B" w:rsidRDefault="00707C3B" w:rsidP="009322C5">
      <w:pPr>
        <w:spacing w:after="0" w:line="240" w:lineRule="auto"/>
        <w:jc w:val="both"/>
      </w:pPr>
      <w:r>
        <w:t>3.</w:t>
      </w:r>
      <w:r>
        <w:tab/>
      </w:r>
      <w:proofErr w:type="spellStart"/>
      <w:r>
        <w:t>Белошистая</w:t>
      </w:r>
      <w:proofErr w:type="spellEnd"/>
      <w:r>
        <w:t xml:space="preserve"> А. В. Занятия по математике: развиваем логическое мышление// Дошкольное воспитание – 9/2004.</w:t>
      </w:r>
    </w:p>
    <w:p w:rsidR="00707C3B" w:rsidRDefault="00707C3B" w:rsidP="009322C5">
      <w:pPr>
        <w:spacing w:after="0" w:line="240" w:lineRule="auto"/>
        <w:jc w:val="both"/>
      </w:pPr>
      <w:r>
        <w:t>4.</w:t>
      </w:r>
      <w:r>
        <w:tab/>
      </w:r>
      <w:proofErr w:type="spellStart"/>
      <w:r>
        <w:t>Буллер</w:t>
      </w:r>
      <w:proofErr w:type="spellEnd"/>
      <w:r>
        <w:t xml:space="preserve"> Е., Рыбникова Ю. Мотивационный компонент вычислительной деятельности дошкольников// Дошкольное воспитание – 11/2007.</w:t>
      </w:r>
    </w:p>
    <w:p w:rsidR="00707C3B" w:rsidRDefault="00707C3B" w:rsidP="009322C5">
      <w:pPr>
        <w:spacing w:after="0" w:line="240" w:lineRule="auto"/>
        <w:jc w:val="both"/>
      </w:pPr>
      <w:r>
        <w:t>5.</w:t>
      </w:r>
      <w:r>
        <w:tab/>
        <w:t>Виноградова Н. А., Позднякова Н. В. Сюжетно-ролевые игры для старших дошкольников.  – М.: Айрис-Пресс, 2008.</w:t>
      </w:r>
    </w:p>
    <w:p w:rsidR="00707C3B" w:rsidRDefault="00707C3B" w:rsidP="009322C5">
      <w:pPr>
        <w:spacing w:after="0" w:line="240" w:lineRule="auto"/>
        <w:jc w:val="both"/>
      </w:pPr>
      <w:r>
        <w:t>6.</w:t>
      </w:r>
      <w:r>
        <w:tab/>
        <w:t>Губанова Н. Ф. Игровая деятельность в детском саду. – М.: Мозаика-Синтез, 2006.</w:t>
      </w:r>
    </w:p>
    <w:p w:rsidR="00707C3B" w:rsidRDefault="00707C3B" w:rsidP="009322C5">
      <w:pPr>
        <w:spacing w:after="0" w:line="240" w:lineRule="auto"/>
        <w:jc w:val="both"/>
      </w:pPr>
      <w:r>
        <w:t>7.</w:t>
      </w:r>
      <w:r>
        <w:tab/>
        <w:t>Диагностика готовности ребенка к школе</w:t>
      </w:r>
      <w:proofErr w:type="gramStart"/>
      <w:r>
        <w:t>/ П</w:t>
      </w:r>
      <w:proofErr w:type="gramEnd"/>
      <w:r>
        <w:t xml:space="preserve">од ред. Н. Е. </w:t>
      </w:r>
      <w:proofErr w:type="spellStart"/>
      <w:r>
        <w:t>Веркасы</w:t>
      </w:r>
      <w:proofErr w:type="spellEnd"/>
      <w:r>
        <w:t>. – М.: Мозаика-Синтез, 2008.</w:t>
      </w:r>
    </w:p>
    <w:p w:rsidR="00707C3B" w:rsidRDefault="00707C3B" w:rsidP="009322C5">
      <w:pPr>
        <w:spacing w:after="0" w:line="240" w:lineRule="auto"/>
        <w:jc w:val="both"/>
      </w:pPr>
      <w:r>
        <w:t>8.</w:t>
      </w:r>
      <w:r>
        <w:tab/>
        <w:t xml:space="preserve">Дьяченко О. М., </w:t>
      </w:r>
      <w:proofErr w:type="spellStart"/>
      <w:r>
        <w:t>Астаськова</w:t>
      </w:r>
      <w:proofErr w:type="spellEnd"/>
      <w:r>
        <w:t xml:space="preserve"> Н. Ф., Булычева А. И. Дети, в школу собирайтесь. – М.: Мозаика-Синтез, 2008.</w:t>
      </w:r>
    </w:p>
    <w:p w:rsidR="00707C3B" w:rsidRDefault="00707C3B" w:rsidP="009322C5">
      <w:pPr>
        <w:spacing w:after="0" w:line="240" w:lineRule="auto"/>
        <w:jc w:val="both"/>
      </w:pPr>
      <w:r>
        <w:t>9.</w:t>
      </w:r>
      <w:r>
        <w:tab/>
      </w:r>
      <w:proofErr w:type="spellStart"/>
      <w:r>
        <w:t>Ерошко</w:t>
      </w:r>
      <w:proofErr w:type="spellEnd"/>
      <w:r>
        <w:t xml:space="preserve"> О. Л., Заика Л. В. Формирование математических представлений у детей старшего дошкольного возраста// Логопед в детском саду – 9/2007.</w:t>
      </w:r>
    </w:p>
    <w:p w:rsidR="00707C3B" w:rsidRDefault="00707C3B" w:rsidP="009322C5">
      <w:pPr>
        <w:spacing w:after="0" w:line="240" w:lineRule="auto"/>
        <w:jc w:val="both"/>
      </w:pPr>
      <w:r>
        <w:t>10.</w:t>
      </w:r>
      <w:r>
        <w:tab/>
        <w:t>Жукова Р. А. Дидактические игры как средство подготовки детей к школе. – Волгоград: Учитель-АСТ, 2005.</w:t>
      </w:r>
    </w:p>
    <w:p w:rsidR="00707C3B" w:rsidRDefault="00707C3B" w:rsidP="009322C5">
      <w:pPr>
        <w:spacing w:after="0" w:line="240" w:lineRule="auto"/>
        <w:jc w:val="both"/>
      </w:pPr>
      <w:r>
        <w:t>11.</w:t>
      </w:r>
      <w:r>
        <w:tab/>
        <w:t>Колесникова Е. В. Развитие математического мышления у детей 5-7 лет. – Издательство «АКАЛИС», 1996.</w:t>
      </w:r>
    </w:p>
    <w:p w:rsidR="00707C3B" w:rsidRDefault="00707C3B" w:rsidP="009322C5">
      <w:pPr>
        <w:spacing w:after="0" w:line="240" w:lineRule="auto"/>
        <w:jc w:val="both"/>
      </w:pPr>
      <w:r>
        <w:t>12.</w:t>
      </w:r>
      <w:r>
        <w:tab/>
        <w:t>Корнеева Г., Родина Е. Современные подходы к обучению дошкольников математике// Дошкольное воспитание. – 3/2003.</w:t>
      </w:r>
    </w:p>
    <w:p w:rsidR="00707C3B" w:rsidRDefault="00707C3B" w:rsidP="009322C5">
      <w:pPr>
        <w:spacing w:after="0" w:line="240" w:lineRule="auto"/>
        <w:jc w:val="both"/>
      </w:pPr>
      <w:r>
        <w:t>13.</w:t>
      </w:r>
      <w:r>
        <w:tab/>
      </w:r>
      <w:proofErr w:type="spellStart"/>
      <w:r>
        <w:t>Костенькова</w:t>
      </w:r>
      <w:proofErr w:type="spellEnd"/>
      <w:r>
        <w:t xml:space="preserve"> О. Н. Комплексный подход в работе по преодолению речевых нарушений у детей// Логопед в детском саду. – 9/2008.</w:t>
      </w:r>
    </w:p>
    <w:p w:rsidR="00707C3B" w:rsidRDefault="00707C3B" w:rsidP="009322C5">
      <w:pPr>
        <w:spacing w:after="0" w:line="240" w:lineRule="auto"/>
        <w:jc w:val="both"/>
      </w:pPr>
      <w:r>
        <w:t>14.</w:t>
      </w:r>
      <w:r>
        <w:tab/>
      </w:r>
      <w:proofErr w:type="spellStart"/>
      <w:r>
        <w:t>Кудрова</w:t>
      </w:r>
      <w:proofErr w:type="spellEnd"/>
      <w:r>
        <w:t xml:space="preserve"> Г. И. Игровые технологии в развитии фонематических процессов у дошкольников 5-6 лет// Логопед в детском саду. – 5/2008.</w:t>
      </w:r>
    </w:p>
    <w:p w:rsidR="00707C3B" w:rsidRDefault="00707C3B" w:rsidP="009322C5">
      <w:pPr>
        <w:spacing w:after="0" w:line="240" w:lineRule="auto"/>
        <w:jc w:val="both"/>
      </w:pPr>
      <w:r>
        <w:t>15.</w:t>
      </w:r>
      <w:r>
        <w:tab/>
        <w:t>Логопедия. Учебник для ВУЗов</w:t>
      </w:r>
      <w:proofErr w:type="gramStart"/>
      <w:r>
        <w:t>/ П</w:t>
      </w:r>
      <w:proofErr w:type="gramEnd"/>
      <w:r>
        <w:t>од ред. Л. С. Волковой, С. Н. Шаховской. – М.: ВЛАДОС, 2002.</w:t>
      </w:r>
    </w:p>
    <w:p w:rsidR="00707C3B" w:rsidRDefault="00707C3B" w:rsidP="009322C5">
      <w:pPr>
        <w:spacing w:after="0" w:line="240" w:lineRule="auto"/>
        <w:jc w:val="both"/>
      </w:pPr>
      <w:r>
        <w:t>16.</w:t>
      </w:r>
      <w:r>
        <w:tab/>
        <w:t xml:space="preserve">Панова Е. Н. Дидактические игры-занятия в ДОУ. – Воронеж: ЧП </w:t>
      </w:r>
      <w:proofErr w:type="spellStart"/>
      <w:r>
        <w:t>Лакоценин</w:t>
      </w:r>
      <w:proofErr w:type="spellEnd"/>
      <w:r>
        <w:t>, 2007.</w:t>
      </w:r>
    </w:p>
    <w:p w:rsidR="00707C3B" w:rsidRDefault="00707C3B" w:rsidP="009322C5">
      <w:pPr>
        <w:spacing w:after="0" w:line="240" w:lineRule="auto"/>
        <w:jc w:val="both"/>
      </w:pPr>
      <w:r>
        <w:t>17.</w:t>
      </w:r>
      <w:r>
        <w:tab/>
        <w:t>Полякова М., Михайлова З. Первые шаги в математику// Дошкольное воспитание. – 12/2004.</w:t>
      </w:r>
    </w:p>
    <w:p w:rsidR="00707C3B" w:rsidRDefault="00707C3B" w:rsidP="009322C5">
      <w:pPr>
        <w:spacing w:after="0" w:line="240" w:lineRule="auto"/>
        <w:jc w:val="both"/>
      </w:pPr>
      <w:r>
        <w:t>18.</w:t>
      </w:r>
      <w:r>
        <w:tab/>
        <w:t>Полякова Н. Воспитывать радость  познания// Дошкольное воспитание. – 12/2004.</w:t>
      </w:r>
    </w:p>
    <w:p w:rsidR="00707C3B" w:rsidRDefault="00707C3B" w:rsidP="009322C5">
      <w:pPr>
        <w:spacing w:after="0" w:line="240" w:lineRule="auto"/>
        <w:jc w:val="both"/>
      </w:pPr>
      <w:r>
        <w:t>19.</w:t>
      </w:r>
      <w:r>
        <w:tab/>
        <w:t>Смирнова Л. Н. Логопедия в детском саду. – М.: Мозаика-Синтез, 2007.</w:t>
      </w:r>
    </w:p>
    <w:p w:rsidR="00707C3B" w:rsidRDefault="00707C3B" w:rsidP="009322C5">
      <w:pPr>
        <w:spacing w:after="0" w:line="240" w:lineRule="auto"/>
        <w:jc w:val="both"/>
      </w:pPr>
      <w:r>
        <w:t>20.</w:t>
      </w:r>
      <w:r>
        <w:tab/>
        <w:t>Смоленцева Н. А. Сюжетно-дидактические игры с математическим содержанием. – М.: Просвещение, 1987.</w:t>
      </w:r>
    </w:p>
    <w:p w:rsidR="00707C3B" w:rsidRDefault="00707C3B" w:rsidP="009322C5">
      <w:pPr>
        <w:spacing w:after="0" w:line="240" w:lineRule="auto"/>
        <w:jc w:val="both"/>
      </w:pPr>
      <w:r>
        <w:t>21.</w:t>
      </w:r>
      <w:r>
        <w:tab/>
      </w:r>
      <w:proofErr w:type="spellStart"/>
      <w:r>
        <w:t>Томме</w:t>
      </w:r>
      <w:proofErr w:type="spellEnd"/>
      <w:r>
        <w:t xml:space="preserve">  Л. Е. Исследование готовности детей с тяжелым нарушением речи к обучению математике// Дефектология. – 5/2007.</w:t>
      </w:r>
    </w:p>
    <w:p w:rsidR="00707C3B" w:rsidRDefault="00707C3B" w:rsidP="009322C5">
      <w:pPr>
        <w:spacing w:after="0" w:line="240" w:lineRule="auto"/>
        <w:jc w:val="both"/>
      </w:pPr>
      <w:r>
        <w:t>22.</w:t>
      </w:r>
      <w:r>
        <w:tab/>
      </w:r>
      <w:proofErr w:type="spellStart"/>
      <w:r>
        <w:t>Томме</w:t>
      </w:r>
      <w:proofErr w:type="spellEnd"/>
      <w:r>
        <w:t xml:space="preserve"> Л. Е. Развитие речевых предпосылок усвоения математики у детей с общим недоразвитием речи// Дефектология. – 5/2008.</w:t>
      </w:r>
    </w:p>
    <w:p w:rsidR="00707C3B" w:rsidRDefault="00707C3B" w:rsidP="009322C5">
      <w:pPr>
        <w:spacing w:after="0" w:line="240" w:lineRule="auto"/>
        <w:jc w:val="both"/>
      </w:pPr>
      <w:r>
        <w:tab/>
      </w: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707C3B" w:rsidRDefault="00707C3B" w:rsidP="009322C5">
      <w:pPr>
        <w:spacing w:after="0" w:line="240" w:lineRule="auto"/>
        <w:jc w:val="both"/>
      </w:pPr>
    </w:p>
    <w:p w:rsidR="00DB273F" w:rsidRDefault="00DB273F" w:rsidP="009322C5">
      <w:pPr>
        <w:spacing w:after="0" w:line="240" w:lineRule="auto"/>
        <w:jc w:val="both"/>
      </w:pPr>
    </w:p>
    <w:sectPr w:rsidR="00DB273F" w:rsidSect="0087025F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2D" w:rsidRDefault="008C042D" w:rsidP="00C55D85">
      <w:pPr>
        <w:spacing w:after="0" w:line="240" w:lineRule="auto"/>
      </w:pPr>
      <w:r>
        <w:separator/>
      </w:r>
    </w:p>
  </w:endnote>
  <w:endnote w:type="continuationSeparator" w:id="0">
    <w:p w:rsidR="008C042D" w:rsidRDefault="008C042D" w:rsidP="00C55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4689134"/>
      <w:docPartObj>
        <w:docPartGallery w:val="Page Numbers (Bottom of Page)"/>
        <w:docPartUnique/>
      </w:docPartObj>
    </w:sdtPr>
    <w:sdtEndPr/>
    <w:sdtContent>
      <w:p w:rsidR="0087025F" w:rsidRDefault="0087025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3D0">
          <w:rPr>
            <w:noProof/>
          </w:rPr>
          <w:t>20</w:t>
        </w:r>
        <w:r>
          <w:fldChar w:fldCharType="end"/>
        </w:r>
      </w:p>
    </w:sdtContent>
  </w:sdt>
  <w:p w:rsidR="00C55D85" w:rsidRDefault="00C55D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2D" w:rsidRDefault="008C042D" w:rsidP="00C55D85">
      <w:pPr>
        <w:spacing w:after="0" w:line="240" w:lineRule="auto"/>
      </w:pPr>
      <w:r>
        <w:separator/>
      </w:r>
    </w:p>
  </w:footnote>
  <w:footnote w:type="continuationSeparator" w:id="0">
    <w:p w:rsidR="008C042D" w:rsidRDefault="008C042D" w:rsidP="00C55D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7D"/>
    <w:rsid w:val="0003319C"/>
    <w:rsid w:val="000503D0"/>
    <w:rsid w:val="00196F7D"/>
    <w:rsid w:val="00394867"/>
    <w:rsid w:val="003F5294"/>
    <w:rsid w:val="00503600"/>
    <w:rsid w:val="005E0C8D"/>
    <w:rsid w:val="00707C3B"/>
    <w:rsid w:val="0087025F"/>
    <w:rsid w:val="008C042D"/>
    <w:rsid w:val="009322C5"/>
    <w:rsid w:val="00AA1CD5"/>
    <w:rsid w:val="00AF217B"/>
    <w:rsid w:val="00B90844"/>
    <w:rsid w:val="00C55D85"/>
    <w:rsid w:val="00C5694F"/>
    <w:rsid w:val="00C76B08"/>
    <w:rsid w:val="00DB273F"/>
    <w:rsid w:val="00EB5A2A"/>
    <w:rsid w:val="00FB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5D85"/>
  </w:style>
  <w:style w:type="paragraph" w:styleId="a5">
    <w:name w:val="footer"/>
    <w:basedOn w:val="a"/>
    <w:link w:val="a6"/>
    <w:uiPriority w:val="99"/>
    <w:unhideWhenUsed/>
    <w:rsid w:val="00C55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5D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5D85"/>
  </w:style>
  <w:style w:type="paragraph" w:styleId="a5">
    <w:name w:val="footer"/>
    <w:basedOn w:val="a"/>
    <w:link w:val="a6"/>
    <w:uiPriority w:val="99"/>
    <w:unhideWhenUsed/>
    <w:rsid w:val="00C55D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5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8234</Words>
  <Characters>46934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14</cp:revision>
  <dcterms:created xsi:type="dcterms:W3CDTF">2017-03-10T01:04:00Z</dcterms:created>
  <dcterms:modified xsi:type="dcterms:W3CDTF">2017-03-12T06:09:00Z</dcterms:modified>
</cp:coreProperties>
</file>