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8E9" w:rsidRDefault="008A78E9" w:rsidP="008A78E9">
      <w:pPr>
        <w:pStyle w:val="Standard"/>
        <w:jc w:val="center"/>
        <w:rPr>
          <w:sz w:val="40"/>
          <w:szCs w:val="40"/>
        </w:rPr>
      </w:pPr>
      <w:r>
        <w:rPr>
          <w:sz w:val="40"/>
          <w:szCs w:val="40"/>
        </w:rPr>
        <w:t>Мастер-класс для родителей по речевому развитию «Развиваем речь играя».</w:t>
      </w:r>
    </w:p>
    <w:p w:rsidR="008A78E9" w:rsidRDefault="008A78E9" w:rsidP="008A78E9">
      <w:pPr>
        <w:pStyle w:val="Standard"/>
        <w:jc w:val="center"/>
        <w:rPr>
          <w:sz w:val="40"/>
          <w:szCs w:val="40"/>
        </w:rPr>
      </w:pPr>
    </w:p>
    <w:p w:rsidR="00E14F9A" w:rsidRPr="00CD5BE1" w:rsidRDefault="00E14F9A" w:rsidP="00E14F9A">
      <w:pPr>
        <w:pStyle w:val="a4"/>
        <w:spacing w:line="360" w:lineRule="auto"/>
        <w:ind w:left="-14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Автор: Матвеева И.С., воспитатель МБДОУ «Детский сад «Мишутка» г. Рославль.</w:t>
      </w:r>
    </w:p>
    <w:p w:rsidR="008A78E9" w:rsidRDefault="008A78E9" w:rsidP="008A78E9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Цель: повышение компетентности родителей в вопросе становления и развити</w:t>
      </w:r>
      <w:r w:rsidR="00E14F9A">
        <w:rPr>
          <w:sz w:val="28"/>
          <w:szCs w:val="28"/>
        </w:rPr>
        <w:t>я речи детей пятого года жизни.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среднем дошкольном возрасте речь становится предметом активности детей. В детском саду педагогами создаются все условия для успешного становления и развития речи каждого ребёнка. Помочь детям в становлении и коррекции речи, овладении нормами и правилами родного языка для данного возраста, могут не только специалисты и педагоги ДОУ, но и ВЫ, родители.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Большое значение для развития речи дошкольника имеет обогащение словаря на основе знаний и представлений ребёнка об окружающей жизни в процессе наблюдения за природой, то, как говорят сами родители и сколько внимания уделяют речевому общению с ребёнком.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Я предлагаю Вашему вниманию некоторые приёмы и упражнения, которыми вы можете воспользоваться для формирования и совершенствования речи своего ребёнка.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</w:p>
    <w:p w:rsidR="008A78E9" w:rsidRDefault="008A78E9" w:rsidP="008A78E9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678E8">
        <w:rPr>
          <w:b/>
          <w:sz w:val="28"/>
          <w:szCs w:val="28"/>
        </w:rPr>
        <w:t>Артикуляционная гимнастика.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того, чтобы ребёнок научился произносить трудные звуки, его губы и язык должны быть сильными, гибкими, способными долго удерживать необходимое положение, совершать многократные переходы от одного движения к другому. Всему этому поможет артикуляционная гимнастика -упражнения для тренировки органов артикуляции (губ, языка, нижней челюсти), необходимые для правильного произношения. </w:t>
      </w:r>
    </w:p>
    <w:p w:rsidR="008A78E9" w:rsidRDefault="008A78E9" w:rsidP="008A78E9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Вот некоторые упражнения:</w:t>
      </w:r>
    </w:p>
    <w:p w:rsidR="008A78E9" w:rsidRPr="001678E8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r w:rsidRPr="001678E8">
        <w:rPr>
          <w:sz w:val="28"/>
          <w:szCs w:val="28"/>
          <w:u w:val="thick"/>
        </w:rPr>
        <w:t xml:space="preserve">«Змейка»: 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А у змейки язычок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Узок, тонок, как сучок.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Ходит-ходит взад-вперёд: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Как же он не устаёт?</w:t>
      </w:r>
    </w:p>
    <w:p w:rsidR="008A78E9" w:rsidRPr="001678E8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1678E8">
        <w:rPr>
          <w:i/>
          <w:sz w:val="28"/>
          <w:szCs w:val="28"/>
        </w:rPr>
        <w:t>Цель: развить подвижность языка, попеременно выдвигая и убирая узкий язык.</w:t>
      </w:r>
    </w:p>
    <w:p w:rsidR="008A78E9" w:rsidRPr="001678E8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1678E8">
        <w:rPr>
          <w:i/>
          <w:sz w:val="28"/>
          <w:szCs w:val="28"/>
        </w:rPr>
        <w:t>Описание: Открыть рот и производить узким языком движения вперёд-назад, не касаясь нижней губы («жало змейки»).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 w:rsidRPr="001678E8">
        <w:rPr>
          <w:sz w:val="28"/>
          <w:szCs w:val="28"/>
          <w:u w:val="thick"/>
        </w:rPr>
        <w:t>«Самовар» («Паровозик»</w:t>
      </w:r>
      <w:r>
        <w:rPr>
          <w:sz w:val="28"/>
          <w:szCs w:val="28"/>
        </w:rPr>
        <w:t>):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Щёки надую и выпущу пар,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И запыхчу, как большой самовар.</w:t>
      </w:r>
    </w:p>
    <w:p w:rsidR="008A78E9" w:rsidRPr="001678E8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1678E8">
        <w:rPr>
          <w:i/>
          <w:sz w:val="28"/>
          <w:szCs w:val="28"/>
        </w:rPr>
        <w:t>Цель: укреплять мускулатуру губ и щёк.</w:t>
      </w:r>
    </w:p>
    <w:p w:rsidR="008A78E9" w:rsidRPr="001678E8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1678E8">
        <w:rPr>
          <w:i/>
          <w:sz w:val="28"/>
          <w:szCs w:val="28"/>
        </w:rPr>
        <w:t>Описание: Сжать губы, надуть щёки, удержать воздух 2-3 секунды и выпустить через губы, произнося: «Пых!».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 w:rsidRPr="0029339B">
        <w:rPr>
          <w:sz w:val="28"/>
          <w:szCs w:val="28"/>
          <w:u w:val="thick"/>
        </w:rPr>
        <w:lastRenderedPageBreak/>
        <w:t>«Шарики»:</w:t>
      </w:r>
      <w:r>
        <w:rPr>
          <w:sz w:val="28"/>
          <w:szCs w:val="28"/>
        </w:rPr>
        <w:t xml:space="preserve"> 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Шарик слева, шарик справа,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Есть у нас одна забава: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В щёки дуем-чередуем,</w:t>
      </w:r>
    </w:p>
    <w:p w:rsidR="008A78E9" w:rsidRDefault="008A78E9" w:rsidP="008A78E9">
      <w:pPr>
        <w:pStyle w:val="Standard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То в одну, а то в другую.</w:t>
      </w:r>
    </w:p>
    <w:p w:rsidR="008A78E9" w:rsidRPr="0029339B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29339B">
        <w:rPr>
          <w:i/>
          <w:sz w:val="28"/>
          <w:szCs w:val="28"/>
        </w:rPr>
        <w:t>Цель: Укреплять мускулатуру щёк. Развивать координацию движений и умение переключаться.</w:t>
      </w:r>
    </w:p>
    <w:p w:rsidR="008A78E9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29339B">
        <w:rPr>
          <w:i/>
          <w:sz w:val="28"/>
          <w:szCs w:val="28"/>
        </w:rPr>
        <w:t>Описание: Ребёнок в спокойном темпе поочерёдно надувает правую и левую щёки, как бы перегоняя воздух из одной щеки в другую. Рот закрыт, губы и нижняя челюсть не двигаются из стороны в сторону.</w:t>
      </w:r>
    </w:p>
    <w:p w:rsidR="008A78E9" w:rsidRPr="0029339B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9339B">
        <w:rPr>
          <w:sz w:val="28"/>
          <w:szCs w:val="28"/>
        </w:rPr>
        <w:t xml:space="preserve"> </w:t>
      </w:r>
      <w:r w:rsidRPr="0029339B">
        <w:rPr>
          <w:b/>
          <w:sz w:val="28"/>
          <w:szCs w:val="28"/>
        </w:rPr>
        <w:t>Дыхательная гимнастика.</w:t>
      </w:r>
      <w:r>
        <w:rPr>
          <w:sz w:val="28"/>
          <w:szCs w:val="28"/>
        </w:rPr>
        <w:t xml:space="preserve"> 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Дыхательная гимнастика позволяет выработать сильный, плавный, удлинённый выдох, сформировать целенаправленную воздушную струю, что позволяет быстро освоить труднопроизносимые звуки, обеспечивает чёткую дикцию.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Такие комплексы легко запоминаются детьми: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 w:rsidRPr="0029339B">
        <w:rPr>
          <w:sz w:val="28"/>
          <w:szCs w:val="28"/>
          <w:u w:val="thick"/>
        </w:rPr>
        <w:t>«Рисунок на стекле».</w:t>
      </w:r>
      <w:r>
        <w:rPr>
          <w:sz w:val="28"/>
          <w:szCs w:val="28"/>
        </w:rPr>
        <w:t xml:space="preserve"> Ребёнок выдыхает на стекло (зеркало) так, чтобы оно затуманилось. Затем пальцем рисует заданный предмет.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 w:rsidRPr="00E10196">
        <w:rPr>
          <w:sz w:val="28"/>
          <w:szCs w:val="28"/>
          <w:u w:val="thick"/>
        </w:rPr>
        <w:t>«Чайник закипел».</w:t>
      </w:r>
      <w:r>
        <w:rPr>
          <w:sz w:val="28"/>
          <w:szCs w:val="28"/>
        </w:rPr>
        <w:t xml:space="preserve"> В стакан с водой вставить трубочку для коктейля. Сначала потихоньку выдыхаем воздух в трубочку-чайник закипел, усиливаем выдох-он кипит, ещё усиливаем выдох-вода бурлит. Вдох делать через нос.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 w:rsidRPr="00E10196">
        <w:rPr>
          <w:sz w:val="28"/>
          <w:szCs w:val="28"/>
          <w:u w:val="thick"/>
        </w:rPr>
        <w:t>«Кораблики».</w:t>
      </w:r>
      <w:r>
        <w:rPr>
          <w:sz w:val="28"/>
          <w:szCs w:val="28"/>
        </w:rPr>
        <w:t xml:space="preserve"> В ёмкость с водой (таз, тарелка) помещаем бумажные кораблики (можно кусочки губки, крышечки). Плавно и длительно дуем на кораблик, заставляя его перемещаться.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E10196">
        <w:rPr>
          <w:b/>
          <w:sz w:val="28"/>
          <w:szCs w:val="28"/>
        </w:rPr>
        <w:t>Развитие мелкой моторики рук.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Мелкую моторику рук можно развивать выкладыванием узоров мозаикой (пуговицами, камешками, ракушками), нанизыванием бусин, собиранием </w:t>
      </w:r>
      <w:proofErr w:type="spellStart"/>
      <w:r>
        <w:rPr>
          <w:sz w:val="28"/>
          <w:szCs w:val="28"/>
        </w:rPr>
        <w:t>пазлов</w:t>
      </w:r>
      <w:proofErr w:type="spellEnd"/>
      <w:r>
        <w:rPr>
          <w:sz w:val="28"/>
          <w:szCs w:val="28"/>
        </w:rPr>
        <w:t xml:space="preserve">, лепкой, играми с песком (крупами), пальчиковым театром, некоторыми навыками самообслуживания (застёгивание пуговиц и заклёпок, завязывание шнурков и поясов). 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Развивать подвижность и силу пальцев рук, точность и согласованность их движений можно и специальными упражнениями (пальчиковыми играми):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r w:rsidRPr="00E10196">
        <w:rPr>
          <w:sz w:val="28"/>
          <w:szCs w:val="28"/>
          <w:u w:val="thick"/>
        </w:rPr>
        <w:t>«Машина каша».</w:t>
      </w:r>
    </w:p>
    <w:tbl>
      <w:tblPr>
        <w:tblStyle w:val="a3"/>
        <w:tblW w:w="9628" w:type="dxa"/>
        <w:tblInd w:w="426" w:type="dxa"/>
        <w:tblLook w:val="04A0" w:firstRow="1" w:lastRow="0" w:firstColumn="1" w:lastColumn="0" w:noHBand="0" w:noVBand="1"/>
      </w:tblPr>
      <w:tblGrid>
        <w:gridCol w:w="4814"/>
        <w:gridCol w:w="4814"/>
      </w:tblGrid>
      <w:tr w:rsidR="008A78E9" w:rsidTr="006A027D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Маша каши наварила,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Маша кашей всех кормила.     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Положила Маша кашу  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Кошке - в чашку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Жучке - в плошку,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коту - в большую ложку,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миску курицам, цыплятам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в корытце поросятам,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Всю посуду заняла,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  <w:r>
              <w:rPr>
                <w:sz w:val="28"/>
                <w:szCs w:val="28"/>
              </w:rPr>
              <w:t xml:space="preserve">Всё до крошки раздала. 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8A78E9" w:rsidRDefault="008A78E9" w:rsidP="006A027D">
            <w:pPr>
              <w:pStyle w:val="Standard"/>
              <w:jc w:val="both"/>
              <w:rPr>
                <w:i/>
                <w:sz w:val="22"/>
                <w:szCs w:val="22"/>
              </w:rPr>
            </w:pPr>
            <w:r w:rsidRPr="00953098">
              <w:rPr>
                <w:i/>
                <w:sz w:val="22"/>
                <w:szCs w:val="22"/>
              </w:rPr>
              <w:t xml:space="preserve">Дети указательным пальцем правой руки изображают, что мешают кашу в левой ладошке. </w:t>
            </w:r>
          </w:p>
          <w:p w:rsidR="008A78E9" w:rsidRPr="00953098" w:rsidRDefault="008A78E9" w:rsidP="006A027D">
            <w:pPr>
              <w:pStyle w:val="Standard"/>
              <w:jc w:val="both"/>
              <w:rPr>
                <w:i/>
                <w:sz w:val="22"/>
                <w:szCs w:val="22"/>
              </w:rPr>
            </w:pPr>
            <w:r w:rsidRPr="00953098">
              <w:rPr>
                <w:i/>
                <w:sz w:val="22"/>
                <w:szCs w:val="22"/>
              </w:rPr>
              <w:t>Загибают по одному пальчику на обеих руках на каждое название посуды.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Pr="00953098" w:rsidRDefault="008A78E9" w:rsidP="006A027D">
            <w:pPr>
              <w:pStyle w:val="Standard"/>
              <w:jc w:val="both"/>
              <w:rPr>
                <w:i/>
                <w:sz w:val="22"/>
                <w:szCs w:val="22"/>
              </w:rPr>
            </w:pPr>
            <w:r w:rsidRPr="00953098">
              <w:rPr>
                <w:i/>
                <w:sz w:val="22"/>
                <w:szCs w:val="22"/>
              </w:rPr>
              <w:t>Сдувают воображаемые крошки с ладони.</w:t>
            </w:r>
          </w:p>
          <w:p w:rsidR="008A78E9" w:rsidRPr="00953098" w:rsidRDefault="008A78E9" w:rsidP="006A027D">
            <w:pPr>
              <w:pStyle w:val="Standard"/>
              <w:jc w:val="both"/>
              <w:rPr>
                <w:i/>
                <w:sz w:val="22"/>
                <w:szCs w:val="22"/>
                <w:u w:val="thick"/>
              </w:rPr>
            </w:pPr>
          </w:p>
        </w:tc>
      </w:tr>
    </w:tbl>
    <w:p w:rsidR="008A78E9" w:rsidRPr="00E10196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 w:rsidRPr="00953098">
        <w:rPr>
          <w:sz w:val="28"/>
          <w:szCs w:val="28"/>
          <w:u w:val="thick"/>
        </w:rPr>
        <w:t>«Дикие животные».</w:t>
      </w:r>
      <w:r>
        <w:rPr>
          <w:sz w:val="28"/>
          <w:szCs w:val="28"/>
        </w:rPr>
        <w:t xml:space="preserve"> </w:t>
      </w:r>
    </w:p>
    <w:p w:rsidR="008A78E9" w:rsidRPr="00953098" w:rsidRDefault="008A78E9" w:rsidP="008A78E9">
      <w:pPr>
        <w:pStyle w:val="Standard"/>
        <w:ind w:firstLine="851"/>
        <w:jc w:val="both"/>
        <w:rPr>
          <w:i/>
          <w:sz w:val="22"/>
          <w:szCs w:val="22"/>
        </w:rPr>
      </w:pPr>
      <w:r w:rsidRPr="00953098">
        <w:rPr>
          <w:i/>
          <w:sz w:val="22"/>
          <w:szCs w:val="22"/>
        </w:rPr>
        <w:t>(Дети сгибают пальцы в кулак, начиная с мизинца).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Это - зайчонок, это - бельчонок.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Это - лисёнок, это - волчонок,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 это спешит, ковыляет спросонок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Бурый мохнатый смешной медвежонок!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r w:rsidRPr="00953098">
        <w:rPr>
          <w:sz w:val="28"/>
          <w:szCs w:val="28"/>
          <w:u w:val="thick"/>
        </w:rPr>
        <w:t>«Фруктовая ладошка».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A78E9" w:rsidTr="006A027D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8A78E9" w:rsidRDefault="008A78E9" w:rsidP="006A027D">
            <w:pPr>
              <w:pStyle w:val="Standard"/>
              <w:ind w:firstLine="8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Этот пальчик-апельсин,  </w:t>
            </w:r>
            <w:r>
              <w:rPr>
                <w:sz w:val="28"/>
                <w:szCs w:val="28"/>
              </w:rPr>
              <w:tab/>
            </w:r>
          </w:p>
          <w:p w:rsidR="008A78E9" w:rsidRDefault="008A78E9" w:rsidP="006A027D">
            <w:pPr>
              <w:pStyle w:val="Standard"/>
              <w:ind w:firstLine="8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Он, конечно не один.    </w:t>
            </w:r>
          </w:p>
          <w:p w:rsidR="008A78E9" w:rsidRDefault="008A78E9" w:rsidP="006A027D">
            <w:pPr>
              <w:pStyle w:val="Standard"/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Этот пальчик-слива,</w:t>
            </w:r>
          </w:p>
          <w:p w:rsidR="008A78E9" w:rsidRDefault="008A78E9" w:rsidP="006A027D">
            <w:pPr>
              <w:pStyle w:val="Standard"/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Вкусная, красивая.</w:t>
            </w:r>
          </w:p>
          <w:p w:rsidR="008A78E9" w:rsidRDefault="008A78E9" w:rsidP="006A027D">
            <w:pPr>
              <w:pStyle w:val="Standard"/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Этот пальчик-абрикос,</w:t>
            </w:r>
          </w:p>
          <w:p w:rsidR="008A78E9" w:rsidRDefault="008A78E9" w:rsidP="006A027D">
            <w:pPr>
              <w:pStyle w:val="Standard"/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Высоко на ветке рос.</w:t>
            </w:r>
          </w:p>
          <w:p w:rsidR="008A78E9" w:rsidRDefault="008A78E9" w:rsidP="006A027D">
            <w:pPr>
              <w:pStyle w:val="Standard"/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Этот пальчик-груша,</w:t>
            </w:r>
          </w:p>
          <w:p w:rsidR="008A78E9" w:rsidRDefault="008A78E9" w:rsidP="006A027D">
            <w:pPr>
              <w:pStyle w:val="Standard"/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Просит: «Ну-ка, скушай!»</w:t>
            </w:r>
          </w:p>
          <w:p w:rsidR="008A78E9" w:rsidRDefault="008A78E9" w:rsidP="006A027D">
            <w:pPr>
              <w:pStyle w:val="Standard"/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Этот пальчик-ананас,</w:t>
            </w:r>
          </w:p>
          <w:p w:rsidR="008A78E9" w:rsidRDefault="008A78E9" w:rsidP="006A027D">
            <w:pPr>
              <w:pStyle w:val="Standard"/>
              <w:ind w:firstLine="880"/>
              <w:jc w:val="both"/>
              <w:rPr>
                <w:sz w:val="28"/>
                <w:szCs w:val="28"/>
                <w:u w:val="thick"/>
              </w:rPr>
            </w:pPr>
            <w:r>
              <w:rPr>
                <w:sz w:val="28"/>
                <w:szCs w:val="28"/>
              </w:rPr>
              <w:t xml:space="preserve">Фрукт для вас и для нас. 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8A78E9" w:rsidRPr="00010A5D" w:rsidRDefault="008A78E9" w:rsidP="006A027D">
            <w:pPr>
              <w:pStyle w:val="Standard"/>
              <w:ind w:left="885"/>
              <w:rPr>
                <w:sz w:val="28"/>
                <w:szCs w:val="28"/>
              </w:rPr>
            </w:pPr>
            <w:r w:rsidRPr="00953098">
              <w:rPr>
                <w:i/>
                <w:sz w:val="22"/>
                <w:szCs w:val="22"/>
              </w:rPr>
              <w:t>Дети поочерёдно разгибают пальчики из кулачка,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953098">
              <w:rPr>
                <w:i/>
                <w:sz w:val="22"/>
                <w:szCs w:val="22"/>
              </w:rPr>
              <w:t>начиная с большого.</w:t>
            </w: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Default="008A78E9" w:rsidP="006A027D">
            <w:pPr>
              <w:pStyle w:val="Standard"/>
              <w:jc w:val="both"/>
              <w:rPr>
                <w:sz w:val="28"/>
                <w:szCs w:val="28"/>
                <w:u w:val="thick"/>
              </w:rPr>
            </w:pPr>
          </w:p>
          <w:p w:rsidR="008A78E9" w:rsidRPr="00010A5D" w:rsidRDefault="008A78E9" w:rsidP="006A027D">
            <w:pPr>
              <w:pStyle w:val="Standard"/>
              <w:ind w:firstLine="851"/>
              <w:jc w:val="both"/>
              <w:rPr>
                <w:i/>
                <w:sz w:val="22"/>
                <w:szCs w:val="22"/>
              </w:rPr>
            </w:pPr>
            <w:r w:rsidRPr="00953098">
              <w:rPr>
                <w:i/>
                <w:sz w:val="22"/>
                <w:szCs w:val="22"/>
              </w:rPr>
              <w:t>Показывает вокруг и на себя.</w:t>
            </w:r>
          </w:p>
        </w:tc>
      </w:tr>
    </w:tbl>
    <w:p w:rsidR="008A78E9" w:rsidRPr="00953098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10A5D">
        <w:rPr>
          <w:sz w:val="28"/>
          <w:szCs w:val="28"/>
        </w:rPr>
        <w:t xml:space="preserve"> </w:t>
      </w:r>
      <w:r w:rsidRPr="00010A5D">
        <w:rPr>
          <w:b/>
          <w:sz w:val="28"/>
          <w:szCs w:val="28"/>
        </w:rPr>
        <w:t xml:space="preserve">Скороговорки и </w:t>
      </w:r>
      <w:proofErr w:type="spellStart"/>
      <w:r w:rsidRPr="00010A5D">
        <w:rPr>
          <w:b/>
          <w:sz w:val="28"/>
          <w:szCs w:val="28"/>
        </w:rPr>
        <w:t>чистоговорки</w:t>
      </w:r>
      <w:proofErr w:type="spellEnd"/>
      <w:r w:rsidRPr="00010A5D">
        <w:rPr>
          <w:b/>
          <w:sz w:val="28"/>
          <w:szCs w:val="28"/>
        </w:rPr>
        <w:t>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Скороговорки и </w:t>
      </w:r>
      <w:proofErr w:type="spellStart"/>
      <w:r>
        <w:rPr>
          <w:sz w:val="28"/>
          <w:szCs w:val="28"/>
        </w:rPr>
        <w:t>чистоговорки</w:t>
      </w:r>
      <w:proofErr w:type="spellEnd"/>
      <w:r>
        <w:rPr>
          <w:sz w:val="28"/>
          <w:szCs w:val="28"/>
        </w:rPr>
        <w:t xml:space="preserve"> развивают и совершенствуют речевой аппарат ребёнка. Речь становится правильной, чёткой, выразительной, понятной. Начинать разучивать их нужно медленно, тихо, чётко проговаривая слова. Когда выучили текст скороговорки, можно заняться интонацией произношения.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дифференциации и автоматизации необходимых звуков можно использовать </w:t>
      </w:r>
      <w:proofErr w:type="spellStart"/>
      <w:r>
        <w:rPr>
          <w:sz w:val="28"/>
          <w:szCs w:val="28"/>
        </w:rPr>
        <w:t>чистоговорки</w:t>
      </w:r>
      <w:proofErr w:type="spellEnd"/>
      <w:r>
        <w:rPr>
          <w:sz w:val="28"/>
          <w:szCs w:val="28"/>
        </w:rPr>
        <w:t xml:space="preserve">, скороговорки и стихи: 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8A78E9" w:rsidRPr="00010A5D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r>
        <w:rPr>
          <w:sz w:val="28"/>
          <w:szCs w:val="28"/>
          <w:u w:val="thick"/>
        </w:rPr>
        <w:t>«В лесу»</w:t>
      </w:r>
      <w:r w:rsidRP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чистоговорка</w:t>
      </w:r>
      <w:proofErr w:type="spellEnd"/>
      <w:r>
        <w:rPr>
          <w:sz w:val="28"/>
          <w:szCs w:val="28"/>
        </w:rPr>
        <w:t>).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</w:t>
      </w:r>
      <w:proofErr w:type="spellEnd"/>
      <w:r>
        <w:rPr>
          <w:sz w:val="28"/>
          <w:szCs w:val="28"/>
        </w:rPr>
        <w:t xml:space="preserve"> -</w:t>
      </w:r>
      <w:r w:rsidR="002362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</w:t>
      </w:r>
      <w:proofErr w:type="spellEnd"/>
      <w:r>
        <w:rPr>
          <w:sz w:val="28"/>
          <w:szCs w:val="28"/>
        </w:rPr>
        <w:t xml:space="preserve"> -</w:t>
      </w:r>
      <w:r w:rsidR="002362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</w:t>
      </w:r>
      <w:proofErr w:type="spellEnd"/>
      <w:r>
        <w:rPr>
          <w:sz w:val="28"/>
          <w:szCs w:val="28"/>
        </w:rPr>
        <w:t xml:space="preserve"> - на траве лежит роса.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Су 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су 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су - в лесу видели лису.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Си -си 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си - в пруду живут караси.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-</w:t>
      </w:r>
      <w:r w:rsidR="002362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-</w:t>
      </w:r>
      <w:r w:rsidR="002362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- мы поймали карася.</w:t>
      </w:r>
    </w:p>
    <w:p w:rsidR="00236223" w:rsidRPr="00236223" w:rsidRDefault="00236223" w:rsidP="008A78E9">
      <w:pPr>
        <w:pStyle w:val="Standard"/>
        <w:ind w:firstLine="851"/>
        <w:jc w:val="both"/>
        <w:rPr>
          <w:b/>
          <w:sz w:val="28"/>
          <w:szCs w:val="28"/>
        </w:rPr>
      </w:pPr>
    </w:p>
    <w:p w:rsidR="00236223" w:rsidRPr="00236223" w:rsidRDefault="00236223" w:rsidP="008A78E9">
      <w:pPr>
        <w:pStyle w:val="Standard"/>
        <w:ind w:firstLine="851"/>
        <w:jc w:val="both"/>
        <w:rPr>
          <w:sz w:val="28"/>
          <w:szCs w:val="28"/>
          <w:u w:val="single"/>
        </w:rPr>
      </w:pPr>
      <w:r w:rsidRPr="00236223">
        <w:rPr>
          <w:sz w:val="28"/>
          <w:szCs w:val="28"/>
          <w:u w:val="single"/>
        </w:rPr>
        <w:t>«Осень к нам пришла»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чистоговорка</w:t>
      </w:r>
      <w:proofErr w:type="spellEnd"/>
      <w:r>
        <w:rPr>
          <w:sz w:val="28"/>
          <w:szCs w:val="28"/>
        </w:rPr>
        <w:t>).</w:t>
      </w:r>
    </w:p>
    <w:p w:rsidR="008A78E9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Ла - ла - ла - осень к нам пришла.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 - ветерок подул.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Ила - ила - ила - листва в воздухе кружила.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Али - али - али - все мы осень ждали.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 w:rsidRPr="00236223">
        <w:rPr>
          <w:sz w:val="28"/>
          <w:szCs w:val="28"/>
          <w:u w:val="single"/>
        </w:rPr>
        <w:t>«В огороде репка»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чистоговорка</w:t>
      </w:r>
      <w:proofErr w:type="spellEnd"/>
      <w:r>
        <w:rPr>
          <w:sz w:val="28"/>
          <w:szCs w:val="28"/>
        </w:rPr>
        <w:t>).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Ду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ду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ду</w:t>
      </w:r>
      <w:proofErr w:type="spellEnd"/>
      <w:r>
        <w:rPr>
          <w:sz w:val="28"/>
          <w:szCs w:val="28"/>
        </w:rPr>
        <w:t xml:space="preserve"> - в огород иду.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 - да - да - в огороде лебеда.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 - де - де - где ты, репка, где?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single"/>
        </w:rPr>
      </w:pPr>
      <w:r w:rsidRPr="00236223">
        <w:rPr>
          <w:sz w:val="28"/>
          <w:szCs w:val="28"/>
          <w:u w:val="single"/>
        </w:rPr>
        <w:t>Скороговорки:</w:t>
      </w:r>
    </w:p>
    <w:p w:rsidR="00236223" w:rsidRPr="00236223" w:rsidRDefault="00236223" w:rsidP="008A78E9">
      <w:pPr>
        <w:pStyle w:val="Standard"/>
        <w:ind w:firstLine="851"/>
        <w:jc w:val="both"/>
        <w:rPr>
          <w:sz w:val="28"/>
          <w:szCs w:val="28"/>
          <w:u w:val="single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Серый зайка спит на лужайке.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Лисица-сестрица сочинять мастерица.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Много риса ест Лариса.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Шустрые рыбки прячут улыбки.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single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single"/>
        </w:rPr>
      </w:pPr>
      <w:r w:rsidRPr="00236223">
        <w:rPr>
          <w:sz w:val="28"/>
          <w:szCs w:val="28"/>
          <w:u w:val="single"/>
        </w:rPr>
        <w:t>Стихи для автоматизации и дифференциации звуков: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single"/>
        </w:rPr>
      </w:pPr>
    </w:p>
    <w:p w:rsidR="00236223" w:rsidRP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«Волк» </w:t>
      </w:r>
      <w:r w:rsidRPr="00236223">
        <w:rPr>
          <w:sz w:val="28"/>
          <w:szCs w:val="28"/>
        </w:rPr>
        <w:t>([л])</w:t>
      </w:r>
      <w:r>
        <w:rPr>
          <w:sz w:val="28"/>
          <w:szCs w:val="28"/>
        </w:rPr>
        <w:t>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Белый волк на свете жил,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Часто лапы с мылом мыл,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Чистоплотный очень был,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 без мыла долго выл.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«Тучи»</w:t>
      </w:r>
      <w:r w:rsidRPr="00236223">
        <w:rPr>
          <w:sz w:val="28"/>
          <w:szCs w:val="28"/>
        </w:rPr>
        <w:t xml:space="preserve"> </w:t>
      </w:r>
      <w:r w:rsidRPr="00236223">
        <w:rPr>
          <w:sz w:val="28"/>
          <w:szCs w:val="28"/>
        </w:rPr>
        <w:t>([</w:t>
      </w:r>
      <w:r>
        <w:rPr>
          <w:sz w:val="28"/>
          <w:szCs w:val="28"/>
        </w:rPr>
        <w:t>р</w:t>
      </w:r>
      <w:r w:rsidRPr="00236223">
        <w:rPr>
          <w:sz w:val="28"/>
          <w:szCs w:val="28"/>
        </w:rPr>
        <w:t>])</w:t>
      </w:r>
      <w:r>
        <w:rPr>
          <w:sz w:val="28"/>
          <w:szCs w:val="28"/>
        </w:rPr>
        <w:t>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Тучи ходят хмурые,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 краю серо-бурые,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Ветер дует, гром грохочет,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Значит, скоро дождь промочит.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 w:rsidRPr="00236223">
        <w:rPr>
          <w:sz w:val="28"/>
          <w:szCs w:val="28"/>
          <w:u w:val="single"/>
        </w:rPr>
        <w:t>«</w:t>
      </w:r>
      <w:proofErr w:type="spellStart"/>
      <w:r w:rsidRPr="00236223">
        <w:rPr>
          <w:sz w:val="28"/>
          <w:szCs w:val="28"/>
          <w:u w:val="single"/>
        </w:rPr>
        <w:t>Матрёшкины</w:t>
      </w:r>
      <w:proofErr w:type="spellEnd"/>
      <w:r w:rsidRPr="00236223">
        <w:rPr>
          <w:sz w:val="28"/>
          <w:szCs w:val="28"/>
          <w:u w:val="single"/>
        </w:rPr>
        <w:t xml:space="preserve"> серёжки»</w:t>
      </w:r>
      <w:r>
        <w:rPr>
          <w:sz w:val="28"/>
          <w:szCs w:val="28"/>
        </w:rPr>
        <w:t xml:space="preserve"> </w:t>
      </w:r>
      <w:r w:rsidRPr="00236223">
        <w:rPr>
          <w:sz w:val="28"/>
          <w:szCs w:val="28"/>
        </w:rPr>
        <w:t>([</w:t>
      </w:r>
      <w:r>
        <w:rPr>
          <w:sz w:val="28"/>
          <w:szCs w:val="28"/>
        </w:rPr>
        <w:t>ш</w:t>
      </w:r>
      <w:r w:rsidRPr="00236223">
        <w:rPr>
          <w:sz w:val="28"/>
          <w:szCs w:val="28"/>
        </w:rPr>
        <w:t>]</w:t>
      </w:r>
      <w:r>
        <w:rPr>
          <w:sz w:val="28"/>
          <w:szCs w:val="28"/>
        </w:rPr>
        <w:t>-</w:t>
      </w:r>
      <w:r w:rsidRPr="00236223">
        <w:rPr>
          <w:sz w:val="28"/>
          <w:szCs w:val="28"/>
        </w:rPr>
        <w:t xml:space="preserve"> </w:t>
      </w:r>
      <w:r w:rsidRPr="00236223">
        <w:rPr>
          <w:sz w:val="28"/>
          <w:szCs w:val="28"/>
        </w:rPr>
        <w:t>[</w:t>
      </w:r>
      <w:r>
        <w:rPr>
          <w:sz w:val="28"/>
          <w:szCs w:val="28"/>
        </w:rPr>
        <w:t>с</w:t>
      </w:r>
      <w:r w:rsidRPr="00236223">
        <w:rPr>
          <w:sz w:val="28"/>
          <w:szCs w:val="28"/>
        </w:rPr>
        <w:t>])</w:t>
      </w:r>
      <w:r>
        <w:rPr>
          <w:sz w:val="28"/>
          <w:szCs w:val="28"/>
        </w:rPr>
        <w:t>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 крошки матрёшки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Пропали серёжки,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Серёжки Серёжка</w:t>
      </w:r>
    </w:p>
    <w:p w:rsidR="00236223" w:rsidRPr="00236223" w:rsidRDefault="00236223" w:rsidP="008A78E9">
      <w:pPr>
        <w:pStyle w:val="Standard"/>
        <w:ind w:firstLine="851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Нашёл на дорожке.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</w:rPr>
      </w:pP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010A5D">
        <w:rPr>
          <w:sz w:val="28"/>
          <w:szCs w:val="28"/>
        </w:rPr>
        <w:t xml:space="preserve"> </w:t>
      </w:r>
      <w:r w:rsidRPr="00010A5D">
        <w:rPr>
          <w:b/>
          <w:sz w:val="28"/>
          <w:szCs w:val="28"/>
        </w:rPr>
        <w:t>Словесные (речевые) игры и упражнения.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Словесные игры и упражнения нацелены на воспитание звуковой культуры речи, формирование грамматического строя речи, обогащение словарного запаса, развитие связной речи.</w:t>
      </w: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8A78E9" w:rsidRPr="00010A5D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r w:rsidRPr="00010A5D">
        <w:rPr>
          <w:sz w:val="28"/>
          <w:szCs w:val="28"/>
          <w:u w:val="thick"/>
        </w:rPr>
        <w:t>«Закончи предложение» («Скажи наоборот»).</w:t>
      </w:r>
    </w:p>
    <w:p w:rsidR="008A78E9" w:rsidRPr="00010A5D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010A5D">
        <w:rPr>
          <w:i/>
          <w:sz w:val="28"/>
          <w:szCs w:val="28"/>
        </w:rPr>
        <w:t>Цель: учить дополнять предложения словом противоположного значения.</w:t>
      </w:r>
    </w:p>
    <w:p w:rsidR="008A78E9" w:rsidRPr="00010A5D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010A5D">
        <w:rPr>
          <w:i/>
          <w:sz w:val="28"/>
          <w:szCs w:val="28"/>
        </w:rPr>
        <w:t>Ход игры: Взрослый начинает предложение, а дети его заканчивают, говоря слова с противоположным значением.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Сахар сладкий, а перец-... (горький).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Летом листья зелёные, а осенью... (жёлтые).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Пластилин мягкий, а камень-...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</w:p>
    <w:p w:rsidR="008A78E9" w:rsidRPr="00010A5D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r w:rsidRPr="00010A5D">
        <w:rPr>
          <w:sz w:val="28"/>
          <w:szCs w:val="28"/>
          <w:u w:val="thick"/>
        </w:rPr>
        <w:t>«Какая, какой, какое?»</w:t>
      </w:r>
    </w:p>
    <w:p w:rsidR="008A78E9" w:rsidRPr="00010A5D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010A5D">
        <w:rPr>
          <w:i/>
          <w:sz w:val="28"/>
          <w:szCs w:val="28"/>
        </w:rPr>
        <w:t>Цель: учить подбирать определения, соответствующие данному предмету, явлению.</w:t>
      </w:r>
    </w:p>
    <w:p w:rsidR="008A78E9" w:rsidRPr="00010A5D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010A5D">
        <w:rPr>
          <w:i/>
          <w:sz w:val="28"/>
          <w:szCs w:val="28"/>
        </w:rPr>
        <w:t>Ход игры: Взрослый называет какое-нибудь слово, а играющие по очереди называют как можно больше признаков, соответствующих данному предмету.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Белка - рыжая, </w:t>
      </w:r>
      <w:proofErr w:type="spellStart"/>
      <w:r>
        <w:rPr>
          <w:sz w:val="28"/>
          <w:szCs w:val="28"/>
        </w:rPr>
        <w:t>шустрвя</w:t>
      </w:r>
      <w:proofErr w:type="spellEnd"/>
      <w:r>
        <w:rPr>
          <w:sz w:val="28"/>
          <w:szCs w:val="28"/>
        </w:rPr>
        <w:t>, большая, маленькая, красивая...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Мама - добрая, ласковая, нежная, любимая, дорогая...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Дом - деревянный, каменный, новый, высокий...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</w:p>
    <w:p w:rsidR="008A78E9" w:rsidRPr="00010A5D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r w:rsidRPr="00010A5D">
        <w:rPr>
          <w:sz w:val="28"/>
          <w:szCs w:val="28"/>
          <w:u w:val="thick"/>
        </w:rPr>
        <w:t>«Доскажи слово»</w:t>
      </w:r>
      <w:r>
        <w:rPr>
          <w:sz w:val="28"/>
          <w:szCs w:val="28"/>
          <w:u w:val="thick"/>
        </w:rPr>
        <w:t>.</w:t>
      </w:r>
    </w:p>
    <w:p w:rsidR="008A78E9" w:rsidRPr="00010A5D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010A5D">
        <w:rPr>
          <w:i/>
          <w:sz w:val="28"/>
          <w:szCs w:val="28"/>
        </w:rPr>
        <w:t>Цель: развивать слуховое внимание; учить отчётливо произносить многосложные слова громко.</w:t>
      </w:r>
    </w:p>
    <w:p w:rsidR="008A78E9" w:rsidRPr="00010A5D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010A5D">
        <w:rPr>
          <w:i/>
          <w:sz w:val="28"/>
          <w:szCs w:val="28"/>
        </w:rPr>
        <w:t>Ход игры: Взрослый произносит фразу, но не договаривает слог в последнем слове. Дети должны закончить это слово.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</w:t>
      </w:r>
      <w:r w:rsidR="00236223"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ра</w:t>
      </w:r>
      <w:proofErr w:type="spellEnd"/>
      <w:r w:rsidR="00236223"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ра</w:t>
      </w:r>
      <w:proofErr w:type="spellEnd"/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начинается </w:t>
      </w:r>
      <w:proofErr w:type="spellStart"/>
      <w:r>
        <w:rPr>
          <w:sz w:val="28"/>
          <w:szCs w:val="28"/>
        </w:rPr>
        <w:t>иг</w:t>
      </w:r>
      <w:proofErr w:type="spellEnd"/>
      <w:r>
        <w:rPr>
          <w:sz w:val="28"/>
          <w:szCs w:val="28"/>
        </w:rPr>
        <w:t>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Ры</w:t>
      </w:r>
      <w:proofErr w:type="spellEnd"/>
      <w:r w:rsidR="00236223"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ры</w:t>
      </w:r>
      <w:proofErr w:type="spellEnd"/>
      <w:r w:rsidR="00236223"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ры</w:t>
      </w:r>
      <w:proofErr w:type="spellEnd"/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мальчика </w:t>
      </w:r>
      <w:proofErr w:type="spellStart"/>
      <w:r>
        <w:rPr>
          <w:sz w:val="28"/>
          <w:szCs w:val="28"/>
        </w:rPr>
        <w:t>ша</w:t>
      </w:r>
      <w:proofErr w:type="spellEnd"/>
      <w:r>
        <w:rPr>
          <w:sz w:val="28"/>
          <w:szCs w:val="28"/>
        </w:rPr>
        <w:t>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</w:t>
      </w:r>
      <w:proofErr w:type="spellEnd"/>
      <w:r w:rsidR="00236223"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ро</w:t>
      </w:r>
      <w:proofErr w:type="spellEnd"/>
      <w:r w:rsidR="00236223"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ро</w:t>
      </w:r>
      <w:proofErr w:type="spellEnd"/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у нас новое вед...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Ру</w:t>
      </w:r>
      <w:proofErr w:type="spellEnd"/>
      <w:r w:rsidR="00236223"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ру</w:t>
      </w:r>
      <w:proofErr w:type="spellEnd"/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</w:t>
      </w:r>
      <w:proofErr w:type="spellEnd"/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продолжаем мы </w:t>
      </w:r>
      <w:proofErr w:type="spellStart"/>
      <w:r>
        <w:rPr>
          <w:sz w:val="28"/>
          <w:szCs w:val="28"/>
        </w:rPr>
        <w:t>иг</w:t>
      </w:r>
      <w:proofErr w:type="spellEnd"/>
      <w:r>
        <w:rPr>
          <w:sz w:val="28"/>
          <w:szCs w:val="28"/>
        </w:rPr>
        <w:t>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</w:t>
      </w:r>
      <w:r w:rsidR="00236223">
        <w:rPr>
          <w:sz w:val="28"/>
          <w:szCs w:val="28"/>
        </w:rPr>
        <w:t xml:space="preserve"> - </w:t>
      </w:r>
      <w:r>
        <w:rPr>
          <w:sz w:val="28"/>
          <w:szCs w:val="28"/>
        </w:rPr>
        <w:t>ре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ре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стоит дом на 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>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Ри</w:t>
      </w:r>
      <w:proofErr w:type="spellEnd"/>
      <w:r w:rsidR="00236223"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ри</w:t>
      </w:r>
      <w:proofErr w:type="spellEnd"/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ри</w:t>
      </w:r>
      <w:proofErr w:type="spellEnd"/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ветках </w:t>
      </w:r>
      <w:proofErr w:type="spellStart"/>
      <w:r>
        <w:rPr>
          <w:sz w:val="28"/>
          <w:szCs w:val="28"/>
        </w:rPr>
        <w:t>снеги</w:t>
      </w:r>
      <w:proofErr w:type="spellEnd"/>
      <w:r>
        <w:rPr>
          <w:sz w:val="28"/>
          <w:szCs w:val="28"/>
        </w:rPr>
        <w:t>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Ар</w:t>
      </w:r>
      <w:r w:rsidR="00236223">
        <w:rPr>
          <w:sz w:val="28"/>
          <w:szCs w:val="28"/>
        </w:rPr>
        <w:t xml:space="preserve"> - </w:t>
      </w:r>
      <w:r>
        <w:rPr>
          <w:sz w:val="28"/>
          <w:szCs w:val="28"/>
        </w:rPr>
        <w:t>ар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ар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кипит наш само...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Ры</w:t>
      </w:r>
      <w:proofErr w:type="spellEnd"/>
      <w:r w:rsidR="00236223">
        <w:rPr>
          <w:sz w:val="28"/>
          <w:szCs w:val="28"/>
        </w:rPr>
        <w:t xml:space="preserve">  -</w:t>
      </w:r>
      <w:proofErr w:type="gramEnd"/>
      <w:r w:rsidR="002362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ры</w:t>
      </w:r>
      <w:proofErr w:type="spellEnd"/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ры</w:t>
      </w:r>
      <w:proofErr w:type="spellEnd"/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детей много у 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>...</w:t>
      </w:r>
    </w:p>
    <w:p w:rsidR="008A78E9" w:rsidRPr="00010A5D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8A78E9" w:rsidRPr="00010A5D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r w:rsidRPr="00010A5D">
        <w:rPr>
          <w:sz w:val="28"/>
          <w:szCs w:val="28"/>
          <w:u w:val="thick"/>
        </w:rPr>
        <w:t>«Чьё, чьё? Моё!»</w:t>
      </w:r>
    </w:p>
    <w:p w:rsidR="008A78E9" w:rsidRPr="00010A5D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010A5D">
        <w:rPr>
          <w:i/>
          <w:sz w:val="28"/>
          <w:szCs w:val="28"/>
        </w:rPr>
        <w:t>Цели: формировать</w:t>
      </w:r>
      <w:r>
        <w:rPr>
          <w:i/>
          <w:sz w:val="28"/>
          <w:szCs w:val="28"/>
        </w:rPr>
        <w:t xml:space="preserve"> </w:t>
      </w:r>
      <w:r w:rsidRPr="00010A5D">
        <w:rPr>
          <w:i/>
          <w:sz w:val="28"/>
          <w:szCs w:val="28"/>
        </w:rPr>
        <w:t>умения образовывать притяжательные прилагательные, согласовывать существительные и прилагательные в роде.</w:t>
      </w:r>
    </w:p>
    <w:p w:rsidR="008A78E9" w:rsidRPr="00010A5D" w:rsidRDefault="008A78E9" w:rsidP="008A78E9">
      <w:pPr>
        <w:pStyle w:val="Standard"/>
        <w:ind w:firstLine="851"/>
        <w:jc w:val="both"/>
        <w:rPr>
          <w:i/>
          <w:sz w:val="28"/>
          <w:szCs w:val="28"/>
        </w:rPr>
      </w:pPr>
      <w:r w:rsidRPr="00010A5D">
        <w:rPr>
          <w:i/>
          <w:sz w:val="28"/>
          <w:szCs w:val="28"/>
        </w:rPr>
        <w:t>Ход игры: Взрослый заранее складывает в мешок детские вещи и игрушки. Вещи по одной достают из мешка,</w:t>
      </w:r>
      <w:r>
        <w:rPr>
          <w:i/>
          <w:sz w:val="28"/>
          <w:szCs w:val="28"/>
        </w:rPr>
        <w:t xml:space="preserve"> называют, определяют хозяина (Ч</w:t>
      </w:r>
      <w:r w:rsidRPr="00010A5D">
        <w:rPr>
          <w:i/>
          <w:sz w:val="28"/>
          <w:szCs w:val="28"/>
        </w:rPr>
        <w:t>ей? Чья? Чьё?).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</w:p>
    <w:p w:rsidR="008A78E9" w:rsidRDefault="00236223" w:rsidP="008A78E9">
      <w:pPr>
        <w:pStyle w:val="Standard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Помните, п</w:t>
      </w:r>
      <w:r w:rsidR="008A78E9">
        <w:rPr>
          <w:sz w:val="28"/>
          <w:szCs w:val="28"/>
        </w:rPr>
        <w:t>равильное произношение звуков наряду с богатым словарным запасом и грамматически верной, хорошо развитой связной речью является одним из основных показателей готовности ребёнка к школьному обучению.</w:t>
      </w: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236223" w:rsidRDefault="00236223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</w:p>
    <w:p w:rsidR="008A78E9" w:rsidRDefault="008A78E9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r w:rsidRPr="008A78E9">
        <w:rPr>
          <w:sz w:val="28"/>
          <w:szCs w:val="28"/>
          <w:u w:val="thick"/>
        </w:rPr>
        <w:lastRenderedPageBreak/>
        <w:t>Литература:</w:t>
      </w:r>
    </w:p>
    <w:p w:rsidR="009C03F4" w:rsidRDefault="009C03F4" w:rsidP="008A78E9">
      <w:pPr>
        <w:pStyle w:val="Standard"/>
        <w:ind w:firstLine="851"/>
        <w:jc w:val="both"/>
        <w:rPr>
          <w:sz w:val="28"/>
          <w:szCs w:val="28"/>
          <w:u w:val="thick"/>
        </w:rPr>
      </w:pPr>
      <w:bookmarkStart w:id="0" w:name="_GoBack"/>
      <w:bookmarkEnd w:id="0"/>
    </w:p>
    <w:p w:rsidR="009C03F4" w:rsidRDefault="009C03F4" w:rsidP="009C03F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.Воробьёва Т.А., </w:t>
      </w:r>
      <w:proofErr w:type="spellStart"/>
      <w:r>
        <w:rPr>
          <w:sz w:val="28"/>
          <w:szCs w:val="28"/>
        </w:rPr>
        <w:t>Крупенчук</w:t>
      </w:r>
      <w:proofErr w:type="spellEnd"/>
      <w:r>
        <w:rPr>
          <w:sz w:val="28"/>
          <w:szCs w:val="28"/>
        </w:rPr>
        <w:t xml:space="preserve"> О.И. «Логопедические упражнения: Артикуляционная гимнастика». - </w:t>
      </w:r>
      <w:proofErr w:type="gramStart"/>
      <w:r>
        <w:rPr>
          <w:sz w:val="28"/>
          <w:szCs w:val="28"/>
        </w:rPr>
        <w:t>СПб.:</w:t>
      </w:r>
      <w:proofErr w:type="gramEnd"/>
      <w:r>
        <w:rPr>
          <w:sz w:val="28"/>
          <w:szCs w:val="28"/>
        </w:rPr>
        <w:t xml:space="preserve"> Издательский дом «Литера», 2006.- 65 с.</w:t>
      </w:r>
    </w:p>
    <w:p w:rsidR="009C03F4" w:rsidRDefault="009C03F4" w:rsidP="009C03F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.Крупенчук О.И. Стихи для развития речи детей. - </w:t>
      </w:r>
      <w:proofErr w:type="gramStart"/>
      <w:r>
        <w:rPr>
          <w:sz w:val="28"/>
          <w:szCs w:val="28"/>
        </w:rPr>
        <w:t>СПб.:</w:t>
      </w:r>
      <w:proofErr w:type="gramEnd"/>
      <w:r>
        <w:rPr>
          <w:sz w:val="28"/>
          <w:szCs w:val="28"/>
        </w:rPr>
        <w:t xml:space="preserve"> Издательский дом «Литера», 2008.- 63 с.</w:t>
      </w:r>
    </w:p>
    <w:p w:rsidR="009C03F4" w:rsidRDefault="009C03F4" w:rsidP="009C03F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</w:rPr>
        <w:t>.Организация деятельности детей на прогулке. Средняя группа / авт.-сост. Т.Г. Кобзева, И.А. Холодова, Г.С. Александрова. - Изд. 2-е. - Волгоград: Учитель, 2015. - 330 с.</w:t>
      </w:r>
    </w:p>
    <w:p w:rsidR="006A027D" w:rsidRPr="009C03F4" w:rsidRDefault="009C03F4" w:rsidP="009C03F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</w:rPr>
        <w:t>.Подвижные тематические игры для дошкольников / Сост. Т.В. Лисина, Г.В. Морозова.</w:t>
      </w:r>
      <w:r>
        <w:rPr>
          <w:sz w:val="28"/>
          <w:szCs w:val="28"/>
        </w:rPr>
        <w:t xml:space="preserve"> - М.: ТЦ Сфера, 2014. - 128 с.</w:t>
      </w:r>
    </w:p>
    <w:p w:rsidR="008A78E9" w:rsidRDefault="009C03F4" w:rsidP="009C03F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36223">
        <w:rPr>
          <w:sz w:val="28"/>
          <w:szCs w:val="28"/>
        </w:rPr>
        <w:t>.</w:t>
      </w:r>
      <w:r w:rsidR="008A78E9">
        <w:rPr>
          <w:sz w:val="28"/>
          <w:szCs w:val="28"/>
        </w:rPr>
        <w:t xml:space="preserve">Придумай слово: Речевые игры и упражнения для дошкольников: Кн. Для воспитателей детского сада и родителей / Под ред. О.С. Ушаковой. №-е изд., </w:t>
      </w:r>
      <w:proofErr w:type="spellStart"/>
      <w:r w:rsidR="008A78E9">
        <w:rPr>
          <w:sz w:val="28"/>
          <w:szCs w:val="28"/>
        </w:rPr>
        <w:t>испр</w:t>
      </w:r>
      <w:proofErr w:type="spellEnd"/>
      <w:r w:rsidR="008A78E9">
        <w:rPr>
          <w:sz w:val="28"/>
          <w:szCs w:val="28"/>
        </w:rPr>
        <w:t>. - М.: ТЦ Сфера, 2017.</w:t>
      </w:r>
      <w:r w:rsidR="006A027D">
        <w:rPr>
          <w:sz w:val="28"/>
          <w:szCs w:val="28"/>
        </w:rPr>
        <w:t xml:space="preserve"> </w:t>
      </w:r>
      <w:r w:rsidR="008A78E9">
        <w:rPr>
          <w:sz w:val="28"/>
          <w:szCs w:val="28"/>
        </w:rPr>
        <w:t>-</w:t>
      </w:r>
      <w:r w:rsidR="00236223">
        <w:rPr>
          <w:sz w:val="28"/>
          <w:szCs w:val="28"/>
        </w:rPr>
        <w:t xml:space="preserve"> </w:t>
      </w:r>
      <w:r w:rsidR="008A78E9">
        <w:rPr>
          <w:sz w:val="28"/>
          <w:szCs w:val="28"/>
        </w:rPr>
        <w:t>208 с.</w:t>
      </w:r>
    </w:p>
    <w:p w:rsidR="006A027D" w:rsidRDefault="006A027D" w:rsidP="008A78E9">
      <w:pPr>
        <w:pStyle w:val="Standard"/>
        <w:ind w:firstLine="851"/>
        <w:jc w:val="both"/>
        <w:rPr>
          <w:sz w:val="28"/>
          <w:szCs w:val="28"/>
        </w:rPr>
      </w:pPr>
    </w:p>
    <w:p w:rsidR="002B6FB1" w:rsidRDefault="002B6FB1"/>
    <w:sectPr w:rsidR="002B6FB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8E9"/>
    <w:rsid w:val="00236223"/>
    <w:rsid w:val="002B6FB1"/>
    <w:rsid w:val="006A027D"/>
    <w:rsid w:val="008A78E9"/>
    <w:rsid w:val="009C03F4"/>
    <w:rsid w:val="00E1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45BC502-0FD1-449A-9101-85944AA0E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8E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A78E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a3">
    <w:name w:val="Table Grid"/>
    <w:basedOn w:val="a1"/>
    <w:uiPriority w:val="39"/>
    <w:rsid w:val="008A78E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4F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2018-01-11T07:23:00Z</dcterms:created>
  <dcterms:modified xsi:type="dcterms:W3CDTF">2018-01-11T11:50:00Z</dcterms:modified>
</cp:coreProperties>
</file>